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FCB31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《中国智慧教育白皮书》发布</w:t>
      </w:r>
    </w:p>
    <w:p w14:paraId="606F15B5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月16日，《中国智慧教育白皮书》在2025世界数字教育大会上正式发布。这是我国首次以“智慧教育”为题发布的白皮书。白皮书包括发展历程、发展战略、实践探索和未来展望四个章节，系统梳理了中国数字教育的发展理念、思路、举措、成效，集中展现了国家教育数字化战略行动实施以来的新进展、新成效，生动描绘了智能时代教育发展与变革的蓝图。</w:t>
      </w:r>
    </w:p>
    <w:p w14:paraId="36241B1F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白皮书介绍，党的十八大以来，以习近平同志为核心的党中央高度重视教育数字化工作，多次就教育数字化作出重要指示，大力推进教育数字化发展。中国政府围绕普及优化学校数字化环境、强化优质资源供给、深化大规模常态化应用等方面开展了大量工作，取得了显著成就。中国数字教育正从转化阶段、转型阶段并行，加速迈进智慧教育阶段，构建起面向智能时代的现代数字教育体系。</w:t>
      </w:r>
    </w:p>
    <w:p w14:paraId="7E5BE0CA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白皮书指出，中国教育部坚持联结为先（Connection）、内容为本（Content）、合作为要（Cooperation）的“3C”发展理念，聚焦集成化（Integrated）、智能化（Intelligent）、国际化（International）的“3I”战略方向，加强教育数字化统筹谋划，建强用好国家智慧教育公共服务平台，实施人工智能赋能教育行动，深化数字教育国际合作交流，探索出了一条中国特色的教育数字化发展路径。</w:t>
      </w:r>
    </w:p>
    <w:p w14:paraId="2258B966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白皮书阐明，中国政府高度重视人工智能对教育的深刻影响，积极推动人工智能和教育深度融合，促进教育变革创新。随着国家教育数字化战略行动的深入实施，地方和学校围绕人工智能人才培养、智能技术广泛应用、智慧教育机制建设、智慧教育基座构筑等方面采取了系列举措，开展了大量探索实践，形成了百花齐放的生动局面。</w:t>
      </w:r>
    </w:p>
    <w:p w14:paraId="60FDB4E3"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白皮书提出，2025年是智慧教育元年。面对智慧教育新阶段，需要树立人才培养新标准，开辟教育高质量发展新路径。站在智能时代教育发展与变革的路口，中国教育部将立足新阶段（New stage）、新标准（New standard）、新路径（New ways）“3N”，推动教育的深层次、系统变革，为全球智慧教育发展贡献中国智慧、提供中国方案，共同开启教育数字化发展新征程。</w:t>
      </w:r>
    </w:p>
    <w:p w14:paraId="06C35408">
      <w:pPr>
        <w:spacing w:line="360" w:lineRule="auto"/>
        <w:jc w:val="center"/>
        <w:rPr>
          <w:rFonts w:hint="eastAsia"/>
          <w:sz w:val="24"/>
          <w:szCs w:val="24"/>
        </w:rPr>
      </w:pPr>
    </w:p>
    <w:p w14:paraId="6E97A228">
      <w:pPr>
        <w:spacing w:line="360" w:lineRule="auto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954F0"/>
    <w:rsid w:val="745C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2025-06-04T00:39:57Z</dcterms:created>
  <dc:creator>Administrator</dc:creator>
  <cp:lastModifiedBy>运江南</cp:lastModifiedBy>
  <dcterms:modified xsi:type="dcterms:W3CDTF">2025-06-04T00:41:54Z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eyJoZGlkIjoiNjAwNjJjMjg3YTE1N2FlZDQ0NzdmNDNkNDQ0ZmRkYWQiLCJ1c2VySWQiOiI0MjMyNTEwOTUifQ==</vt:lpwstr>
  </property>
  <property fmtid="{D5CDD505-2E9C-101B-9397-08002B2CF9AE}" pid="4" name="ICV">
    <vt:lpwstr>9B3AEA2876F04BE8A657B735D1DA13DC_12</vt:lpwstr>
  </property>
</Properties>
</file>