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4.11.0 -->
  <w:body>
    <w:p w:rsidR="00EF035E" w:rsidRPr="00043B54" w14:paraId="4F60132F" w14:textId="2C26DF43">
      <w:pPr>
        <w:jc w:val="center"/>
        <w:textAlignment w:val="center"/>
        <w:rPr>
          <w:rFonts w:ascii="宋体" w:eastAsia="宋体" w:hAnsi="宋体" w:cs="宋体"/>
          <w:b/>
          <w:i w:val="0"/>
          <w:color w:val="000000"/>
          <w:sz w:val="30"/>
        </w:rPr>
      </w:pPr>
      <w:r w:rsidRPr="00043B54">
        <w:drawing>
          <wp:inline>
            <wp:extent cx="12700" cy="12700"/>
            <wp:docPr id="10000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5"/>
                    <a:stretch>
                      <a:fillRect/>
                    </a:stretch>
                  </pic:blipFill>
                  <pic:spPr>
                    <a:xfrm>
                      <a:off x="0" y="0"/>
                      <a:ext cx="12700" cy="12700"/>
                    </a:xfrm>
                    <a:prstGeom prst="rect">
                      <a:avLst/>
                    </a:prstGeom>
                  </pic:spPr>
                </pic:pic>
              </a:graphicData>
            </a:graphic>
          </wp:inline>
        </w:drawing>
      </w:r>
      <w:r w:rsidRPr="00043B54">
        <w:rPr>
          <w:rFonts w:ascii="宋体" w:eastAsia="宋体" w:hAnsi="宋体" w:cs="宋体"/>
          <w:b/>
          <w:i w:val="0"/>
          <w:color w:val="000000"/>
          <w:sz w:val="30"/>
        </w:rPr>
        <w:t>小学科学~期中a3</w:t>
      </w:r>
    </w:p>
    <w:p w:rsidR="00EF035E" w:rsidRPr="00043B54">
      <w:pPr>
        <w:jc w:val="center"/>
        <w:textAlignment w:val="center"/>
        <w:rPr>
          <w:rFonts w:ascii="Calibri" w:eastAsia="Calibri" w:hAnsi="Calibri" w:cs="Calibri"/>
          <w:b w:val="0"/>
          <w:i w:val="0"/>
          <w:color w:val="000000"/>
          <w:sz w:val="21"/>
        </w:rPr>
      </w:pPr>
      <w:r w:rsidRPr="00043B54">
        <w:rPr>
          <w:rFonts w:ascii="Calibri" w:eastAsia="Calibri" w:hAnsi="Calibri" w:cs="Calibri"/>
          <w:b w:val="0"/>
          <w:i w:val="0"/>
          <w:color w:val="000000"/>
          <w:sz w:val="21"/>
        </w:rPr>
        <w:t>学校:___________姓名：___________班级：___________考号：___________</w:t>
      </w:r>
    </w:p>
    <w:p w:rsidR="00EF035E" w:rsidRPr="00043B54">
      <w:pPr>
        <w:jc w:val="center"/>
        <w:textAlignment w:val="center"/>
        <w:rPr>
          <w:rFonts w:ascii="黑体" w:eastAsia="黑体" w:hAnsi="黑体" w:cs="黑体"/>
          <w:b/>
          <w:i w:val="0"/>
          <w:color w:val="000000"/>
          <w:sz w:val="30"/>
        </w:rPr>
      </w:pPr>
    </w:p>
    <w:p w:rsidR="00EF035E" w:rsidRPr="00043B54">
      <w:pPr>
        <w:jc w:val="left"/>
        <w:textAlignment w:val="center"/>
        <w:rPr>
          <w:rFonts w:ascii="宋体" w:eastAsia="宋体" w:hAnsi="宋体" w:cs="宋体"/>
          <w:b/>
          <w:i w:val="0"/>
          <w:color w:val="000000"/>
          <w:sz w:val="21"/>
        </w:rPr>
      </w:pPr>
      <w:r w:rsidRPr="00043B54">
        <w:rPr>
          <w:rFonts w:ascii="宋体" w:eastAsia="宋体" w:hAnsi="宋体" w:cs="宋体"/>
          <w:b/>
          <w:i w:val="0"/>
          <w:color w:val="000000"/>
          <w:sz w:val="21"/>
        </w:rPr>
        <w:t>一、填空题</w:t>
      </w:r>
    </w:p>
    <w:p>
      <w:pPr>
        <w:shd w:val="clear" w:color="auto" w:fill="auto"/>
        <w:spacing w:line="360" w:lineRule="auto"/>
        <w:jc w:val="left"/>
        <w:textAlignment w:val="center"/>
      </w:pPr>
      <w:r>
        <w:t>1</w:t>
      </w:r>
      <w:r>
        <w:t>．“小芳长的很像她妈妈”，这种现象是</w:t>
      </w:r>
      <w:r>
        <w:t>(       )</w:t>
      </w:r>
      <w:r>
        <w:t>，“小芳的妹妹长的很不像她们的妈妈”，这是</w:t>
      </w:r>
      <w:r>
        <w:t>(        )</w:t>
      </w:r>
      <w:r>
        <w:t>现象。</w:t>
      </w:r>
    </w:p>
    <w:p>
      <w:pPr>
        <w:shd w:val="clear" w:color="auto" w:fill="F2F2F2"/>
        <w:spacing w:line="360" w:lineRule="auto"/>
        <w:jc w:val="left"/>
        <w:textAlignment w:val="center"/>
      </w:pPr>
      <w:r>
        <w:t>【答案】     遗传     变异</w:t>
      </w:r>
    </w:p>
    <w:p>
      <w:pPr>
        <w:shd w:val="clear" w:color="auto" w:fill="F2F2F2"/>
        <w:spacing w:line="360" w:lineRule="auto"/>
        <w:jc w:val="left"/>
        <w:textAlignment w:val="center"/>
      </w:pPr>
      <w:r>
        <w:t>【详解】生物将自身的形态特征或生理特性传给后代的现象称为遗传。同种生物后代与亲代之间，或同代生物不同个体之间在形态特征、生理特性等方面表现出的差异称为差异，叫做变异。“小芳长的很像她妈妈”，这种现象是遗传，“小芳的妹妹长的很不像她们的妈妈”，这是变异现象。</w:t>
      </w:r>
    </w:p>
    <w:p>
      <w:pPr>
        <w:shd w:val="clear" w:color="auto" w:fill="auto"/>
        <w:spacing w:line="360" w:lineRule="auto"/>
        <w:jc w:val="left"/>
        <w:textAlignment w:val="center"/>
      </w:pPr>
      <w:r>
        <w:t>2</w:t>
      </w:r>
      <w:r>
        <w:t>．生物的后代与亲代之间存在相似的现象叫</w:t>
      </w:r>
      <w:r>
        <w:rPr>
          <w:rFonts w:ascii="Times New Roman" w:eastAsia="Times New Roman" w:hAnsi="Times New Roman" w:cs="Times New Roman"/>
          <w:b w:val="0"/>
          <w:sz w:val="21"/>
          <w:u w:val="single"/>
        </w:rPr>
        <w:t xml:space="preserve">        </w:t>
      </w:r>
      <w:r>
        <w:t>。后代与亲代之间存在差异的现象叫</w:t>
      </w:r>
      <w:r>
        <w:rPr>
          <w:rFonts w:ascii="Times New Roman" w:eastAsia="Times New Roman" w:hAnsi="Times New Roman" w:cs="Times New Roman"/>
          <w:b w:val="0"/>
          <w:sz w:val="21"/>
          <w:u w:val="single"/>
        </w:rPr>
        <w:t xml:space="preserve">        </w:t>
      </w:r>
      <w:r>
        <w:t>。</w:t>
      </w:r>
    </w:p>
    <w:p>
      <w:pPr>
        <w:shd w:val="clear" w:color="auto" w:fill="F2F2F2"/>
        <w:spacing w:line="360" w:lineRule="auto"/>
        <w:jc w:val="left"/>
        <w:textAlignment w:val="center"/>
      </w:pPr>
      <w:r>
        <w:t>【答案】     遗传     变异</w:t>
      </w:r>
    </w:p>
    <w:p>
      <w:pPr>
        <w:shd w:val="clear" w:color="auto" w:fill="F2F2F2"/>
        <w:spacing w:line="360" w:lineRule="auto"/>
        <w:jc w:val="left"/>
        <w:textAlignment w:val="center"/>
      </w:pPr>
      <w:r>
        <w:t>【详解】遗传和变异，是生物界不断地普遍发生的现象，也是物种形成和生物进化的基础。生物的亲代与子代之间，以及子代的个体之间在性状上的差异，叫做变异；生物的亲代与子代之间一般都或多或少地保持着一些相似的特征这种现象称为遗传。</w:t>
      </w:r>
    </w:p>
    <w:p>
      <w:pPr>
        <w:shd w:val="clear" w:color="auto" w:fill="auto"/>
        <w:spacing w:line="360" w:lineRule="auto"/>
        <w:jc w:val="left"/>
        <w:textAlignment w:val="center"/>
      </w:pPr>
      <w:r>
        <w:t>3</w:t>
      </w:r>
      <w:r>
        <w:t>．像蚂蚁那样，身体分为</w:t>
      </w:r>
      <w:r>
        <w:rPr>
          <w:rFonts w:ascii="Times New Roman" w:eastAsia="Times New Roman" w:hAnsi="Times New Roman" w:cs="Times New Roman"/>
          <w:b w:val="0"/>
          <w:sz w:val="21"/>
          <w:u w:val="single"/>
        </w:rPr>
        <w:t xml:space="preserve">         </w:t>
      </w:r>
      <w:r>
        <w:t>、</w:t>
      </w:r>
      <w:r>
        <w:rPr>
          <w:rFonts w:ascii="Times New Roman" w:eastAsia="Times New Roman" w:hAnsi="Times New Roman" w:cs="Times New Roman"/>
          <w:b w:val="0"/>
          <w:sz w:val="21"/>
          <w:u w:val="single"/>
        </w:rPr>
        <w:t xml:space="preserve">         </w:t>
      </w:r>
      <w:r>
        <w:t xml:space="preserve"> 、</w:t>
      </w:r>
      <w:r>
        <w:rPr>
          <w:rFonts w:ascii="Times New Roman" w:eastAsia="Times New Roman" w:hAnsi="Times New Roman" w:cs="Times New Roman"/>
          <w:b w:val="0"/>
          <w:sz w:val="21"/>
          <w:u w:val="single"/>
        </w:rPr>
        <w:t xml:space="preserve">         </w:t>
      </w:r>
      <w:r>
        <w:t>三部分，有三对足的动物是昆虫。</w:t>
      </w:r>
    </w:p>
    <w:p>
      <w:pPr>
        <w:shd w:val="clear" w:color="auto" w:fill="F2F2F2"/>
        <w:spacing w:line="360" w:lineRule="auto"/>
        <w:jc w:val="left"/>
        <w:textAlignment w:val="center"/>
      </w:pPr>
      <w:r>
        <w:t>【答案】     头     胸     腹</w:t>
      </w:r>
    </w:p>
    <w:p>
      <w:pPr>
        <w:shd w:val="clear" w:color="auto" w:fill="F2F2F2"/>
        <w:spacing w:line="360" w:lineRule="auto"/>
        <w:jc w:val="left"/>
        <w:textAlignment w:val="center"/>
      </w:pPr>
      <w:r>
        <w:t>【详解】昆虫类动物的主要特征：身体分为头、胸、腹三部分，头上有触角、眼、口器等，胸部有三对足，一般卵生。像蚕蛾一样，身体分为头、胸、腹三部分，头上有一对触角，胸部有三对足，具有这样身体结构特征的动物我们称为昆虫。</w:t>
      </w:r>
    </w:p>
    <w:p>
      <w:pPr>
        <w:shd w:val="clear" w:color="auto" w:fill="auto"/>
        <w:spacing w:line="360" w:lineRule="auto"/>
        <w:jc w:val="left"/>
        <w:textAlignment w:val="center"/>
      </w:pPr>
      <w:r>
        <w:t>4</w:t>
      </w:r>
      <w:r>
        <w:t>．建造塔台时，为了增强塔台的稳定性，可以增加底座</w:t>
      </w:r>
      <w:r>
        <w:t>(      )</w:t>
      </w:r>
      <w:r>
        <w:t>，还可以多用</w:t>
      </w:r>
      <w:r>
        <w:t>(      )</w:t>
      </w:r>
      <w:r>
        <w:t>形结构。</w:t>
      </w:r>
    </w:p>
    <w:p>
      <w:pPr>
        <w:shd w:val="clear" w:color="auto" w:fill="F2F2F2"/>
        <w:spacing w:line="360" w:lineRule="auto"/>
        <w:jc w:val="left"/>
        <w:textAlignment w:val="center"/>
      </w:pPr>
      <w:r>
        <w:t>【答案】     重量     三角</w:t>
      </w:r>
    </w:p>
    <w:p>
      <w:pPr>
        <w:shd w:val="clear" w:color="auto" w:fill="F2F2F2"/>
        <w:spacing w:line="360" w:lineRule="auto"/>
        <w:jc w:val="left"/>
        <w:textAlignment w:val="center"/>
      </w:pPr>
      <w:r>
        <w:t>【详解】像铁塔这样骨架式的构造叫做框架结构。框架结构的铁塔结构稳定不容易倒，主要因为它上轻下重、上小下大，抗风力强等特点。建造塔台时，为了增强塔台的稳定性，可以增加底座重量，还可以多用三角形结构。</w:t>
      </w:r>
    </w:p>
    <w:p>
      <w:pPr>
        <w:shd w:val="clear" w:color="auto" w:fill="auto"/>
        <w:spacing w:line="360" w:lineRule="auto"/>
        <w:jc w:val="left"/>
        <w:textAlignment w:val="center"/>
      </w:pPr>
      <w:r>
        <w:t>5</w:t>
      </w:r>
      <w:r>
        <w:t>．住房的基本系统有</w:t>
      </w:r>
      <w:r>
        <w:rPr>
          <w:rFonts w:ascii="Times New Roman" w:eastAsia="Times New Roman" w:hAnsi="Times New Roman" w:cs="Times New Roman"/>
          <w:b w:val="0"/>
          <w:sz w:val="21"/>
          <w:u w:val="single"/>
        </w:rPr>
        <w:t xml:space="preserve">        </w:t>
      </w:r>
      <w:r>
        <w:t>、</w:t>
      </w:r>
      <w:r>
        <w:rPr>
          <w:rFonts w:ascii="Times New Roman" w:eastAsia="Times New Roman" w:hAnsi="Times New Roman" w:cs="Times New Roman"/>
          <w:b w:val="0"/>
          <w:sz w:val="21"/>
          <w:u w:val="single"/>
        </w:rPr>
        <w:t xml:space="preserve">        </w:t>
      </w:r>
      <w:r>
        <w:t>、</w:t>
      </w:r>
      <w:r>
        <w:rPr>
          <w:rFonts w:ascii="Times New Roman" w:eastAsia="Times New Roman" w:hAnsi="Times New Roman" w:cs="Times New Roman"/>
          <w:b w:val="0"/>
          <w:sz w:val="21"/>
          <w:u w:val="single"/>
        </w:rPr>
        <w:t xml:space="preserve">        </w:t>
      </w:r>
      <w:r>
        <w:t>、</w:t>
      </w:r>
      <w:r>
        <w:rPr>
          <w:rFonts w:ascii="Times New Roman" w:eastAsia="Times New Roman" w:hAnsi="Times New Roman" w:cs="Times New Roman"/>
          <w:b w:val="0"/>
          <w:sz w:val="21"/>
          <w:u w:val="single"/>
        </w:rPr>
        <w:t xml:space="preserve">        </w:t>
      </w:r>
      <w:r>
        <w:t>等。</w:t>
      </w:r>
    </w:p>
    <w:p>
      <w:pPr>
        <w:shd w:val="clear" w:color="auto" w:fill="F2F2F2"/>
        <w:spacing w:line="360" w:lineRule="auto"/>
        <w:jc w:val="left"/>
        <w:textAlignment w:val="center"/>
      </w:pPr>
      <w:r>
        <w:t>【答案】     供水     供暖     采光     电路</w:t>
      </w:r>
    </w:p>
    <w:p>
      <w:pPr>
        <w:shd w:val="clear" w:color="auto" w:fill="F2F2F2"/>
        <w:spacing w:line="360" w:lineRule="auto"/>
        <w:jc w:val="left"/>
        <w:textAlignment w:val="center"/>
      </w:pPr>
      <w:r>
        <w:t>【详解】住房的基本系统有供水、排水、供暖、采光、通风、电路、煤气、网络等多个系统组成。住房的各个系统之间是相互关联的。</w:t>
      </w:r>
    </w:p>
    <w:p>
      <w:pPr>
        <w:shd w:val="clear" w:color="auto" w:fill="auto"/>
        <w:spacing w:line="360" w:lineRule="auto"/>
        <w:jc w:val="left"/>
        <w:textAlignment w:val="center"/>
      </w:pPr>
      <w:r>
        <w:t>6</w:t>
      </w:r>
      <w:r>
        <w:t>．在设计塔台的过程中，最应该优先考虑的是</w:t>
      </w:r>
      <w:r>
        <w:rPr>
          <w:rFonts w:ascii="Times New Roman" w:eastAsia="Times New Roman" w:hAnsi="Times New Roman" w:cs="Times New Roman"/>
          <w:b w:val="0"/>
          <w:sz w:val="21"/>
          <w:u w:val="single"/>
        </w:rPr>
        <w:t xml:space="preserve">        </w:t>
      </w:r>
      <w:r>
        <w:t>和</w:t>
      </w:r>
      <w:r>
        <w:rPr>
          <w:rFonts w:ascii="Times New Roman" w:eastAsia="Times New Roman" w:hAnsi="Times New Roman" w:cs="Times New Roman"/>
          <w:b w:val="0"/>
          <w:sz w:val="21"/>
          <w:u w:val="single"/>
        </w:rPr>
        <w:t xml:space="preserve">        </w:t>
      </w:r>
      <w:r>
        <w:t>。</w:t>
      </w:r>
    </w:p>
    <w:p>
      <w:pPr>
        <w:shd w:val="clear" w:color="auto" w:fill="F2F2F2"/>
        <w:spacing w:line="360" w:lineRule="auto"/>
        <w:jc w:val="left"/>
        <w:textAlignment w:val="center"/>
      </w:pPr>
      <w:r>
        <w:t>【答案】     成本     安全</w:t>
      </w:r>
    </w:p>
    <w:p>
      <w:pPr>
        <w:shd w:val="clear" w:color="auto" w:fill="F2F2F2"/>
        <w:spacing w:line="360" w:lineRule="auto"/>
        <w:jc w:val="left"/>
        <w:textAlignment w:val="center"/>
      </w:pPr>
      <w:r>
        <w:t>【详解】我们在制作塔台的时候，要制订塔台竞标书。制订塔台竞标书时，竞标的要点是项目成本和项目安全性。所以在设计塔台的过程中，最应该优先考虑的是成本和安全。</w:t>
      </w:r>
    </w:p>
    <w:p>
      <w:pPr>
        <w:shd w:val="clear" w:color="auto" w:fill="auto"/>
        <w:spacing w:line="360" w:lineRule="auto"/>
        <w:jc w:val="left"/>
        <w:textAlignment w:val="center"/>
      </w:pPr>
      <w:r>
        <w:t>7</w:t>
      </w:r>
      <w:r>
        <w:t>．制定标书时的竞标要点是</w:t>
      </w:r>
      <w:r>
        <w:rPr>
          <w:rFonts w:ascii="Times New Roman" w:eastAsia="Times New Roman" w:hAnsi="Times New Roman" w:cs="Times New Roman"/>
          <w:b w:val="0"/>
          <w:sz w:val="21"/>
          <w:u w:val="single"/>
        </w:rPr>
        <w:t xml:space="preserve">            </w:t>
      </w:r>
      <w:r>
        <w:t>、</w:t>
      </w:r>
      <w:r>
        <w:rPr>
          <w:rFonts w:ascii="Times New Roman" w:eastAsia="Times New Roman" w:hAnsi="Times New Roman" w:cs="Times New Roman"/>
          <w:b w:val="0"/>
          <w:sz w:val="21"/>
          <w:u w:val="single"/>
        </w:rPr>
        <w:t xml:space="preserve">            </w:t>
      </w:r>
      <w:r>
        <w:t>。</w:t>
      </w:r>
    </w:p>
    <w:p>
      <w:pPr>
        <w:shd w:val="clear" w:color="auto" w:fill="F2F2F2"/>
        <w:spacing w:line="360" w:lineRule="auto"/>
        <w:jc w:val="left"/>
        <w:textAlignment w:val="center"/>
      </w:pPr>
      <w:r>
        <w:t>【答案】     项目成本     项目安全性</w:t>
      </w:r>
    </w:p>
    <w:p>
      <w:pPr>
        <w:shd w:val="clear" w:color="auto" w:fill="F2F2F2"/>
        <w:spacing w:line="360" w:lineRule="auto"/>
        <w:jc w:val="left"/>
        <w:textAlignment w:val="center"/>
      </w:pPr>
      <w:r>
        <w:t>【详解】塔台竞标标书包括：建塔位置、使用材料、塔的设计（塔高、塔型、实用性、安全性，假如考虑楼梯、栏杆等细节，会有助于获得好评）、成本预算、人员分工、时间分配。制订竞标标书时，要清楚竞标要点：项目成本和项目安全性。</w:t>
      </w:r>
    </w:p>
    <w:p>
      <w:pPr>
        <w:shd w:val="clear" w:color="auto" w:fill="auto"/>
        <w:spacing w:line="360" w:lineRule="auto"/>
        <w:jc w:val="left"/>
        <w:textAlignment w:val="center"/>
      </w:pPr>
      <w:r>
        <w:t>8</w:t>
      </w:r>
      <w:r>
        <w:t>．化石是存留在岩石中的古生物的</w:t>
      </w:r>
      <w:r>
        <w:rPr>
          <w:rFonts w:ascii="Times New Roman" w:eastAsia="Times New Roman" w:hAnsi="Times New Roman" w:cs="Times New Roman"/>
          <w:b w:val="0"/>
          <w:sz w:val="21"/>
          <w:u w:val="single"/>
        </w:rPr>
        <w:t xml:space="preserve">        </w:t>
      </w:r>
      <w:r>
        <w:t>或</w:t>
      </w:r>
      <w:r>
        <w:rPr>
          <w:rFonts w:ascii="Times New Roman" w:eastAsia="Times New Roman" w:hAnsi="Times New Roman" w:cs="Times New Roman"/>
          <w:b w:val="0"/>
          <w:sz w:val="21"/>
          <w:u w:val="single"/>
        </w:rPr>
        <w:t xml:space="preserve">        </w:t>
      </w:r>
      <w:r>
        <w:t>。</w:t>
      </w:r>
    </w:p>
    <w:p>
      <w:pPr>
        <w:shd w:val="clear" w:color="auto" w:fill="F2F2F2"/>
        <w:spacing w:line="360" w:lineRule="auto"/>
        <w:jc w:val="left"/>
        <w:textAlignment w:val="center"/>
      </w:pPr>
      <w:r>
        <w:t>【答案】     遗体遗物     遗迹</w:t>
      </w:r>
    </w:p>
    <w:p>
      <w:pPr>
        <w:shd w:val="clear" w:color="auto" w:fill="F2F2F2"/>
        <w:spacing w:line="360" w:lineRule="auto"/>
        <w:jc w:val="left"/>
        <w:textAlignment w:val="center"/>
      </w:pPr>
      <w:r>
        <w:t>【详解】化石是古生物遗体、遗物和它们的生活遗迹要被埋在沉积物中，经过数百万年的演变而成的，所以可以用于推测远古时期生物的样子及其生活的环境，可以根据化石所在的地质层推测生物所生活的年代，以及当时的环境条件，具有极高的科学研究价值。</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二、选择题</w:t>
      </w:r>
    </w:p>
    <w:p>
      <w:pPr>
        <w:shd w:val="clear" w:color="auto" w:fill="auto"/>
        <w:spacing w:line="360" w:lineRule="auto"/>
        <w:jc w:val="left"/>
        <w:textAlignment w:val="center"/>
      </w:pPr>
      <w:r>
        <w:t>9</w:t>
      </w:r>
      <w:r>
        <w:t>．（</w:t>
      </w:r>
      <w:r>
        <w:rPr>
          <w:rFonts w:ascii="Times New Roman" w:eastAsia="Times New Roman" w:hAnsi="Times New Roman" w:cs="Times New Roman"/>
          <w:kern w:val="0"/>
          <w:sz w:val="24"/>
          <w:szCs w:val="24"/>
        </w:rPr>
        <w:t>    </w:t>
      </w:r>
      <w:r>
        <w:t>）为住宅中非必需的系统。</w:t>
      </w:r>
    </w:p>
    <w:p>
      <w:pPr>
        <w:shd w:val="clear" w:color="auto" w:fill="auto"/>
        <w:tabs>
          <w:tab w:val="left" w:pos="2078"/>
          <w:tab w:val="left" w:pos="4156"/>
          <w:tab w:val="left" w:pos="6234"/>
        </w:tabs>
        <w:spacing w:line="360" w:lineRule="auto"/>
        <w:ind w:left="300"/>
        <w:jc w:val="left"/>
        <w:textAlignment w:val="center"/>
      </w:pPr>
      <w:r>
        <w:t>A．供电系统</w:t>
      </w:r>
      <w:r>
        <w:tab/>
      </w:r>
      <w:r>
        <w:t>B．给水排水系统</w:t>
      </w:r>
      <w:r>
        <w:tab/>
      </w:r>
      <w:r>
        <w:t>C．燃气系统</w:t>
      </w:r>
      <w:r>
        <w:tab/>
      </w:r>
      <w:r>
        <w:t>D．地暖系统</w:t>
      </w:r>
    </w:p>
    <w:p>
      <w:pPr>
        <w:shd w:val="clear" w:color="auto" w:fill="F2F2F2"/>
        <w:spacing w:line="360" w:lineRule="auto"/>
        <w:jc w:val="left"/>
        <w:textAlignment w:val="center"/>
      </w:pPr>
      <w:r>
        <w:t>【答案】D</w:t>
      </w:r>
    </w:p>
    <w:p>
      <w:pPr>
        <w:shd w:val="clear" w:color="auto" w:fill="F2F2F2"/>
        <w:spacing w:line="360" w:lineRule="auto"/>
        <w:jc w:val="left"/>
        <w:textAlignment w:val="center"/>
      </w:pPr>
      <w:r>
        <w:t>【详解】住房的基本系统的有：结构系统、水力系统、电力系统、采光系统、新风系统等。地暖系统为住宅中非必需的系统，比如南方建筑中就没有供暖系统。</w:t>
      </w:r>
    </w:p>
    <w:p>
      <w:pPr>
        <w:shd w:val="clear" w:color="auto" w:fill="auto"/>
        <w:spacing w:line="360" w:lineRule="auto"/>
        <w:jc w:val="left"/>
        <w:textAlignment w:val="center"/>
      </w:pPr>
      <w:r>
        <w:t>10</w:t>
      </w:r>
      <w:r>
        <w:t>．“日月贝”珠海歌剧院建造地址靠近海边，风大浪大，针对这种情况，该建筑在设计时，必须重点考虑的是（</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A．节约成本</w:t>
      </w:r>
      <w:r>
        <w:tab/>
      </w:r>
      <w:r>
        <w:t>B．抗风能力</w:t>
      </w:r>
      <w:r>
        <w:tab/>
      </w:r>
      <w:r>
        <w:t>C．抗震能力</w:t>
      </w:r>
      <w:r>
        <w:tab/>
      </w:r>
      <w:r>
        <w:t>D．建筑的大小</w:t>
      </w:r>
    </w:p>
    <w:p>
      <w:pPr>
        <w:shd w:val="clear" w:color="auto" w:fill="F2F2F2"/>
        <w:spacing w:line="360" w:lineRule="auto"/>
        <w:jc w:val="left"/>
        <w:textAlignment w:val="center"/>
      </w:pPr>
      <w:r>
        <w:t>【答案】B</w:t>
      </w:r>
    </w:p>
    <w:p>
      <w:pPr>
        <w:shd w:val="clear" w:color="auto" w:fill="F2F2F2"/>
        <w:spacing w:line="360" w:lineRule="auto"/>
        <w:jc w:val="left"/>
        <w:textAlignment w:val="center"/>
      </w:pPr>
      <w:r>
        <w:t>【详解】</w:t>
      </w:r>
      <w:r>
        <w:rPr>
          <w:sz w:val="21"/>
        </w:rPr>
        <w:t>承重、安全是工程项目的核心与重点，美观、成本等属于在重点基础上的综合点。“日月贝”珠海歌剧院建造地址靠近海边，风大浪大，针对这种情况，如在设计时，必须重点考虑的是抗风能力。</w:t>
      </w:r>
    </w:p>
    <w:p>
      <w:pPr>
        <w:shd w:val="clear" w:color="auto" w:fill="auto"/>
        <w:spacing w:line="360" w:lineRule="auto"/>
        <w:jc w:val="left"/>
        <w:textAlignment w:val="center"/>
      </w:pPr>
      <w:r>
        <w:t>11</w:t>
      </w:r>
      <w:r>
        <w:t>．我们建造塔台的时候，为了使它不容易倒，按照（</w:t>
      </w:r>
      <w:r>
        <w:rPr>
          <w:rFonts w:ascii="Times New Roman" w:eastAsia="Times New Roman" w:hAnsi="Times New Roman" w:cs="Times New Roman"/>
          <w:kern w:val="0"/>
          <w:sz w:val="24"/>
          <w:szCs w:val="24"/>
        </w:rPr>
        <w:t>    </w:t>
      </w:r>
      <w:r>
        <w:t>）设计。</w:t>
      </w:r>
    </w:p>
    <w:p>
      <w:pPr>
        <w:shd w:val="clear" w:color="auto" w:fill="auto"/>
        <w:tabs>
          <w:tab w:val="left" w:pos="4156"/>
        </w:tabs>
        <w:spacing w:line="360" w:lineRule="auto"/>
        <w:ind w:left="380"/>
        <w:jc w:val="left"/>
        <w:textAlignment w:val="center"/>
      </w:pPr>
      <w:r>
        <w:t>A．上大、轻，下小、重</w:t>
      </w:r>
      <w:r>
        <w:tab/>
      </w:r>
      <w:r>
        <w:t>B．上大、重，下大、轻</w:t>
      </w:r>
    </w:p>
    <w:p>
      <w:pPr>
        <w:shd w:val="clear" w:color="auto" w:fill="auto"/>
        <w:tabs>
          <w:tab w:val="left" w:pos="4156"/>
        </w:tabs>
        <w:spacing w:line="360" w:lineRule="auto"/>
        <w:ind w:left="380"/>
        <w:jc w:val="left"/>
        <w:textAlignment w:val="center"/>
      </w:pPr>
      <w:r>
        <w:t>C．上小、重，下大、轻</w:t>
      </w:r>
      <w:r>
        <w:tab/>
      </w:r>
      <w:r>
        <w:t>D．上小、轻，下大、重</w:t>
      </w:r>
    </w:p>
    <w:p>
      <w:pPr>
        <w:shd w:val="clear" w:color="auto" w:fill="F2F2F2"/>
        <w:spacing w:line="360" w:lineRule="auto"/>
        <w:jc w:val="left"/>
        <w:textAlignment w:val="center"/>
      </w:pPr>
      <w:r>
        <w:t>【答案】D</w:t>
      </w:r>
    </w:p>
    <w:p>
      <w:pPr>
        <w:shd w:val="clear" w:color="auto" w:fill="F2F2F2"/>
        <w:spacing w:line="360" w:lineRule="auto"/>
        <w:jc w:val="left"/>
        <w:textAlignment w:val="center"/>
      </w:pPr>
      <w:r>
        <w:t>【详解】像铁塔这样骨架式的构造叫做框架结构。框架铁塔结构特点：①上小下大②上轻下重③风阻小等，由于这些特点，框架结构的抗风和抗震能力都很好。所以设计塔台时，为了使它不容易倒，按照上小、轻，下大、重设计。</w:t>
      </w:r>
    </w:p>
    <w:p>
      <w:pPr>
        <w:shd w:val="clear" w:color="auto" w:fill="auto"/>
        <w:spacing w:line="360" w:lineRule="auto"/>
        <w:jc w:val="left"/>
        <w:textAlignment w:val="center"/>
      </w:pPr>
      <w:r>
        <w:t>12</w:t>
      </w:r>
      <w:r>
        <w:t>．乔木是指木本植物中树身高大的植物，下列属于乔木的是（</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A．小叶黄杨</w:t>
      </w:r>
      <w:r>
        <w:tab/>
      </w:r>
      <w:r>
        <w:t>B．映山红</w:t>
      </w:r>
      <w:r>
        <w:tab/>
      </w:r>
      <w:r>
        <w:t>C．文竹</w:t>
      </w:r>
      <w:r>
        <w:tab/>
      </w:r>
      <w:r>
        <w:t>D．柳树</w:t>
      </w:r>
    </w:p>
    <w:p>
      <w:pPr>
        <w:shd w:val="clear" w:color="auto" w:fill="F2F2F2"/>
        <w:spacing w:line="360" w:lineRule="auto"/>
        <w:jc w:val="left"/>
        <w:textAlignment w:val="center"/>
      </w:pPr>
      <w:r>
        <w:t>【答案】D</w:t>
      </w:r>
    </w:p>
    <w:p>
      <w:pPr>
        <w:shd w:val="clear" w:color="auto" w:fill="F2F2F2"/>
        <w:spacing w:line="360" w:lineRule="auto"/>
        <w:jc w:val="left"/>
        <w:textAlignment w:val="center"/>
      </w:pPr>
      <w:r>
        <w:t>【详解】像月季、茉莉这样没有明显的主干、枝条丛生、植株比较矮小的植物属于灌木；像白兰、银杏这样有明显且坚硬的主干，植株高大的植物属于乔木。小叶黄杨、映山红、文竹都属于灌木，柳树属于乔木。</w:t>
      </w:r>
    </w:p>
    <w:p>
      <w:pPr>
        <w:shd w:val="clear" w:color="auto" w:fill="auto"/>
        <w:spacing w:line="360" w:lineRule="auto"/>
        <w:jc w:val="left"/>
        <w:textAlignment w:val="center"/>
      </w:pPr>
      <w:r>
        <w:t>13</w:t>
      </w:r>
      <w:r>
        <w:t>．鲸、蝙蝠和麻雀三种动物，有同学把鲸和蝙蝠分为一类，把麻雀分为另一类。这是因为鲸和蝙蝠都属于（</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A．野生动物</w:t>
      </w:r>
      <w:r>
        <w:tab/>
      </w:r>
      <w:r>
        <w:t>B．哺乳动物</w:t>
      </w:r>
      <w:r>
        <w:tab/>
      </w:r>
      <w:r>
        <w:t>C．脊椎动物</w:t>
      </w:r>
      <w:r>
        <w:tab/>
      </w:r>
      <w:r>
        <w:t>D．卵生动物</w:t>
      </w:r>
    </w:p>
    <w:p>
      <w:pPr>
        <w:shd w:val="clear" w:color="auto" w:fill="F2F2F2"/>
        <w:spacing w:line="360" w:lineRule="auto"/>
        <w:jc w:val="left"/>
        <w:textAlignment w:val="center"/>
      </w:pPr>
      <w:r>
        <w:t>【答案】B</w:t>
      </w:r>
    </w:p>
    <w:p>
      <w:pPr>
        <w:shd w:val="clear" w:color="auto" w:fill="F2F2F2"/>
        <w:spacing w:line="360" w:lineRule="auto"/>
        <w:jc w:val="left"/>
        <w:textAlignment w:val="center"/>
      </w:pPr>
      <w:r>
        <w:t>【详解】身体上长有羽毛的动物是鸟类；直接生下小动物，并用乳汁喂养小动物的动物是哺乳动物。鲸、蝙蝠和麻雀三种动物，鲸和蝙蝠属于哺乳动物；麻雀属于鸟类，所以有同学把鲸和蝙蝠分为一类，把麻雀分为另一类。这是因为鲸和蝙蝠都属于哺乳动物。</w:t>
      </w:r>
    </w:p>
    <w:p>
      <w:pPr>
        <w:shd w:val="clear" w:color="auto" w:fill="auto"/>
        <w:spacing w:line="360" w:lineRule="auto"/>
        <w:jc w:val="left"/>
        <w:textAlignment w:val="center"/>
      </w:pPr>
      <w:r>
        <w:t>14</w:t>
      </w:r>
      <w:r>
        <w:t>．根据一个人下颌中央有无沟、有无耳垂、双眼皮单眼皮三种特征进行组合，可以有（</w:t>
      </w:r>
      <w:r>
        <w:rPr>
          <w:rFonts w:ascii="Times New Roman" w:eastAsia="Times New Roman" w:hAnsi="Times New Roman" w:cs="Times New Roman"/>
          <w:kern w:val="0"/>
          <w:sz w:val="24"/>
          <w:szCs w:val="24"/>
        </w:rPr>
        <w:t>    </w:t>
      </w:r>
      <w:r>
        <w:t>）不同的组合。</w:t>
      </w:r>
    </w:p>
    <w:p>
      <w:pPr>
        <w:shd w:val="clear" w:color="auto" w:fill="auto"/>
        <w:tabs>
          <w:tab w:val="left" w:pos="2078"/>
          <w:tab w:val="left" w:pos="4156"/>
          <w:tab w:val="left" w:pos="6234"/>
        </w:tabs>
        <w:spacing w:line="360" w:lineRule="auto"/>
        <w:ind w:left="380"/>
        <w:jc w:val="left"/>
        <w:textAlignment w:val="center"/>
      </w:pPr>
      <w:r>
        <w:t>A．6种</w:t>
      </w:r>
      <w:r>
        <w:tab/>
      </w:r>
      <w:r>
        <w:t>B．8种</w:t>
      </w:r>
      <w:r>
        <w:tab/>
      </w:r>
      <w:r>
        <w:t>C．12种</w:t>
      </w:r>
      <w:r>
        <w:tab/>
      </w:r>
      <w:r>
        <w:t>D．27种</w:t>
      </w:r>
    </w:p>
    <w:p>
      <w:pPr>
        <w:shd w:val="clear" w:color="auto" w:fill="F2F2F2"/>
        <w:spacing w:line="360" w:lineRule="auto"/>
        <w:jc w:val="left"/>
        <w:textAlignment w:val="center"/>
      </w:pPr>
      <w:r>
        <w:t>【答案】B</w:t>
      </w:r>
    </w:p>
    <w:p>
      <w:pPr>
        <w:shd w:val="clear" w:color="auto" w:fill="F2F2F2"/>
        <w:spacing w:line="360" w:lineRule="auto"/>
        <w:jc w:val="left"/>
        <w:textAlignment w:val="center"/>
      </w:pPr>
      <w:r>
        <w:t>【详解】性状是指生物体所有特征的总和，同种生物同一性状的不同表现形式称为相对性状。不同相貌特征的多种性状会有大量的不同组合形式，从而造成了我们相貌各异。每个相貌特征表现出两种性状，三种相貌特征组合会产生2×2×2=8种不同的相貌。</w:t>
      </w:r>
    </w:p>
    <w:p>
      <w:pPr>
        <w:shd w:val="clear" w:color="auto" w:fill="auto"/>
        <w:spacing w:line="360" w:lineRule="auto"/>
        <w:jc w:val="left"/>
        <w:textAlignment w:val="center"/>
      </w:pPr>
      <w:r>
        <w:t>15</w:t>
      </w:r>
      <w:r>
        <w:t>．为了给物种生存、繁衍提供良好的场所，保护生物多样性的最有效的方法是建立（</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A．自然保护区</w:t>
      </w:r>
      <w:r>
        <w:tab/>
      </w:r>
      <w:r>
        <w:t>B．开放旅游资源</w:t>
      </w:r>
      <w:r>
        <w:tab/>
      </w:r>
      <w:r>
        <w:t>C．动物繁育中心</w:t>
      </w:r>
      <w:r>
        <w:tab/>
      </w:r>
      <w:r>
        <w:t>D．植物园</w:t>
      </w:r>
    </w:p>
    <w:p>
      <w:pPr>
        <w:shd w:val="clear" w:color="auto" w:fill="F2F2F2"/>
        <w:spacing w:line="360" w:lineRule="auto"/>
        <w:jc w:val="left"/>
        <w:textAlignment w:val="center"/>
      </w:pPr>
      <w:r>
        <w:t>【答案】A</w:t>
      </w:r>
    </w:p>
    <w:p>
      <w:pPr>
        <w:shd w:val="clear" w:color="auto" w:fill="F2F2F2"/>
        <w:spacing w:line="360" w:lineRule="auto"/>
        <w:jc w:val="left"/>
        <w:textAlignment w:val="center"/>
      </w:pPr>
      <w:r>
        <w:t>【详解】自然保护区是指对有代表性的自然生态系统、珍稀濒危野生动植物物种的天然集中分布、有特殊意义的自然遗迹等保护对象所在的陆地、陆地水域或海域，依法划出一定面积予以特殊保护和管理的区域。保护珍稀动植物，有利于维护生态平衡，实现人与自然和谐相处，建立自然保护区是保护生物多样性的最有效的方法。</w:t>
      </w:r>
    </w:p>
    <w:p>
      <w:pPr>
        <w:shd w:val="clear" w:color="auto" w:fill="auto"/>
        <w:spacing w:line="360" w:lineRule="auto"/>
        <w:jc w:val="left"/>
        <w:textAlignment w:val="center"/>
      </w:pPr>
      <w:r>
        <w:t>16</w:t>
      </w:r>
      <w:r>
        <w:t>．下列4个矿泉水瓶，放置时最稳定不易倒的是（</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w:t>
      </w:r>
      <w:r>
        <w:rPr>
          <w:rFonts w:ascii="Times New Roman" w:eastAsia="Times New Roman" w:hAnsi="Times New Roman" w:cs="Times New Roman"/>
          <w:strike w:val="0"/>
          <w:kern w:val="0"/>
          <w:sz w:val="24"/>
          <w:szCs w:val="24"/>
          <w:u w:val="none"/>
        </w:rPr>
        <w:drawing>
          <wp:inline>
            <wp:extent cx="285750" cy="647700"/>
            <wp:docPr id="100003" name="" descr="@@@6d7163e517c8426b9a447d854c45ac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xmlns:r="http://schemas.openxmlformats.org/officeDocument/2006/relationships" r:embed="rId6"/>
                    <a:stretch>
                      <a:fillRect/>
                    </a:stretch>
                  </pic:blipFill>
                  <pic:spPr>
                    <a:xfrm>
                      <a:off x="0" y="0"/>
                      <a:ext cx="285750" cy="647700"/>
                    </a:xfrm>
                    <a:prstGeom prst="rect">
                      <a:avLst/>
                    </a:prstGeom>
                  </pic:spPr>
                </pic:pic>
              </a:graphicData>
            </a:graphic>
          </wp:inline>
        </w:drawing>
      </w:r>
      <w:r>
        <w:tab/>
      </w:r>
      <w:r>
        <w:t>B．</w:t>
      </w:r>
      <w:r>
        <w:rPr>
          <w:rFonts w:ascii="Times New Roman" w:eastAsia="Times New Roman" w:hAnsi="Times New Roman" w:cs="Times New Roman"/>
          <w:strike w:val="0"/>
          <w:kern w:val="0"/>
          <w:sz w:val="24"/>
          <w:szCs w:val="24"/>
          <w:u w:val="none"/>
        </w:rPr>
        <w:drawing>
          <wp:inline>
            <wp:extent cx="285750" cy="657225"/>
            <wp:docPr id="100005" name="" descr="@@@5d5de85e7d2e41a78867ad8a93751d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xmlns:r="http://schemas.openxmlformats.org/officeDocument/2006/relationships" r:embed="rId7"/>
                    <a:stretch>
                      <a:fillRect/>
                    </a:stretch>
                  </pic:blipFill>
                  <pic:spPr>
                    <a:xfrm>
                      <a:off x="0" y="0"/>
                      <a:ext cx="285750" cy="657225"/>
                    </a:xfrm>
                    <a:prstGeom prst="rect">
                      <a:avLst/>
                    </a:prstGeom>
                  </pic:spPr>
                </pic:pic>
              </a:graphicData>
            </a:graphic>
          </wp:inline>
        </w:drawing>
      </w:r>
      <w:r>
        <w:tab/>
      </w:r>
      <w:r>
        <w:t>C．</w:t>
      </w:r>
      <w:r>
        <w:rPr>
          <w:rFonts w:ascii="Times New Roman" w:eastAsia="Times New Roman" w:hAnsi="Times New Roman" w:cs="Times New Roman"/>
          <w:strike w:val="0"/>
          <w:kern w:val="0"/>
          <w:sz w:val="24"/>
          <w:szCs w:val="24"/>
          <w:u w:val="none"/>
        </w:rPr>
        <w:drawing>
          <wp:inline>
            <wp:extent cx="285750" cy="695325"/>
            <wp:docPr id="100007" name="" descr="@@@80ba1605d595462da5ef257aacd89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xmlns:r="http://schemas.openxmlformats.org/officeDocument/2006/relationships" r:embed="rId8"/>
                    <a:stretch>
                      <a:fillRect/>
                    </a:stretch>
                  </pic:blipFill>
                  <pic:spPr>
                    <a:xfrm>
                      <a:off x="0" y="0"/>
                      <a:ext cx="285750" cy="695325"/>
                    </a:xfrm>
                    <a:prstGeom prst="rect">
                      <a:avLst/>
                    </a:prstGeom>
                  </pic:spPr>
                </pic:pic>
              </a:graphicData>
            </a:graphic>
          </wp:inline>
        </w:drawing>
      </w:r>
      <w:r>
        <w:tab/>
      </w:r>
      <w:r>
        <w:t>D．</w:t>
      </w:r>
      <w:r>
        <w:rPr>
          <w:rFonts w:ascii="Times New Roman" w:eastAsia="Times New Roman" w:hAnsi="Times New Roman" w:cs="Times New Roman"/>
          <w:strike w:val="0"/>
          <w:kern w:val="0"/>
          <w:sz w:val="24"/>
          <w:szCs w:val="24"/>
          <w:u w:val="none"/>
        </w:rPr>
        <w:drawing>
          <wp:inline>
            <wp:extent cx="266700" cy="723900"/>
            <wp:docPr id="100009" name="" descr="@@@7394052f098a4f63bd7d42b2d63bdf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9"/>
                    <a:stretch>
                      <a:fillRect/>
                    </a:stretch>
                  </pic:blipFill>
                  <pic:spPr>
                    <a:xfrm>
                      <a:off x="0" y="0"/>
                      <a:ext cx="266700" cy="723900"/>
                    </a:xfrm>
                    <a:prstGeom prst="rect">
                      <a:avLst/>
                    </a:prstGeom>
                  </pic:spPr>
                </pic:pic>
              </a:graphicData>
            </a:graphic>
          </wp:inline>
        </w:drawing>
      </w:r>
    </w:p>
    <w:p>
      <w:pPr>
        <w:shd w:val="clear" w:color="auto" w:fill="F2F2F2"/>
        <w:spacing w:line="360" w:lineRule="auto"/>
        <w:jc w:val="left"/>
        <w:textAlignment w:val="center"/>
      </w:pPr>
      <w:r>
        <w:t>【答案】C</w:t>
      </w:r>
    </w:p>
    <w:p>
      <w:pPr>
        <w:shd w:val="clear" w:color="auto" w:fill="F2F2F2"/>
        <w:spacing w:line="360" w:lineRule="auto"/>
        <w:jc w:val="left"/>
        <w:textAlignment w:val="center"/>
      </w:pPr>
      <w:r>
        <w:t>【详解】重心越低，物体的稳定性越好，装了一半水的矿泉水瓶重心最低，稳定好，不容易倒。</w:t>
      </w:r>
    </w:p>
    <w:p>
      <w:pPr>
        <w:shd w:val="clear" w:color="auto" w:fill="auto"/>
        <w:spacing w:line="360" w:lineRule="auto"/>
        <w:jc w:val="left"/>
        <w:textAlignment w:val="center"/>
      </w:pPr>
      <w:r>
        <w:t>17</w:t>
      </w:r>
      <w:r>
        <w:t>．制作塔台模型要与设计方案（</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A．不一致</w:t>
      </w:r>
      <w:r>
        <w:tab/>
      </w:r>
      <w:r>
        <w:t>B．相一致</w:t>
      </w:r>
      <w:r>
        <w:tab/>
      </w:r>
      <w:r>
        <w:t>C．不完全一致</w:t>
      </w:r>
      <w:r>
        <w:tab/>
      </w:r>
      <w:r>
        <w:t>D．以上均可</w:t>
      </w:r>
    </w:p>
    <w:p>
      <w:pPr>
        <w:shd w:val="clear" w:color="auto" w:fill="F2F2F2"/>
        <w:spacing w:line="360" w:lineRule="auto"/>
        <w:jc w:val="left"/>
        <w:textAlignment w:val="center"/>
      </w:pPr>
      <w:r>
        <w:t>【答案】B</w:t>
      </w:r>
    </w:p>
    <w:p>
      <w:pPr>
        <w:shd w:val="clear" w:color="auto" w:fill="F2F2F2"/>
        <w:spacing w:line="360" w:lineRule="auto"/>
        <w:jc w:val="left"/>
        <w:textAlignment w:val="center"/>
      </w:pPr>
      <w:r>
        <w:t>【详解】制作塔台模型时，要与设计方案相一致。生产过程中如有新的想法和发现，应先在设计图纸中进行标注和修改，经小组交流论证后再实施。</w:t>
      </w:r>
    </w:p>
    <w:p>
      <w:pPr>
        <w:shd w:val="clear" w:color="auto" w:fill="auto"/>
        <w:spacing w:line="360" w:lineRule="auto"/>
        <w:jc w:val="left"/>
        <w:textAlignment w:val="center"/>
      </w:pPr>
      <w:r>
        <w:t>18</w:t>
      </w:r>
      <w:r>
        <w:t>．小明在校园中进行生物调查时，不可以选择的区域有（</w:t>
      </w:r>
      <w:r>
        <w:rPr>
          <w:rFonts w:ascii="Times New Roman" w:eastAsia="Times New Roman" w:hAnsi="Times New Roman" w:cs="Times New Roman"/>
          <w:kern w:val="0"/>
          <w:sz w:val="24"/>
          <w:szCs w:val="24"/>
        </w:rPr>
        <w:t>    </w:t>
      </w:r>
      <w:r>
        <w:t>）。</w:t>
      </w:r>
    </w:p>
    <w:p>
      <w:pPr>
        <w:shd w:val="clear" w:color="auto" w:fill="auto"/>
        <w:tabs>
          <w:tab w:val="left" w:pos="2078"/>
          <w:tab w:val="left" w:pos="4156"/>
          <w:tab w:val="left" w:pos="6234"/>
        </w:tabs>
        <w:spacing w:line="360" w:lineRule="auto"/>
        <w:ind w:left="380"/>
        <w:jc w:val="left"/>
        <w:textAlignment w:val="center"/>
      </w:pPr>
      <w:r>
        <w:t>A．教学楼</w:t>
      </w:r>
      <w:r>
        <w:tab/>
      </w:r>
      <w:r>
        <w:t>B．草地</w:t>
      </w:r>
      <w:r>
        <w:tab/>
      </w:r>
      <w:r>
        <w:t>C．一片树荫下</w:t>
      </w:r>
      <w:r>
        <w:tab/>
      </w:r>
      <w:r>
        <w:t>D．食堂</w:t>
      </w:r>
    </w:p>
    <w:p>
      <w:pPr>
        <w:shd w:val="clear" w:color="auto" w:fill="F2F2F2"/>
        <w:spacing w:line="360" w:lineRule="auto"/>
        <w:jc w:val="left"/>
        <w:textAlignment w:val="center"/>
      </w:pPr>
      <w:r>
        <w:t>【答案】D</w:t>
      </w:r>
    </w:p>
    <w:p>
      <w:pPr>
        <w:shd w:val="clear" w:color="auto" w:fill="F2F2F2"/>
        <w:spacing w:line="360" w:lineRule="auto"/>
        <w:jc w:val="left"/>
        <w:textAlignment w:val="center"/>
      </w:pPr>
      <w:r>
        <w:t>【详解】校园里有各种各样的动植物，它们的生活环境各不相同。小明在校园中进行生物调查时，可以选择的区域有教学楼、草地、一片树荫下，食堂不合适。</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三、判断题</w:t>
      </w:r>
    </w:p>
    <w:p>
      <w:pPr>
        <w:shd w:val="clear" w:color="auto" w:fill="auto"/>
        <w:spacing w:line="360" w:lineRule="auto"/>
        <w:jc w:val="left"/>
        <w:textAlignment w:val="center"/>
      </w:pPr>
      <w:r>
        <w:t>19</w:t>
      </w:r>
      <w:r>
        <w:t>．建筑物只需考虑自身结构就行了，不必考虑环境和美观。</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建筑是建筑物与构筑物的总称，包括外形，外部结构，内部装修，使用材料等方面。在欣赏建筑物的美时，不仅要欣赏自身造型和色彩，还要欣赏与周围环境及功能的协调一致上。所以建筑物不仅需考虑自身结构，还需要考虑环境和美观。</w:t>
      </w:r>
    </w:p>
    <w:p>
      <w:pPr>
        <w:shd w:val="clear" w:color="auto" w:fill="auto"/>
        <w:spacing w:line="360" w:lineRule="auto"/>
        <w:jc w:val="left"/>
        <w:textAlignment w:val="center"/>
      </w:pPr>
      <w:r>
        <w:t>20</w:t>
      </w:r>
      <w:r>
        <w:t>．投标发布可以用文字、画图、标注等多种形式进行表达与说明。</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投标发布会：1．可以利用文字、绘图的方式表达自己的创意与构想。2．小组依次进行投标讲解，介绍本组塔台设计的优势。3．其他小组进行有理由的质疑与评议。投标发布可以用文字、画图、标注等多种形式进行表达与说明，所以题干中说法是正确的。</w:t>
      </w:r>
    </w:p>
    <w:p>
      <w:pPr>
        <w:shd w:val="clear" w:color="auto" w:fill="auto"/>
        <w:spacing w:line="360" w:lineRule="auto"/>
        <w:jc w:val="left"/>
        <w:textAlignment w:val="center"/>
      </w:pPr>
      <w:r>
        <w:t>21</w:t>
      </w:r>
      <w:r>
        <w:t>．中国贵州天眼的建造利用了索网结构的先进科学技术。</w:t>
      </w:r>
      <w:r>
        <w:t>(      )</w:t>
      </w:r>
    </w:p>
    <w:p>
      <w:pPr>
        <w:shd w:val="clear" w:color="auto" w:fill="F2F2F2"/>
        <w:spacing w:line="360" w:lineRule="auto"/>
        <w:jc w:val="left"/>
        <w:textAlignment w:val="center"/>
      </w:pPr>
      <w:r>
        <w:t>【答案】</w:t>
      </w:r>
      <w:r>
        <w:rPr>
          <w:sz w:val="21"/>
        </w:rPr>
        <w:t>√</w:t>
      </w:r>
    </w:p>
    <w:p>
      <w:pPr>
        <w:shd w:val="clear" w:color="auto" w:fill="F2F2F2"/>
        <w:spacing w:line="360" w:lineRule="auto"/>
        <w:jc w:val="left"/>
        <w:textAlignment w:val="center"/>
      </w:pPr>
      <w:r>
        <w:t>【详解】中国“天眼”的索网结构可以随着天体的移动自动变化，带动索网上活动的4450个反射面板产生变化，足以观测到更大天区的天体，同时，馈源舱也随索网一同运动，采集天体发射的无线电波。如同人类转动自己的眼珠，调整视线的指向，遥远的太空对它来说将不存在方向上的死角。</w:t>
      </w:r>
    </w:p>
    <w:p>
      <w:pPr>
        <w:shd w:val="clear" w:color="auto" w:fill="auto"/>
        <w:spacing w:line="360" w:lineRule="auto"/>
        <w:jc w:val="left"/>
        <w:textAlignment w:val="center"/>
      </w:pPr>
      <w:r>
        <w:t>22</w:t>
      </w:r>
      <w:r>
        <w:t>．工程设计的过程非常复杂，需要考虑多种因素，需要明确各种因素的侧重。</w:t>
      </w:r>
      <w:r>
        <w:t>(      )</w:t>
      </w:r>
    </w:p>
    <w:p>
      <w:pPr>
        <w:shd w:val="clear" w:color="auto" w:fill="F2F2F2"/>
        <w:spacing w:line="360" w:lineRule="auto"/>
        <w:jc w:val="left"/>
        <w:textAlignment w:val="center"/>
      </w:pPr>
      <w:r>
        <w:t>【答案】</w:t>
      </w:r>
      <w:r>
        <w:rPr>
          <w:sz w:val="21"/>
        </w:rPr>
        <w:t>√</w:t>
      </w:r>
    </w:p>
    <w:p>
      <w:pPr>
        <w:shd w:val="clear" w:color="auto" w:fill="F2F2F2"/>
        <w:spacing w:line="360" w:lineRule="auto"/>
        <w:jc w:val="left"/>
        <w:textAlignment w:val="center"/>
      </w:pPr>
      <w:r>
        <w:t>【详解】</w:t>
      </w:r>
      <w:r>
        <w:rPr>
          <w:sz w:val="21"/>
        </w:rPr>
        <w:t>大到“中国天眼”、“神舟”飞船，小到体育场馆、普通民房的建造都属于工程。工程是为了满足我们的需要设计和使用技术，解决实际问题和制造产品的活动。工程设计的过程非常复杂，需要考虑多种因素，需要明确各种因素的侧重。题目的说法是正确的。</w:t>
      </w:r>
    </w:p>
    <w:p>
      <w:pPr>
        <w:shd w:val="clear" w:color="auto" w:fill="auto"/>
        <w:spacing w:line="360" w:lineRule="auto"/>
        <w:jc w:val="left"/>
        <w:textAlignment w:val="center"/>
      </w:pPr>
      <w:r>
        <w:t>23</w:t>
      </w:r>
      <w:r>
        <w:t>．测试塔台模型的承重能力，各小组选的重物要相同，才能保证公平性。</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在一项工程中，测试是重要环节。它是衡量设计是否达到规范要求的重要方法。塔高、承重、抗风能力和抗震能力为塔台模型制作的必要条件，我们需要测试塔台模型的这几项能力。测试塔台模型的承重能力时，测试的标准应该是完全一样的，用不同的物体测量塔台，标准不统一，无法比较塔台的承重能力谁大谁小。</w:t>
      </w:r>
    </w:p>
    <w:p>
      <w:pPr>
        <w:shd w:val="clear" w:color="auto" w:fill="auto"/>
        <w:spacing w:line="360" w:lineRule="auto"/>
        <w:jc w:val="left"/>
        <w:textAlignment w:val="center"/>
      </w:pPr>
      <w:r>
        <w:t>24</w:t>
      </w:r>
      <w:r>
        <w:t>．校园生物的数量，与校园生态环境没有密切关系。</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一种生物愿意长期生活在某个环境里，是因为这个环境为它提供了生存、生长和繁殖所必需的食物、水、庇护所等条件，这样的生活环境被称为生物栖息地。校园其实就是一个生物的栖息地。校园生物的数量，与校园生态环境有密切关系。校园里有各种各样的动植物，它们的生活环境各不相同，校园生物越多，生态环境会越好。</w:t>
      </w:r>
    </w:p>
    <w:p>
      <w:pPr>
        <w:shd w:val="clear" w:color="auto" w:fill="auto"/>
        <w:spacing w:line="360" w:lineRule="auto"/>
        <w:jc w:val="left"/>
        <w:textAlignment w:val="center"/>
      </w:pPr>
      <w:r>
        <w:t>25</w:t>
      </w:r>
      <w:r>
        <w:t>．我们根据鲸终年生活在水中的习性判断它属于鱼类。</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【详解】鲸鱼终生生活在水中，但是鲸鱼用肺呼吸，胎生哺乳，因此鲸鱼属于水生哺乳动物。而鱼类用鳃呼吸，鲸鱼不是鱼类，所以题干中的说法是错误的。</w:t>
      </w:r>
    </w:p>
    <w:p>
      <w:pPr>
        <w:shd w:val="clear" w:color="auto" w:fill="auto"/>
        <w:spacing w:line="360" w:lineRule="auto"/>
        <w:jc w:val="left"/>
        <w:textAlignment w:val="center"/>
      </w:pPr>
      <w:r>
        <w:t>26</w:t>
      </w:r>
      <w:r>
        <w:t>．人和动物的所有性状都会遗传给下一代。</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【详解】遗传和变异是对立的统一体，遗传使物种得以延续，变异则使物种不断进化。人和动物的性状有的会遗传给下一代，有的不会遗传给下一代。</w:t>
      </w:r>
    </w:p>
    <w:p>
      <w:pPr>
        <w:shd w:val="clear" w:color="auto" w:fill="auto"/>
        <w:spacing w:line="360" w:lineRule="auto"/>
        <w:jc w:val="left"/>
        <w:textAlignment w:val="center"/>
      </w:pPr>
      <w:r>
        <w:t>27</w:t>
      </w:r>
      <w:r>
        <w:t>．恐龙已经灭绝，研究恐龙化石已经没有意义了。</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恐龙化石与其他古生物化石一样，是地质学、古生物学和古环境学研究的对象。通过深入系统地研究恐龙化石，增进对现代生物环境的理解，鉴古知今，从而给人类提供启示和借鉴，为人类生存、发展带来可持续的希望。</w:t>
      </w:r>
    </w:p>
    <w:p>
      <w:pPr>
        <w:shd w:val="clear" w:color="auto" w:fill="auto"/>
        <w:spacing w:line="360" w:lineRule="auto"/>
        <w:jc w:val="left"/>
        <w:textAlignment w:val="center"/>
      </w:pPr>
      <w:r>
        <w:t>28</w:t>
      </w:r>
      <w:r>
        <w:t>．一片草原上所有的生物相互影响，构成的统一整体是生态系统。</w:t>
      </w:r>
      <w:r>
        <w:t>(      )</w:t>
      </w:r>
    </w:p>
    <w:p>
      <w:pPr>
        <w:shd w:val="clear" w:color="auto" w:fill="F2F2F2"/>
        <w:spacing w:line="360" w:lineRule="auto"/>
        <w:jc w:val="left"/>
        <w:textAlignment w:val="center"/>
      </w:pPr>
      <w:r>
        <w:t>【答案】×</w:t>
      </w:r>
    </w:p>
    <w:p>
      <w:pPr>
        <w:shd w:val="clear" w:color="auto" w:fill="F2F2F2"/>
        <w:spacing w:line="360" w:lineRule="auto"/>
        <w:jc w:val="left"/>
        <w:textAlignment w:val="center"/>
      </w:pPr>
      <w:r>
        <w:t>【详解】生态系统是指一定的地域内生物与环境形成的统一整体。生态系统中有非生物部分和生物部分组成。一片森林、一个池塘、一片草地都能看做一个生态系统。</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四、连线题</w:t>
      </w:r>
    </w:p>
    <w:p>
      <w:pPr>
        <w:shd w:val="clear" w:color="auto" w:fill="auto"/>
        <w:spacing w:line="360" w:lineRule="auto"/>
        <w:jc w:val="left"/>
        <w:textAlignment w:val="center"/>
      </w:pPr>
      <w:r>
        <w:t>29</w:t>
      </w:r>
      <w:r>
        <w:t>．请根据下列生物的不同特征进行分类并连线。</w:t>
      </w:r>
    </w:p>
    <w:p>
      <w:pPr>
        <w:shd w:val="clear" w:color="auto" w:fill="auto"/>
        <w:spacing w:line="360" w:lineRule="auto"/>
        <w:jc w:val="left"/>
        <w:textAlignment w:val="center"/>
      </w:pPr>
      <w:r>
        <w:t>鸡</w:t>
      </w:r>
    </w:p>
    <w:p>
      <w:pPr>
        <w:shd w:val="clear" w:color="auto" w:fill="auto"/>
        <w:spacing w:line="360" w:lineRule="auto"/>
        <w:jc w:val="left"/>
        <w:textAlignment w:val="center"/>
      </w:pPr>
      <w:r>
        <w:t>蚂蚁</w:t>
      </w:r>
      <w:r>
        <w:rPr>
          <w:rFonts w:ascii="Times New Roman" w:eastAsia="Times New Roman" w:hAnsi="Times New Roman" w:cs="Times New Roman"/>
          <w:kern w:val="0"/>
          <w:sz w:val="24"/>
          <w:szCs w:val="24"/>
        </w:rPr>
        <w:t>                            </w:t>
      </w:r>
      <w:r>
        <w:t>哺乳动物</w:t>
      </w:r>
    </w:p>
    <w:p>
      <w:pPr>
        <w:shd w:val="clear" w:color="auto" w:fill="auto"/>
        <w:spacing w:line="360" w:lineRule="auto"/>
        <w:jc w:val="left"/>
        <w:textAlignment w:val="center"/>
      </w:pPr>
      <w:r>
        <w:t>海豚</w:t>
      </w:r>
      <w:r>
        <w:rPr>
          <w:rFonts w:ascii="Times New Roman" w:eastAsia="Times New Roman" w:hAnsi="Times New Roman" w:cs="Times New Roman"/>
          <w:kern w:val="0"/>
          <w:sz w:val="24"/>
          <w:szCs w:val="24"/>
        </w:rPr>
        <w:t>                                </w:t>
      </w:r>
      <w:r>
        <w:t>昆虫</w:t>
      </w:r>
    </w:p>
    <w:p>
      <w:pPr>
        <w:shd w:val="clear" w:color="auto" w:fill="auto"/>
        <w:spacing w:line="360" w:lineRule="auto"/>
        <w:jc w:val="left"/>
        <w:textAlignment w:val="center"/>
      </w:pPr>
      <w:r>
        <w:t>鲨鱼</w:t>
      </w:r>
      <w:r>
        <w:rPr>
          <w:rFonts w:ascii="Times New Roman" w:eastAsia="Times New Roman" w:hAnsi="Times New Roman" w:cs="Times New Roman"/>
          <w:kern w:val="0"/>
          <w:sz w:val="24"/>
          <w:szCs w:val="24"/>
        </w:rPr>
        <w:t>                                </w:t>
      </w:r>
      <w:r>
        <w:t>鸟类</w:t>
      </w:r>
    </w:p>
    <w:p>
      <w:pPr>
        <w:shd w:val="clear" w:color="auto" w:fill="auto"/>
        <w:spacing w:line="360" w:lineRule="auto"/>
        <w:jc w:val="left"/>
        <w:textAlignment w:val="center"/>
      </w:pPr>
      <w:r>
        <w:t>蝙蝠</w:t>
      </w:r>
      <w:r>
        <w:rPr>
          <w:rFonts w:ascii="Times New Roman" w:eastAsia="Times New Roman" w:hAnsi="Times New Roman" w:cs="Times New Roman"/>
          <w:kern w:val="0"/>
          <w:sz w:val="24"/>
          <w:szCs w:val="24"/>
        </w:rPr>
        <w:t>                                </w:t>
      </w:r>
      <w:r>
        <w:t>鱼类</w:t>
      </w:r>
    </w:p>
    <w:p>
      <w:pPr>
        <w:shd w:val="clear" w:color="auto" w:fill="auto"/>
        <w:spacing w:line="360" w:lineRule="auto"/>
        <w:jc w:val="left"/>
        <w:textAlignment w:val="center"/>
      </w:pPr>
      <w:r>
        <w:t>蜻蜓</w:t>
      </w:r>
    </w:p>
    <w:p>
      <w:pPr>
        <w:shd w:val="clear" w:color="auto" w:fill="F2F2F2"/>
        <w:spacing w:line="360" w:lineRule="auto"/>
        <w:jc w:val="left"/>
        <w:textAlignment w:val="center"/>
      </w:pPr>
      <w:r>
        <w:t>【答案】</w:t>
      </w:r>
      <w:r>
        <w:rPr>
          <w:rFonts w:ascii="Times New Roman" w:eastAsia="Times New Roman" w:hAnsi="Times New Roman" w:cs="Times New Roman"/>
          <w:strike w:val="0"/>
          <w:kern w:val="0"/>
          <w:sz w:val="24"/>
          <w:szCs w:val="24"/>
          <w:u w:val="none"/>
        </w:rPr>
        <w:drawing>
          <wp:inline>
            <wp:extent cx="2762250" cy="1619250"/>
            <wp:docPr id="100011" name="" descr="@@@59a449c521bd4a5f996236ee3bc45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xmlns:r="http://schemas.openxmlformats.org/officeDocument/2006/relationships" r:embed="rId10"/>
                    <a:stretch>
                      <a:fillRect/>
                    </a:stretch>
                  </pic:blipFill>
                  <pic:spPr>
                    <a:xfrm>
                      <a:off x="0" y="0"/>
                      <a:ext cx="2762250" cy="1619250"/>
                    </a:xfrm>
                    <a:prstGeom prst="rect">
                      <a:avLst/>
                    </a:prstGeom>
                  </pic:spPr>
                </pic:pic>
              </a:graphicData>
            </a:graphic>
          </wp:inline>
        </w:drawing>
      </w:r>
    </w:p>
    <w:p>
      <w:pPr>
        <w:shd w:val="clear" w:color="auto" w:fill="F2F2F2"/>
        <w:spacing w:line="360" w:lineRule="auto"/>
        <w:jc w:val="left"/>
        <w:textAlignment w:val="center"/>
      </w:pPr>
      <w:r>
        <w:t>【详解】动物根据不同的特征可以分为很多种类，根据身体构造可以分为昆虫、鱼类、爬行动物等。鸡属于鸟类；蚂蚁和蜻蜓属于昆虫；海豚和蝙蝠属于哺乳动物；鲨鱼属于鱼类。</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五、简答题</w:t>
      </w:r>
    </w:p>
    <w:p>
      <w:pPr>
        <w:shd w:val="clear" w:color="auto" w:fill="auto"/>
        <w:spacing w:line="360" w:lineRule="auto"/>
        <w:jc w:val="left"/>
        <w:textAlignment w:val="center"/>
      </w:pPr>
      <w:r>
        <w:t>30</w:t>
      </w:r>
      <w:r>
        <w:t>．像建造港珠澳大桥、中国天眼这样宏大的工程时，经历的基本工程建设过程相似的步骤有哪些？</w:t>
      </w:r>
    </w:p>
    <w:p>
      <w:pPr>
        <w:shd w:val="clear" w:color="auto" w:fill="F2F2F2"/>
        <w:spacing w:line="360" w:lineRule="auto"/>
        <w:jc w:val="left"/>
        <w:textAlignment w:val="center"/>
      </w:pPr>
      <w:r>
        <w:t>【答案】明确一个要解决的问题→在限制条件下进行设计→制作一个模型（画或写解决方案）→测试这个模型，评估并改进（若不可行，则需要重新设计）→实施建设。</w:t>
      </w:r>
    </w:p>
    <w:p>
      <w:pPr>
        <w:shd w:val="clear" w:color="auto" w:fill="F2F2F2"/>
        <w:spacing w:line="360" w:lineRule="auto"/>
        <w:jc w:val="left"/>
        <w:textAlignment w:val="center"/>
      </w:pPr>
      <w:r>
        <w:t>【详解】工程建设过程的基本步骤是：明确要解决的问题、在限制条件下进行设计、制作模型、评估改进、实施建设。像建造港珠澳大桥、中国天眼这样宏大的工程时，经历的基本工程建设过程相似的步骤有：明确一个要解决的问题→在限制条件下进行设计→制作一个模型（画或写解决方案）→测试这个模型，评估并改进（若不可行，则需要重新设计）→实施建设。</w:t>
      </w:r>
    </w:p>
    <w:p>
      <w:pPr>
        <w:shd w:val="clear" w:color="auto" w:fill="auto"/>
        <w:spacing w:line="360" w:lineRule="auto"/>
        <w:jc w:val="left"/>
        <w:textAlignment w:val="center"/>
      </w:pPr>
      <w:r>
        <w:t>31</w:t>
      </w:r>
      <w:r>
        <w:t>．为保护生物多样性，你可以做哪些力所能及的事？（至少写出两条）</w:t>
      </w:r>
    </w:p>
    <w:p>
      <w:pPr>
        <w:shd w:val="clear" w:color="auto" w:fill="F2F2F2"/>
        <w:spacing w:line="360" w:lineRule="auto"/>
        <w:jc w:val="left"/>
        <w:textAlignment w:val="center"/>
      </w:pPr>
      <w:r>
        <w:t>【答案】不能捕捉小动物，不在树木上刻划，爱护花草树木。</w:t>
      </w:r>
    </w:p>
    <w:p>
      <w:pPr>
        <w:shd w:val="clear" w:color="auto" w:fill="F2F2F2"/>
        <w:spacing w:line="360" w:lineRule="auto"/>
        <w:jc w:val="left"/>
        <w:textAlignment w:val="center"/>
      </w:pPr>
      <w:r>
        <w:t>【详解】生物多样性是指在一定时间和一定地区所有生物（动物、植物、微生物）物种及其遗传变异和生态系统的复杂性总称。作为小学生，我们要做一些力所能及的事来保护生物多样性，如：不能捕捉小动物，不在树木上刻划，爱护花草树木，做好宣传等。</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六、实验题</w:t>
      </w:r>
    </w:p>
    <w:p>
      <w:pPr>
        <w:shd w:val="clear" w:color="auto" w:fill="auto"/>
        <w:spacing w:line="360" w:lineRule="auto"/>
        <w:jc w:val="left"/>
        <w:textAlignment w:val="center"/>
      </w:pPr>
      <w:r>
        <w:t>探究高塔不倒的秘密</w:t>
      </w:r>
    </w:p>
    <w:p>
      <w:pPr>
        <w:shd w:val="clear" w:color="auto" w:fill="auto"/>
        <w:spacing w:line="360" w:lineRule="auto"/>
        <w:jc w:val="left"/>
        <w:textAlignment w:val="center"/>
      </w:pPr>
      <w:r>
        <w:t>材料准备：塑料瓶、水、电风扇。实验过程：</w:t>
      </w:r>
    </w:p>
    <w:p>
      <w:pPr>
        <w:shd w:val="clear" w:color="auto" w:fill="auto"/>
        <w:spacing w:line="360" w:lineRule="auto"/>
        <w:jc w:val="left"/>
        <w:textAlignment w:val="center"/>
      </w:pPr>
      <w:r>
        <w:t>①取两个相同的塑料瓶，分别瓶口向下和向上放置，用风吹瓶身。</w:t>
      </w:r>
    </w:p>
    <w:p>
      <w:pPr>
        <w:shd w:val="clear" w:color="auto" w:fill="auto"/>
        <w:spacing w:line="360" w:lineRule="auto"/>
        <w:jc w:val="left"/>
        <w:textAlignment w:val="center"/>
      </w:pPr>
      <w:r>
        <w:t>②向两个塑料瓶中装人半瓶水，分别瓶口向下和向上放置，用风吹瓶身。</w:t>
      </w:r>
    </w:p>
    <w:p>
      <w:pPr>
        <w:shd w:val="clear" w:color="auto" w:fill="auto"/>
        <w:spacing w:line="360" w:lineRule="auto"/>
        <w:jc w:val="left"/>
        <w:textAlignment w:val="center"/>
      </w:pPr>
      <w:r>
        <w:t>③向两个塑料瓶中装满水，分别瓶口向下和向上放置，用风吹瓶身。</w:t>
      </w:r>
    </w:p>
    <w:p>
      <w:pPr>
        <w:shd w:val="clear" w:color="auto" w:fill="auto"/>
        <w:spacing w:line="360" w:lineRule="auto"/>
        <w:jc w:val="left"/>
        <w:textAlignment w:val="center"/>
      </w:pPr>
      <w:r>
        <w:t>32</w:t>
      </w:r>
      <w:r>
        <w:t>．通过实验，发现塑料瓶6种放置情况中最不易倒的是：</w:t>
      </w:r>
      <w:r>
        <w:rPr>
          <w:rFonts w:ascii="Times New Roman" w:eastAsia="Times New Roman" w:hAnsi="Times New Roman" w:cs="Times New Roman"/>
          <w:b w:val="0"/>
          <w:sz w:val="21"/>
          <w:u w:val="single"/>
        </w:rPr>
        <w:t xml:space="preserve">        </w:t>
      </w:r>
      <w:r>
        <w:t>。</w:t>
      </w:r>
    </w:p>
    <w:p>
      <w:pPr>
        <w:shd w:val="clear" w:color="auto" w:fill="auto"/>
        <w:spacing w:line="360" w:lineRule="auto"/>
        <w:jc w:val="left"/>
        <w:textAlignment w:val="center"/>
      </w:pPr>
      <w:r>
        <w:t>33</w:t>
      </w:r>
      <w:r>
        <w:t>．结合实验过程及实验现象，可以总结归纳出结论：上</w:t>
      </w:r>
      <w:r>
        <w:rPr>
          <w:rFonts w:ascii="Times New Roman" w:eastAsia="Times New Roman" w:hAnsi="Times New Roman" w:cs="Times New Roman"/>
          <w:b w:val="0"/>
          <w:sz w:val="21"/>
          <w:u w:val="single"/>
        </w:rPr>
        <w:t xml:space="preserve">        </w:t>
      </w:r>
      <w:r>
        <w:t>、下</w:t>
      </w:r>
      <w:r>
        <w:rPr>
          <w:rFonts w:ascii="Times New Roman" w:eastAsia="Times New Roman" w:hAnsi="Times New Roman" w:cs="Times New Roman"/>
          <w:b w:val="0"/>
          <w:sz w:val="21"/>
          <w:u w:val="single"/>
        </w:rPr>
        <w:t xml:space="preserve">        </w:t>
      </w:r>
      <w:r>
        <w:t>，上</w:t>
      </w:r>
      <w:r>
        <w:rPr>
          <w:rFonts w:ascii="Times New Roman" w:eastAsia="Times New Roman" w:hAnsi="Times New Roman" w:cs="Times New Roman"/>
          <w:b w:val="0"/>
          <w:sz w:val="21"/>
          <w:u w:val="single"/>
        </w:rPr>
        <w:t xml:space="preserve">        </w:t>
      </w:r>
      <w:r>
        <w:t>下</w:t>
      </w:r>
      <w:r>
        <w:rPr>
          <w:rFonts w:ascii="Times New Roman" w:eastAsia="Times New Roman" w:hAnsi="Times New Roman" w:cs="Times New Roman"/>
          <w:b w:val="0"/>
          <w:sz w:val="21"/>
          <w:u w:val="single"/>
        </w:rPr>
        <w:t xml:space="preserve">        </w:t>
      </w:r>
      <w:r>
        <w:t>的物体稳定性更好。（填“大”或“小”，“轻”或“重”）</w:t>
      </w:r>
    </w:p>
    <w:p>
      <w:pPr>
        <w:shd w:val="clear" w:color="auto" w:fill="auto"/>
        <w:spacing w:line="360" w:lineRule="auto"/>
        <w:jc w:val="left"/>
        <w:textAlignment w:val="center"/>
      </w:pPr>
      <w:r>
        <w:t>34</w:t>
      </w:r>
      <w:r>
        <w:t>．下列做法中不能增加高塔稳定性的是（</w:t>
      </w:r>
      <w:r>
        <w:rPr>
          <w:rFonts w:ascii="Times New Roman" w:eastAsia="Times New Roman" w:hAnsi="Times New Roman" w:cs="Times New Roman"/>
          <w:kern w:val="0"/>
          <w:sz w:val="24"/>
          <w:szCs w:val="24"/>
        </w:rPr>
        <w:t>    </w:t>
      </w:r>
      <w:r>
        <w:t>）。</w:t>
      </w:r>
    </w:p>
    <w:p>
      <w:pPr>
        <w:shd w:val="clear" w:color="auto" w:fill="auto"/>
        <w:spacing w:line="360" w:lineRule="auto"/>
        <w:ind w:left="380"/>
        <w:jc w:val="left"/>
        <w:textAlignment w:val="center"/>
      </w:pPr>
      <w:r>
        <w:t>A．多使用三角形结构</w:t>
      </w:r>
    </w:p>
    <w:p>
      <w:pPr>
        <w:shd w:val="clear" w:color="auto" w:fill="auto"/>
        <w:spacing w:line="360" w:lineRule="auto"/>
        <w:ind w:left="380"/>
        <w:jc w:val="left"/>
        <w:textAlignment w:val="center"/>
      </w:pPr>
      <w:r>
        <w:t>B．增加塔顶的重量</w:t>
      </w:r>
    </w:p>
    <w:p>
      <w:pPr>
        <w:shd w:val="clear" w:color="auto" w:fill="auto"/>
        <w:spacing w:line="360" w:lineRule="auto"/>
        <w:ind w:left="380"/>
        <w:jc w:val="left"/>
        <w:textAlignment w:val="center"/>
      </w:pPr>
      <w:r>
        <w:t>C．建一个更大的塔基</w:t>
      </w:r>
    </w:p>
    <w:p>
      <w:pPr>
        <w:shd w:val="clear" w:color="auto" w:fill="auto"/>
        <w:spacing w:line="360" w:lineRule="auto"/>
        <w:ind w:left="380"/>
        <w:jc w:val="left"/>
        <w:textAlignment w:val="center"/>
      </w:pPr>
    </w:p>
    <w:p>
      <w:pPr>
        <w:shd w:val="clear" w:color="auto" w:fill="F2F2F2"/>
        <w:spacing w:line="360" w:lineRule="auto"/>
        <w:jc w:val="left"/>
        <w:textAlignment w:val="center"/>
      </w:pPr>
      <w:r>
        <w:t>【答案】32．②    33．     小     大     轻     重    34．B</w:t>
      </w:r>
    </w:p>
    <w:p>
      <w:pPr>
        <w:shd w:val="clear" w:color="auto" w:fill="F2F2F2"/>
        <w:spacing w:line="360" w:lineRule="auto"/>
        <w:jc w:val="left"/>
        <w:textAlignment w:val="center"/>
      </w:pPr>
      <w:r>
        <w:t>【分析】框架结构是指由梁和柱以刚接或者铰接相连接而成，构成承重体系的结构，即由梁和柱组成框架共同抵抗使用过程中出现的水平荷载和竖向荷载。要了解生活中的框架结构。</w:t>
      </w:r>
    </w:p>
    <w:p>
      <w:pPr>
        <w:shd w:val="clear" w:color="auto" w:fill="F2F2F2"/>
        <w:spacing w:line="360" w:lineRule="auto"/>
        <w:jc w:val="left"/>
        <w:textAlignment w:val="center"/>
      </w:pPr>
      <w:r>
        <w:t>32．上小下大、上轻下重的物体稳定性好。所以第②种放置情况中最不易倒。</w:t>
      </w:r>
    </w:p>
    <w:p>
      <w:pPr>
        <w:shd w:val="clear" w:color="auto" w:fill="F2F2F2"/>
        <w:spacing w:line="360" w:lineRule="auto"/>
        <w:jc w:val="left"/>
        <w:textAlignment w:val="center"/>
      </w:pPr>
      <w:r>
        <w:t>33．像铁塔这样骨架式的构造叫做框架结构。框架铁塔结构特点：①上小下大②上轻下重③风阻小等，由于这些特点，所以框架结构的抗风和抗震能力都很好。</w:t>
      </w:r>
    </w:p>
    <w:p>
      <w:pPr>
        <w:shd w:val="clear" w:color="auto" w:fill="F2F2F2"/>
        <w:spacing w:line="360" w:lineRule="auto"/>
        <w:jc w:val="left"/>
        <w:textAlignment w:val="center"/>
      </w:pPr>
      <w:r>
        <w:t>34．像铁塔这样骨架式的构造叫做框架结构，框架结构中三角形结构稳定性好。框架铁塔结构特点：①上小下大②上轻下重③风阻小等，由于这些特点，所以框架结构的抗风和抗震能力都很好。制作塔台模型时，底端重量要大而重，这样上小下大上轻下重的塔台不容易倒。所以增加塔顶的重量不能增加高塔稳定性。</w:t>
      </w:r>
    </w:p>
    <w:p>
      <w:pPr>
        <w:jc w:val="center"/>
        <w:textAlignment w:val="center"/>
        <w:rPr>
          <w:rFonts w:ascii="黑体" w:eastAsia="黑体" w:hAnsi="黑体" w:cs="黑体"/>
          <w:b/>
          <w:i w:val="0"/>
          <w:color w:val="000000"/>
          <w:sz w:val="30"/>
        </w:rPr>
      </w:pPr>
    </w:p>
    <w:p>
      <w:pPr>
        <w:jc w:val="left"/>
        <w:textAlignment w:val="center"/>
        <w:rPr>
          <w:rFonts w:ascii="宋体" w:eastAsia="宋体" w:hAnsi="宋体" w:cs="宋体"/>
          <w:b/>
          <w:i w:val="0"/>
          <w:color w:val="000000"/>
          <w:sz w:val="21"/>
        </w:rPr>
      </w:pPr>
      <w:r>
        <w:rPr>
          <w:rFonts w:ascii="宋体" w:eastAsia="宋体" w:hAnsi="宋体" w:cs="宋体"/>
          <w:b/>
          <w:i w:val="0"/>
          <w:color w:val="000000"/>
          <w:sz w:val="21"/>
        </w:rPr>
        <w:t>七、综合题</w:t>
      </w:r>
    </w:p>
    <w:p>
      <w:pPr>
        <w:shd w:val="clear" w:color="auto" w:fill="auto"/>
        <w:spacing w:line="360" w:lineRule="auto"/>
        <w:jc w:val="left"/>
        <w:textAlignment w:val="center"/>
      </w:pPr>
      <w:r>
        <w:t>35</w:t>
      </w:r>
      <w:r>
        <w:t>．小临学习了《生物多样性》单元后，在“走读杭州西溪湿地”春游研学活动中选取某个角落进行了生物大搜索，记录了如下生物。</w:t>
      </w:r>
    </w:p>
    <w:p>
      <w:pPr>
        <w:shd w:val="clear" w:color="auto" w:fill="auto"/>
        <w:spacing w:line="360" w:lineRule="auto"/>
        <w:jc w:val="both"/>
        <w:textAlignment w:val="center"/>
      </w:pPr>
      <w:r>
        <w:rPr>
          <w:rFonts w:ascii="Times New Roman" w:eastAsia="Times New Roman" w:hAnsi="Times New Roman" w:cs="Times New Roman"/>
          <w:strike w:val="0"/>
          <w:kern w:val="0"/>
          <w:sz w:val="24"/>
          <w:szCs w:val="24"/>
          <w:u w:val="none"/>
        </w:rPr>
        <w:drawing>
          <wp:inline>
            <wp:extent cx="4333875" cy="1962150"/>
            <wp:docPr id="100013" name="" descr="@@@2464da58-5700-4bf8-8f1d-067a537c57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xmlns:r="http://schemas.openxmlformats.org/officeDocument/2006/relationships" r:embed="rId11"/>
                    <a:stretch>
                      <a:fillRect/>
                    </a:stretch>
                  </pic:blipFill>
                  <pic:spPr>
                    <a:xfrm>
                      <a:off x="0" y="0"/>
                      <a:ext cx="4333875" cy="1962150"/>
                    </a:xfrm>
                    <a:prstGeom prst="rect">
                      <a:avLst/>
                    </a:prstGeom>
                  </pic:spPr>
                </pic:pic>
              </a:graphicData>
            </a:graphic>
          </wp:inline>
        </w:drawing>
      </w:r>
    </w:p>
    <w:p>
      <w:pPr>
        <w:shd w:val="clear" w:color="auto" w:fill="auto"/>
        <w:spacing w:line="360" w:lineRule="auto"/>
        <w:jc w:val="left"/>
        <w:textAlignment w:val="center"/>
      </w:pPr>
      <w:r>
        <w:t>(1)小临在此处找到了</w:t>
      </w:r>
      <w:r>
        <w:rPr>
          <w:rFonts w:ascii="Times New Roman" w:eastAsia="Times New Roman" w:hAnsi="Times New Roman" w:cs="Times New Roman"/>
          <w:b w:val="0"/>
          <w:sz w:val="21"/>
          <w:u w:val="single"/>
        </w:rPr>
        <w:t xml:space="preserve">        </w:t>
      </w:r>
      <w:r>
        <w:t>种动物。其中昆虫有</w:t>
      </w:r>
      <w:r>
        <w:rPr>
          <w:rFonts w:ascii="Times New Roman" w:eastAsia="Times New Roman" w:hAnsi="Times New Roman" w:cs="Times New Roman"/>
          <w:b w:val="0"/>
          <w:sz w:val="21"/>
          <w:u w:val="single"/>
        </w:rPr>
        <w:t xml:space="preserve">        </w:t>
      </w:r>
      <w:r>
        <w:t>种。</w:t>
      </w:r>
    </w:p>
    <w:p>
      <w:pPr>
        <w:shd w:val="clear" w:color="auto" w:fill="auto"/>
        <w:spacing w:line="360" w:lineRule="auto"/>
        <w:jc w:val="left"/>
        <w:textAlignment w:val="center"/>
      </w:pPr>
      <w:r>
        <w:t>(2)小临把麻雀和松鼠分成一类，把白蚁、蜗牛和蜘蛛分为另一类，其分类的依据是（</w:t>
      </w:r>
      <w:r>
        <w:rPr>
          <w:rFonts w:ascii="Times New Roman" w:eastAsia="Times New Roman" w:hAnsi="Times New Roman" w:cs="Times New Roman"/>
          <w:kern w:val="0"/>
          <w:sz w:val="24"/>
          <w:szCs w:val="24"/>
        </w:rPr>
        <w:t>    </w:t>
      </w:r>
      <w:r>
        <w:t>）</w:t>
      </w:r>
    </w:p>
    <w:p>
      <w:pPr>
        <w:shd w:val="clear" w:color="auto" w:fill="auto"/>
        <w:tabs>
          <w:tab w:val="left" w:pos="2771"/>
          <w:tab w:val="left" w:pos="5541"/>
        </w:tabs>
        <w:spacing w:line="360" w:lineRule="auto"/>
        <w:ind w:left="380"/>
        <w:jc w:val="left"/>
        <w:textAlignment w:val="center"/>
      </w:pPr>
      <w:r>
        <w:t>A．有羽毛和没羽毛</w:t>
      </w:r>
      <w:r>
        <w:tab/>
      </w:r>
      <w:r>
        <w:t>B．有脊柱和无脊柱</w:t>
      </w:r>
      <w:r>
        <w:tab/>
      </w:r>
      <w:r>
        <w:t>C．陆生和水生</w:t>
      </w:r>
    </w:p>
    <w:p>
      <w:pPr>
        <w:shd w:val="clear" w:color="auto" w:fill="auto"/>
        <w:spacing w:line="360" w:lineRule="auto"/>
        <w:jc w:val="left"/>
        <w:textAlignment w:val="center"/>
      </w:pPr>
      <w:r>
        <w:t>(3)观察此处生物的食物链，他描述正确的是（</w:t>
      </w:r>
      <w:r>
        <w:rPr>
          <w:rFonts w:ascii="Times New Roman" w:eastAsia="Times New Roman" w:hAnsi="Times New Roman" w:cs="Times New Roman"/>
          <w:kern w:val="0"/>
          <w:sz w:val="24"/>
          <w:szCs w:val="24"/>
        </w:rPr>
        <w:t>    </w:t>
      </w:r>
      <w:r>
        <w:t>）。</w:t>
      </w:r>
    </w:p>
    <w:p>
      <w:pPr>
        <w:shd w:val="clear" w:color="auto" w:fill="auto"/>
        <w:tabs>
          <w:tab w:val="left" w:pos="2771"/>
          <w:tab w:val="left" w:pos="5541"/>
        </w:tabs>
        <w:spacing w:line="360" w:lineRule="auto"/>
        <w:jc w:val="left"/>
        <w:textAlignment w:val="center"/>
      </w:pPr>
      <w:r>
        <w:t>A．樟树→白蚁→蜘蛛</w:t>
      </w:r>
      <w:r>
        <w:tab/>
      </w:r>
      <w:r>
        <w:t>B．雪松→松鼠→麻雀</w:t>
      </w:r>
      <w:r>
        <w:tab/>
      </w:r>
      <w:r>
        <w:t>C．蜗牛→白蚁→蜘蛛</w:t>
      </w:r>
    </w:p>
    <w:p>
      <w:pPr>
        <w:shd w:val="clear" w:color="auto" w:fill="auto"/>
        <w:spacing w:line="360" w:lineRule="auto"/>
        <w:jc w:val="left"/>
        <w:textAlignment w:val="center"/>
      </w:pPr>
      <w:r>
        <w:t>(4)小临将植物进行分类，如左下图所示，这种分类的方法是</w:t>
      </w:r>
      <w:r>
        <w:rPr>
          <w:rFonts w:ascii="Times New Roman" w:eastAsia="Times New Roman" w:hAnsi="Times New Roman" w:cs="Times New Roman"/>
          <w:b w:val="0"/>
          <w:sz w:val="21"/>
          <w:u w:val="single"/>
        </w:rPr>
        <w:t xml:space="preserve">            </w:t>
      </w:r>
      <w:r>
        <w:t>。他在附近还采集到一片树叶，如右下图所示。这片树叶可能是</w:t>
      </w:r>
      <w:r>
        <w:rPr>
          <w:rFonts w:ascii="Times New Roman" w:eastAsia="Times New Roman" w:hAnsi="Times New Roman" w:cs="Times New Roman"/>
          <w:b w:val="0"/>
          <w:sz w:val="21"/>
          <w:u w:val="single"/>
        </w:rPr>
        <w:t xml:space="preserve">        </w:t>
      </w:r>
      <w:r>
        <w:t>的树叶，这样判断的依据是</w:t>
      </w:r>
      <w:r>
        <w:rPr>
          <w:rFonts w:ascii="Times New Roman" w:eastAsia="Times New Roman" w:hAnsi="Times New Roman" w:cs="Times New Roman"/>
          <w:b w:val="0"/>
          <w:sz w:val="21"/>
          <w:u w:val="single"/>
        </w:rPr>
        <w:t xml:space="preserve">              </w:t>
      </w:r>
      <w:r>
        <w:t>。</w:t>
      </w:r>
    </w:p>
    <w:p>
      <w:pPr>
        <w:shd w:val="clear" w:color="auto" w:fill="auto"/>
        <w:spacing w:line="360" w:lineRule="auto"/>
        <w:jc w:val="both"/>
        <w:textAlignment w:val="center"/>
      </w:pPr>
      <w:r>
        <w:rPr>
          <w:rFonts w:ascii="Times New Roman" w:eastAsia="Times New Roman" w:hAnsi="Times New Roman" w:cs="Times New Roman"/>
          <w:strike w:val="0"/>
          <w:kern w:val="0"/>
          <w:sz w:val="24"/>
          <w:szCs w:val="24"/>
          <w:u w:val="none"/>
        </w:rPr>
        <w:drawing>
          <wp:inline>
            <wp:extent cx="2409825" cy="1371600"/>
            <wp:docPr id="100015" name="" descr="@@@6d1bda54-e390-41d9-b71c-6634581712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xmlns:r="http://schemas.openxmlformats.org/officeDocument/2006/relationships" r:embed="rId12"/>
                    <a:stretch>
                      <a:fillRect/>
                    </a:stretch>
                  </pic:blipFill>
                  <pic:spPr>
                    <a:xfrm>
                      <a:off x="0" y="0"/>
                      <a:ext cx="2409825" cy="1371600"/>
                    </a:xfrm>
                    <a:prstGeom prst="rect">
                      <a:avLst/>
                    </a:prstGeom>
                  </pic:spPr>
                </pic:pic>
              </a:graphicData>
            </a:graphic>
          </wp:inline>
        </w:drawing>
      </w:r>
      <w:r>
        <w:rPr>
          <w:rFonts w:ascii="Times New Roman" w:eastAsia="Times New Roman" w:hAnsi="Times New Roman" w:cs="Times New Roman"/>
          <w:strike w:val="0"/>
          <w:kern w:val="0"/>
          <w:sz w:val="24"/>
          <w:szCs w:val="24"/>
          <w:u w:val="none"/>
        </w:rPr>
        <w:drawing>
          <wp:inline>
            <wp:extent cx="838200" cy="857250"/>
            <wp:docPr id="100017" name="" descr="@@@f12db298-f359-4dea-99f2-fb6684d281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xmlns:r="http://schemas.openxmlformats.org/officeDocument/2006/relationships" r:embed="rId13"/>
                    <a:stretch>
                      <a:fillRect/>
                    </a:stretch>
                  </pic:blipFill>
                  <pic:spPr>
                    <a:xfrm>
                      <a:off x="0" y="0"/>
                      <a:ext cx="838200" cy="857250"/>
                    </a:xfrm>
                    <a:prstGeom prst="rect">
                      <a:avLst/>
                    </a:prstGeom>
                  </pic:spPr>
                </pic:pic>
              </a:graphicData>
            </a:graphic>
          </wp:inline>
        </w:drawing>
      </w:r>
    </w:p>
    <w:p>
      <w:pPr>
        <w:shd w:val="clear" w:color="auto" w:fill="auto"/>
        <w:spacing w:line="360" w:lineRule="auto"/>
        <w:jc w:val="left"/>
        <w:textAlignment w:val="center"/>
      </w:pPr>
      <w:r>
        <w:t>(5)第（4）题中的叶子与亲代相比，有相同也有不同。我们根据叶子的特点判断种类，这是因为生物具有</w:t>
      </w:r>
      <w:r>
        <w:rPr>
          <w:rFonts w:ascii="Times New Roman" w:eastAsia="Times New Roman" w:hAnsi="Times New Roman" w:cs="Times New Roman"/>
          <w:b w:val="0"/>
          <w:sz w:val="21"/>
          <w:u w:val="single"/>
        </w:rPr>
        <w:t xml:space="preserve">        </w:t>
      </w:r>
      <w:r>
        <w:t>现象。植物的后代与亲代有一些不同，这种现象叫</w:t>
      </w:r>
      <w:r>
        <w:rPr>
          <w:rFonts w:ascii="Times New Roman" w:eastAsia="Times New Roman" w:hAnsi="Times New Roman" w:cs="Times New Roman"/>
          <w:b w:val="0"/>
          <w:sz w:val="21"/>
          <w:u w:val="single"/>
        </w:rPr>
        <w:t xml:space="preserve">      </w:t>
      </w:r>
      <w:r>
        <w:t>。</w:t>
      </w:r>
    </w:p>
    <w:p>
      <w:pPr>
        <w:shd w:val="clear" w:color="auto" w:fill="auto"/>
        <w:spacing w:line="360" w:lineRule="auto"/>
        <w:jc w:val="left"/>
        <w:textAlignment w:val="center"/>
      </w:pPr>
      <w:r>
        <w:t>(6)冬季时，桑树变得光秃秃的，而雪松却依然郁郁葱葱。这说明（</w:t>
      </w:r>
      <w:r>
        <w:rPr>
          <w:rFonts w:ascii="Times New Roman" w:eastAsia="Times New Roman" w:hAnsi="Times New Roman" w:cs="Times New Roman"/>
          <w:kern w:val="0"/>
          <w:sz w:val="24"/>
          <w:szCs w:val="24"/>
        </w:rPr>
        <w:t>    </w:t>
      </w:r>
      <w:r>
        <w:t>）。</w:t>
      </w:r>
    </w:p>
    <w:p>
      <w:pPr>
        <w:shd w:val="clear" w:color="auto" w:fill="auto"/>
        <w:spacing w:line="360" w:lineRule="auto"/>
        <w:jc w:val="left"/>
        <w:textAlignment w:val="center"/>
      </w:pPr>
      <w:r>
        <w:t>A．桑树不能适应冬天</w:t>
      </w:r>
    </w:p>
    <w:p>
      <w:pPr>
        <w:shd w:val="clear" w:color="auto" w:fill="auto"/>
        <w:spacing w:line="360" w:lineRule="auto"/>
        <w:jc w:val="left"/>
        <w:textAlignment w:val="center"/>
      </w:pPr>
      <w:r>
        <w:t>B．桑树比雪松更能适应冬天</w:t>
      </w:r>
    </w:p>
    <w:p>
      <w:pPr>
        <w:shd w:val="clear" w:color="auto" w:fill="auto"/>
        <w:spacing w:line="360" w:lineRule="auto"/>
        <w:jc w:val="left"/>
        <w:textAlignment w:val="center"/>
      </w:pPr>
      <w:r>
        <w:t>C．它们都能适应这里的冬天，只是适应的方式不同。</w:t>
      </w:r>
    </w:p>
    <w:p>
      <w:pPr>
        <w:shd w:val="clear" w:color="auto" w:fill="F2F2F2"/>
        <w:spacing w:line="360" w:lineRule="auto"/>
        <w:jc w:val="left"/>
        <w:textAlignment w:val="center"/>
      </w:pPr>
      <w:r>
        <w:t>【答案】(1)     5     1</w:t>
      </w:r>
    </w:p>
    <w:p>
      <w:pPr>
        <w:shd w:val="clear" w:color="auto" w:fill="F2F2F2"/>
        <w:spacing w:line="360" w:lineRule="auto"/>
        <w:jc w:val="left"/>
        <w:textAlignment w:val="center"/>
      </w:pPr>
      <w:r>
        <w:t>(2)B</w:t>
      </w:r>
    </w:p>
    <w:p>
      <w:pPr>
        <w:shd w:val="clear" w:color="auto" w:fill="F2F2F2"/>
        <w:spacing w:line="360" w:lineRule="auto"/>
        <w:jc w:val="left"/>
        <w:textAlignment w:val="center"/>
      </w:pPr>
      <w:r>
        <w:t>(3)A</w:t>
      </w:r>
    </w:p>
    <w:p>
      <w:pPr>
        <w:shd w:val="clear" w:color="auto" w:fill="F2F2F2"/>
        <w:spacing w:line="360" w:lineRule="auto"/>
        <w:jc w:val="left"/>
        <w:textAlignment w:val="center"/>
      </w:pPr>
      <w:r>
        <w:t>(4)     二歧分类法     桑树     叶缘有锯齿</w:t>
      </w:r>
    </w:p>
    <w:p>
      <w:pPr>
        <w:shd w:val="clear" w:color="auto" w:fill="F2F2F2"/>
        <w:spacing w:line="360" w:lineRule="auto"/>
        <w:jc w:val="left"/>
        <w:textAlignment w:val="center"/>
      </w:pPr>
      <w:r>
        <w:t>(5)     遗传     变异</w:t>
      </w:r>
    </w:p>
    <w:p>
      <w:pPr>
        <w:shd w:val="clear" w:color="auto" w:fill="F2F2F2"/>
        <w:spacing w:line="360" w:lineRule="auto"/>
        <w:jc w:val="left"/>
        <w:textAlignment w:val="center"/>
      </w:pPr>
      <w:r>
        <w:t>(6)C</w:t>
      </w:r>
    </w:p>
    <w:p>
      <w:pPr>
        <w:shd w:val="clear" w:color="auto" w:fill="F2F2F2"/>
        <w:spacing w:line="360" w:lineRule="auto"/>
        <w:jc w:val="left"/>
        <w:textAlignment w:val="center"/>
      </w:pPr>
      <w:r>
        <w:t>【分析】调查校园生物分三个步骤，按照先后顺序，一是明确调查任务，二是制订调查方案，三是进行实地调查。</w:t>
      </w:r>
    </w:p>
    <w:p>
      <w:pPr>
        <w:shd w:val="clear" w:color="auto" w:fill="F2F2F2"/>
        <w:spacing w:line="360" w:lineRule="auto"/>
        <w:jc w:val="left"/>
        <w:textAlignment w:val="center"/>
      </w:pPr>
      <w:r>
        <w:t>【详解】（1）根据题干可知，小临在此处找到了5种动物，分别是麻雀、蜘蛛、白蚁、松树和蜗牛，其中昆虫有1种，即白蚁。</w:t>
      </w:r>
    </w:p>
    <w:p>
      <w:pPr>
        <w:shd w:val="clear" w:color="auto" w:fill="F2F2F2"/>
        <w:spacing w:line="360" w:lineRule="auto"/>
        <w:jc w:val="left"/>
        <w:textAlignment w:val="center"/>
      </w:pPr>
      <w:r>
        <w:t>（2）科学家根据动物骨骼的特征把动物分成脊椎动物和无脊椎动物两大类。身体中有脊柱的动物叫脊椎动物，没有脊柱的动物叫无脊椎动物。麻雀和松鼠属于脊椎动物，白蚁、蜗牛和蜘蛛属于无脊椎动物。</w:t>
      </w:r>
    </w:p>
    <w:p>
      <w:pPr>
        <w:shd w:val="clear" w:color="auto" w:fill="F2F2F2"/>
        <w:spacing w:line="360" w:lineRule="auto"/>
        <w:jc w:val="left"/>
        <w:textAlignment w:val="center"/>
      </w:pPr>
      <w:r>
        <w:t>（3）A．樟树→白蚁→蜘蛛，正确；</w:t>
      </w:r>
    </w:p>
    <w:p>
      <w:pPr>
        <w:shd w:val="clear" w:color="auto" w:fill="F2F2F2"/>
        <w:spacing w:line="360" w:lineRule="auto"/>
        <w:jc w:val="left"/>
        <w:textAlignment w:val="center"/>
      </w:pPr>
      <w:r>
        <w:t>B．雪松→松鼠→麻雀，错误；松鼠和麻雀没有食物关系；</w:t>
      </w:r>
    </w:p>
    <w:p>
      <w:pPr>
        <w:shd w:val="clear" w:color="auto" w:fill="F2F2F2"/>
        <w:spacing w:line="360" w:lineRule="auto"/>
        <w:jc w:val="left"/>
        <w:textAlignment w:val="center"/>
      </w:pPr>
      <w:r>
        <w:t>C．蜗牛→白蚁→蜘蛛，错误；食物的源头是绿色植物。</w:t>
      </w:r>
    </w:p>
    <w:p>
      <w:pPr>
        <w:shd w:val="clear" w:color="auto" w:fill="F2F2F2"/>
        <w:spacing w:line="360" w:lineRule="auto"/>
        <w:jc w:val="left"/>
        <w:textAlignment w:val="center"/>
      </w:pPr>
      <w:r>
        <w:t>（4）二歧分类法是一种科学的分类法，它确定一个标准，将不同种类的生物按这个标准分成两类，在每一类下，再确定新的标准，将其分为两类，继续确定新的分类标准，直到不能再分为止。图中的叶子是桑树叶，因为叶缘有锯齿。</w:t>
      </w:r>
    </w:p>
    <w:p>
      <w:pPr>
        <w:shd w:val="clear" w:color="auto" w:fill="F2F2F2"/>
        <w:spacing w:line="360" w:lineRule="auto"/>
        <w:jc w:val="left"/>
        <w:textAlignment w:val="center"/>
      </w:pPr>
      <w:r>
        <w:t>（5）遗传和变异，是生物界不断地普遍发生的现象，也是物种形成和生物进化的基础。生物的亲代与子代之间一般都或多或少地保持着一些相似的特征这种现象称为遗传；我们根据叶子的特点判断种类，这是因为生物具有遗传现象。植物的后代与亲代有一些不同，这种现象叫变异。</w:t>
      </w:r>
    </w:p>
    <w:p>
      <w:pPr>
        <w:shd w:val="clear" w:color="auto" w:fill="F2F2F2"/>
        <w:spacing w:line="360" w:lineRule="auto"/>
        <w:jc w:val="left"/>
        <w:textAlignment w:val="center"/>
      </w:pPr>
      <w:r>
        <w:t>（6）在长期进化的过程中，有些植物的外部形态会与环境相适应，从而使其具有不同的特点，这是植物长期适应不同环境中的水分、阳光和温度等条件的结果。冬季时，桑树变得光秃秃的，而雪松却依然郁郁葱葱，这是植物适应冬季的方式不同。</w:t>
      </w:r>
    </w:p>
    <w:p>
      <w:pPr>
        <w:shd w:val="clear" w:color="auto" w:fill="F2F2F2"/>
        <w:spacing w:line="360" w:lineRule="auto"/>
        <w:jc w:val="left"/>
        <w:textAlignment w:val="center"/>
      </w:pPr>
    </w:p>
    <w:sectPr>
      <w:footerReference w:type="even" r:id="rId14"/>
      <w:footerReference w:type="default" r:id="rId15"/>
      <w:pgSz w:w="11907" w:h="16839" w:code="9"/>
      <w:pgMar w:top="1440" w:right="1800" w:bottom="1440" w:left="1800" w:header="851" w:footer="425" w:gutter="0"/>
      <w:cols w:num="1" w:sep="1"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855687" w:rsidRPr="00BC62FB"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Pr>
        <w:noProof/>
      </w:rPr>
      <w:instrText>1</w:instrText>
    </w:r>
    <w:r>
      <w:rPr>
        <w:noProof/>
      </w:rPr>
      <w:fldChar w:fldCharType="end"/>
    </w:r>
    <w:r>
      <w:instrText xml:space="preserve"> </w:instrText>
    </w:r>
    <w:r>
      <w:fldChar w:fldCharType="separate"/>
    </w:r>
    <w:r>
      <w:rPr>
        <w:noProof/>
      </w:rP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Pr>
        <w:noProof/>
      </w:rPr>
      <w:instrText>3</w:instrText>
    </w:r>
    <w:r>
      <w:rPr>
        <w:noProof/>
      </w:rPr>
      <w:fldChar w:fldCharType="end"/>
    </w:r>
    <w:r>
      <w:instrText xml:space="preserve"> </w:instrText>
    </w:r>
    <w:r>
      <w:fldChar w:fldCharType="separate"/>
    </w:r>
    <w:r>
      <w:rPr>
        <w:noProof/>
      </w:rPr>
      <w:t>3</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855687" w:rsidRPr="00BC62FB"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Pr>
        <w:noProof/>
      </w:rPr>
      <w:instrText>1</w:instrText>
    </w:r>
    <w:r>
      <w:rPr>
        <w:noProof/>
      </w:rPr>
      <w:fldChar w:fldCharType="end"/>
    </w:r>
    <w:r>
      <w:instrText xml:space="preserve"> </w:instrText>
    </w:r>
    <w:r>
      <w:fldChar w:fldCharType="separate"/>
    </w:r>
    <w:r>
      <w:rPr>
        <w:noProof/>
      </w:rP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Pr>
        <w:noProof/>
      </w:rPr>
      <w:instrText>3</w:instrText>
    </w:r>
    <w:r>
      <w:rPr>
        <w:noProof/>
      </w:rPr>
      <w:fldChar w:fldCharType="end"/>
    </w:r>
    <w:r>
      <w:instrText xml:space="preserve"> </w:instrText>
    </w:r>
    <w:r>
      <w:fldChar w:fldCharType="separate"/>
    </w:r>
    <w:r>
      <w:rPr>
        <w:noProof/>
      </w:rPr>
      <w:t>3</w:t>
    </w:r>
    <w:r>
      <w:fldChar w:fldCharType="end"/>
    </w:r>
    <w:r>
      <w:rPr>
        <w:rFonts w:hint="eastAsia"/>
      </w:rPr>
      <w:t>页</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Setting w:name="differentiateMultirowTableHeaders" w:uri="http://schemas.microsoft.com/office/word" w:val="1"/>
  </w:compat>
  <w:rsids>
    <w:rsidRoot w:val="00C806B0"/>
    <w:rsid w:val="00043B54"/>
    <w:rsid w:val="001D7A06"/>
    <w:rsid w:val="00284433"/>
    <w:rsid w:val="002A1EC6"/>
    <w:rsid w:val="002E035E"/>
    <w:rsid w:val="006B16C5"/>
    <w:rsid w:val="00776133"/>
    <w:rsid w:val="00855687"/>
    <w:rsid w:val="008C07DE"/>
    <w:rsid w:val="00A30CCE"/>
    <w:rsid w:val="00AC3E9C"/>
    <w:rsid w:val="00BC4F14"/>
    <w:rsid w:val="00BC62FB"/>
    <w:rsid w:val="00BF535F"/>
    <w:rsid w:val="00C806B0"/>
    <w:rsid w:val="00E476EE"/>
    <w:rsid w:val="00EF035E"/>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14:docId w14:val="522DA7E3"/>
  <w15:docId w15:val="{D3E00D0A-A3F9-4CC8-8773-39E8059D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a"/>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
    <w:name w:val="页眉 字符"/>
    <w:basedOn w:val="DefaultParagraphFont"/>
    <w:link w:val="Header"/>
    <w:uiPriority w:val="99"/>
    <w:rsid w:val="00776133"/>
    <w:rPr>
      <w:sz w:val="18"/>
      <w:szCs w:val="18"/>
    </w:rPr>
  </w:style>
  <w:style w:type="paragraph" w:styleId="Footer">
    <w:name w:val="footer"/>
    <w:basedOn w:val="Normal"/>
    <w:link w:val="a0"/>
    <w:uiPriority w:val="99"/>
    <w:unhideWhenUsed/>
    <w:rsid w:val="00776133"/>
    <w:pPr>
      <w:tabs>
        <w:tab w:val="center" w:pos="4153"/>
        <w:tab w:val="right" w:pos="8306"/>
      </w:tabs>
      <w:snapToGrid w:val="0"/>
      <w:jc w:val="left"/>
    </w:pPr>
    <w:rPr>
      <w:sz w:val="18"/>
      <w:szCs w:val="18"/>
    </w:rPr>
  </w:style>
  <w:style w:type="character" w:customStyle="1" w:styleId="a0">
    <w:name w:val="页脚 字符"/>
    <w:basedOn w:val="DefaultParagraphFont"/>
    <w:link w:val="Footer"/>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png" /><Relationship Id="rId11" Type="http://schemas.openxmlformats.org/officeDocument/2006/relationships/image" Target="media/image7.png" /><Relationship Id="rId12" Type="http://schemas.openxmlformats.org/officeDocument/2006/relationships/image" Target="media/image8.png" /><Relationship Id="rId13" Type="http://schemas.openxmlformats.org/officeDocument/2006/relationships/image" Target="media/image9.png" /><Relationship Id="rId14" Type="http://schemas.openxmlformats.org/officeDocument/2006/relationships/footer" Target="footer1.xml" /><Relationship Id="rId15" Type="http://schemas.openxmlformats.org/officeDocument/2006/relationships/footer" Target="footer2.xml" /><Relationship Id="rId16" Type="http://schemas.openxmlformats.org/officeDocument/2006/relationships/theme" Target="theme/theme1.xml" /><Relationship Id="rId17"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image" Target="media/image4.png" /><Relationship Id="rId9" Type="http://schemas.openxmlformats.org/officeDocument/2006/relationships/image" Target="media/image5.pn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0</Words>
  <Characters>0</Characters>
  <DocSecurity>0</DocSecurity>
  <Lines>0</Lines>
  <Paragraphs>0</Paragraphs>
  <ScaleCrop>false</ScaleCrop>
  <Company/>
  <LinksUpToDate>false</LinksUpToDate>
  <CharactersWithSpaces>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2017-07-19T12:07:00Z</dcterms:created>
  <dcterms:modified xsi:type="dcterms:W3CDTF">2022-09-21T08:09:00Z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name="version" fmtid="{D5CDD505-2E9C-101B-9397-08002B2CF9AE}" pid="3">
    <vt:lpwstr>97c6deffbee04c559a921953e478c7c4mja4mji4nzg3mg</vt:lpwstr>
  </property>
</Properties>
</file>