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ascii="微软雅黑" w:hAnsi="微软雅黑" w:eastAsia="微软雅黑" w:cs="微软雅黑"/>
          <w:i w:val="0"/>
          <w:iCs w:val="0"/>
          <w:caps w:val="0"/>
          <w:spacing w:val="8"/>
          <w:sz w:val="33"/>
          <w:szCs w:val="33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33"/>
          <w:szCs w:val="33"/>
          <w:bdr w:val="none" w:color="auto" w:sz="0" w:space="0"/>
          <w:shd w:val="clear" w:fill="FFFFFF"/>
          <w:lang w:eastAsia="zh-CN"/>
        </w:rPr>
        <w:t>部编版语文八年级下册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33"/>
          <w:szCs w:val="33"/>
          <w:bdr w:val="none" w:color="auto" w:sz="0" w:space="0"/>
          <w:shd w:val="clear" w:fill="FFFFFF"/>
        </w:rPr>
        <w:t>《送杜少府之任蜀州》教学设计</w:t>
      </w:r>
    </w:p>
    <w:bookmarkEnd w:id="0"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【教学目标】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1.反复诵读，把握诗歌内容，体会诗歌情感。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2.学习诗歌的表现手法，品味语言。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3.感受唐诗乐观向上、积极进取的人生态度。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  <w:t>【教学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  <w:lang w:eastAsia="zh-CN"/>
        </w:rPr>
        <w:t>重难点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  <w:t>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  <w:t>学习诗歌的表现手法，品味语言。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  <w:t>感受唐诗乐观向上、积极进取的人生态度。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  <w:t>【教学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  <w:lang w:eastAsia="zh-CN"/>
        </w:rPr>
        <w:t>过程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hd w:val="clear" w:fill="FFFFFF"/>
        </w:rPr>
        <w:t>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【环节一】关键“地名”识王勃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导入：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王勃（649---676）唐代诗人，字子安，绛州龙门（今山西河津）人。麟德初应举及第，曾任虢(guó)州参军。后往海南探父，因溺水，受惊而死。少时即显露才华，与杨炯、卢照邻、骆宾王以文辞齐名，并称“初唐四杰”。他的诗偏重描写个人生活，风格较为清新。其散文《滕王阁序》颇有名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【环节二】师生诵读明内容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1、学会诵读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读准节奏  读出韵脚  感知文意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城阙/辅/三秦，风烟/望/五津。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与君/离别/意，同是/宦游/人。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海内/存/知己，天涯/若/比邻。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无为/在/歧路，儿女/共/沾巾！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2、明了文意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同学们结合注释自读理解文意，把自己在本课预学中碰到的难以理解的字词圈出来，班级交流。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3、整体感知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诗人在送别时劝慰朋友不要悲伤。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【环节三】鉴赏探究识主题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快速默读全诗，思考：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1. 诗人是从哪些方面劝慰朋友的？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【预设】在长安而蜀州可“望”，所去之地不远；你我同是异乡做官，分别不过他乡之别；你我知己心意相通，真挚友谊超越时空；不必在离别时像小儿女般悲伤落泪。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2.诗歌抒发了什么情感？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【预设】旷达胸怀：通过“海内存知己，天涯若比邻”，强调真正的友谊不受时空限制，体现出诗人的豁达心境。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乐观精神：展现了诗人对离别的积极态度，不因分别而过于悲伤。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对友情的珍视：表达了诗人与杜少府之间深厚的友谊。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鼓励与慰藉：给予友人温暖与鼓励，让他对未来的旅程充满信心。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【环节四】品读语言领意境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请任选角度赏析自己喜欢的诗句。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提示：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    可以从炼字、情感、手法、画面、意象等角度考虑，选择自己理解最深入的一句诗进行赏析。注意表达要详细。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示例：炼字角度：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“辅”，形象地写出了三秦大地护卫着长安的景象，气象雄伟，使诗歌开篇意境开阔；“望”，将相隔千里的京城和蜀地联系起来，表达了对友人的惜别之情。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修辞角度：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“海内存知己，天涯若比邻”这两句诗运用夸张、对偶的修辞，以理性的议论展现友情和别情的新境界，以积极的态度对待离别，昂扬乐观，能给朋友以安慰和鼓励。同时，既表现了诗人乐观宽广的胸襟和对友人的真挚情谊，也道出了诚挚的友谊可以超越时空界限的哲理，给人以莫大的安慰和鼓舞，故成为千古名句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拓展：比较探究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bdr w:val="none" w:color="auto" w:sz="0" w:space="0"/>
          <w:shd w:val="clear" w:fill="FFFFFF"/>
        </w:rPr>
        <w:t>背一背你所了解的送别诗，说说与本诗的不同。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hMzU5MTY2NWM3NmQ2YWI0Mjg3ZGI5YjUwYmI1Y2YifQ=="/>
  </w:docVars>
  <w:rsids>
    <w:rsidRoot w:val="00000000"/>
    <w:rsid w:val="18410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1015</Words>
  <Characters>1043</Characters>
  <Lines>0</Lines>
  <Paragraphs>0</Paragraphs>
  <TotalTime>4</TotalTime>
  <ScaleCrop>false</ScaleCrop>
  <LinksUpToDate>false</LinksUpToDate>
  <CharactersWithSpaces>1055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2024-07-06T12:26:39Z</dcterms:created>
  <dc:creator>Administrator</dc:creator>
  <cp:lastModifiedBy>I Jump</cp:lastModifiedBy>
  <dcterms:modified xsi:type="dcterms:W3CDTF">2024-07-06T12:31:30Z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366D28C4D2EE468AA5DBDDB24C59147C_13</vt:lpwstr>
  </property>
</Properties>
</file>