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68A8A5">
      <w:pPr>
        <w:pStyle w:val="2"/>
        <w:tabs>
          <w:tab w:val="left" w:pos="4140"/>
        </w:tabs>
        <w:snapToGrid w:val="0"/>
        <w:spacing w:line="360" w:lineRule="auto"/>
        <w:ind w:firstLine="904" w:firstLineChars="300"/>
        <w:rPr>
          <w:rFonts w:ascii="Times New Roman" w:hAnsi="Times New Roman" w:cs="Times New Roman" w:eastAsiaTheme="minorEastAsia"/>
          <w:b/>
          <w:sz w:val="30"/>
          <w:szCs w:val="30"/>
        </w:rPr>
      </w:pPr>
      <w:r>
        <w:rPr>
          <w:rFonts w:ascii="Times New Roman" w:cs="Times New Roman" w:hAnsiTheme="minorEastAsia" w:eastAsiaTheme="minorEastAsia"/>
          <w:b/>
          <w:sz w:val="30"/>
          <w:szCs w:val="3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12280900</wp:posOffset>
            </wp:positionH>
            <wp:positionV relativeFrom="topMargin">
              <wp:posOffset>11176000</wp:posOffset>
            </wp:positionV>
            <wp:extent cx="381000" cy="254000"/>
            <wp:effectExtent l="0" t="0" r="0" b="0"/>
            <wp:wrapNone/>
            <wp:docPr id="100010" name="图片 100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0" name="图片 10001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第二章</w:t>
      </w:r>
      <w:r>
        <w:rPr>
          <w:rFonts w:ascii="Times New Roman" w:hAnsi="Times New Roman" w:cs="Times New Roman" w:eastAsiaTheme="minorEastAsia"/>
          <w:b/>
          <w:sz w:val="30"/>
          <w:szCs w:val="30"/>
        </w:rPr>
        <w:t xml:space="preserve"> </w:t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第三节</w:t>
      </w:r>
      <w:r>
        <w:rPr>
          <w:rFonts w:ascii="Times New Roman" w:hAnsi="Times New Roman" w:cs="Times New Roman" w:eastAsiaTheme="minorEastAsia"/>
          <w:b/>
          <w:sz w:val="30"/>
          <w:szCs w:val="30"/>
        </w:rPr>
        <w:t xml:space="preserve">  </w:t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第</w:t>
      </w:r>
      <w:r>
        <w:rPr>
          <w:rFonts w:ascii="Times New Roman" w:hAnsi="Times New Roman" w:cs="Times New Roman" w:eastAsiaTheme="minorEastAsia"/>
          <w:b/>
          <w:sz w:val="30"/>
          <w:szCs w:val="30"/>
        </w:rPr>
        <w:t>2</w:t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课时</w:t>
      </w:r>
      <w:r>
        <w:rPr>
          <w:rFonts w:ascii="Times New Roman" w:hAnsi="Times New Roman" w:cs="Times New Roman" w:eastAsiaTheme="minorEastAsia"/>
          <w:b/>
          <w:sz w:val="30"/>
          <w:szCs w:val="30"/>
        </w:rPr>
        <w:t xml:space="preserve">  </w:t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气体摩尔体积</w:t>
      </w:r>
      <w:r>
        <w:rPr>
          <w:rFonts w:ascii="Times New Roman" w:hAnsi="Times New Roman" w:cs="Times New Roman" w:eastAsiaTheme="minorEastAsia"/>
          <w:b/>
          <w:sz w:val="30"/>
          <w:szCs w:val="30"/>
        </w:rPr>
        <w:t xml:space="preserve">  </w:t>
      </w:r>
      <w:r>
        <w:rPr>
          <w:rFonts w:ascii="Times New Roman" w:cs="Times New Roman" w:hAnsiTheme="minorEastAsia" w:eastAsiaTheme="minorEastAsia"/>
          <w:b/>
          <w:sz w:val="30"/>
          <w:szCs w:val="30"/>
        </w:rPr>
        <w:t>测试题</w:t>
      </w:r>
    </w:p>
    <w:p w14:paraId="394DA5F1">
      <w:pPr>
        <w:pStyle w:val="2"/>
        <w:tabs>
          <w:tab w:val="left" w:pos="4140"/>
        </w:tabs>
        <w:snapToGrid w:val="0"/>
        <w:spacing w:line="360" w:lineRule="auto"/>
        <w:rPr>
          <w:rFonts w:ascii="Times New Roman" w:hAnsi="Times New Roman" w:cs="Times New Roman" w:eastAsiaTheme="minorEastAsia"/>
          <w:b/>
        </w:rPr>
      </w:pPr>
      <w:r>
        <w:rPr>
          <w:rFonts w:ascii="Times New Roman" w:cs="Times New Roman" w:hAnsiTheme="minorEastAsia" w:eastAsiaTheme="minorEastAsia"/>
          <w:b/>
        </w:rPr>
        <w:t>一、选择题（每小题只有一个正确选项，每小题</w:t>
      </w:r>
      <w:r>
        <w:rPr>
          <w:rFonts w:ascii="Times New Roman" w:hAnsi="Times New Roman" w:cs="Times New Roman" w:eastAsiaTheme="minorEastAsia"/>
          <w:b/>
        </w:rPr>
        <w:t>4</w:t>
      </w:r>
      <w:r>
        <w:rPr>
          <w:rFonts w:ascii="Times New Roman" w:cs="Times New Roman" w:hAnsiTheme="minorEastAsia" w:eastAsiaTheme="minorEastAsia"/>
          <w:b/>
        </w:rPr>
        <w:t>分，共</w:t>
      </w:r>
      <w:r>
        <w:rPr>
          <w:rFonts w:ascii="Times New Roman" w:hAnsi="Times New Roman" w:cs="Times New Roman" w:eastAsiaTheme="minorEastAsia"/>
          <w:b/>
        </w:rPr>
        <w:t>60</w:t>
      </w:r>
      <w:r>
        <w:rPr>
          <w:rFonts w:ascii="Times New Roman" w:cs="Times New Roman" w:hAnsiTheme="minorEastAsia" w:eastAsiaTheme="minorEastAsia"/>
          <w:b/>
        </w:rPr>
        <w:t>分）</w:t>
      </w:r>
    </w:p>
    <w:p w14:paraId="486E0F9A">
      <w:pPr>
        <w:pStyle w:val="2"/>
        <w:tabs>
          <w:tab w:val="left" w:pos="4620"/>
        </w:tabs>
        <w:snapToGrid w:val="0"/>
        <w:spacing w:line="360" w:lineRule="auto"/>
        <w:ind w:left="420" w:hanging="420" w:hanging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下列四种因素：①温度和压强　②所含粒子数　③粒子本身大小　④粒子间的距离，其中对气态物质体积有显著影响的是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4D512D7B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cs="Times New Roman" w:asciiTheme="minorEastAsia" w:hAnsiTheme="minorEastAsia" w:eastAsiaTheme="minorEastAsia"/>
        </w:rPr>
        <w:t>②③④</w:t>
      </w:r>
      <w:r>
        <w:rPr>
          <w:rFonts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cs="Times New Roman" w:asciiTheme="minorEastAsia" w:hAnsiTheme="minorEastAsia" w:eastAsiaTheme="minorEastAsia"/>
        </w:rPr>
        <w:t>②④</w:t>
      </w:r>
    </w:p>
    <w:p w14:paraId="2D06A277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cs="Times New Roman" w:asciiTheme="minorEastAsia" w:hAnsiTheme="minorEastAsia" w:eastAsiaTheme="minorEastAsia"/>
        </w:rPr>
        <w:t>①③④</w:t>
      </w:r>
      <w:r>
        <w:rPr>
          <w:rFonts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cs="Times New Roman" w:asciiTheme="minorEastAsia" w:hAnsiTheme="minorEastAsia" w:eastAsiaTheme="minorEastAsia"/>
        </w:rPr>
        <w:t>①②④</w:t>
      </w:r>
    </w:p>
    <w:p w14:paraId="0AAA4220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下列关于气体摩尔体积的叙述中正确的是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6AA8307B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．标准状况下，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酒精的体积是</w:t>
      </w:r>
      <w:r>
        <w:rPr>
          <w:rFonts w:ascii="Times New Roman" w:hAnsi="Times New Roman" w:cs="Times New Roman" w:eastAsiaTheme="minorEastAsia"/>
        </w:rPr>
        <w:t>22.4 L</w:t>
      </w:r>
    </w:p>
    <w:p w14:paraId="7CB17E78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．若</w:t>
      </w:r>
      <w:r>
        <w:rPr>
          <w:rFonts w:ascii="Times New Roman" w:hAnsi="Times New Roman" w:cs="Times New Roman" w:eastAsiaTheme="minorEastAsia"/>
        </w:rPr>
        <w:t>1 mol 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的体积约为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，则一定处于标准状况</w:t>
      </w:r>
    </w:p>
    <w:p w14:paraId="5912E8B4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．气体摩尔体积不仅适用于纯气体，也适用于混合气体</w:t>
      </w:r>
    </w:p>
    <w:p w14:paraId="056B5D6E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0.3 mol</w:t>
      </w:r>
      <w:r>
        <w:rPr>
          <w:rFonts w:ascii="Times New Roman" w:cs="Times New Roman" w:hAnsiTheme="minorEastAsia" w:eastAsiaTheme="minorEastAsia"/>
        </w:rPr>
        <w:t>氮气和</w:t>
      </w:r>
      <w:r>
        <w:rPr>
          <w:rFonts w:ascii="Times New Roman" w:hAnsi="Times New Roman" w:cs="Times New Roman" w:eastAsiaTheme="minorEastAsia"/>
        </w:rPr>
        <w:t>0.7 mol</w:t>
      </w:r>
      <w:r>
        <w:rPr>
          <w:rFonts w:ascii="Times New Roman" w:cs="Times New Roman" w:hAnsiTheme="minorEastAsia" w:eastAsiaTheme="minorEastAsia"/>
        </w:rPr>
        <w:t>氧气的混合气体总体积约为</w:t>
      </w:r>
      <w:r>
        <w:rPr>
          <w:rFonts w:ascii="Times New Roman" w:hAnsi="Times New Roman" w:cs="Times New Roman" w:eastAsiaTheme="minorEastAsia"/>
        </w:rPr>
        <w:t>22.4 L</w:t>
      </w:r>
    </w:p>
    <w:p w14:paraId="108DB136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/>
        </w:rPr>
        <w:t>3</w:t>
      </w:r>
      <w:r>
        <w:rPr>
          <w:rFonts w:hint="eastAsia"/>
        </w:rPr>
        <w:t xml:space="preserve">． </w:t>
      </w:r>
      <w:r>
        <w:rPr>
          <w:rFonts w:ascii="Times New Roman" w:cs="Times New Roman" w:hAnsiTheme="minorEastAsia" w:eastAsiaTheme="minorEastAsia"/>
        </w:rPr>
        <w:t>下列说法不正确的是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44A12DD3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任何气体的物质的量不一定是</w:t>
      </w:r>
      <w:r>
        <w:rPr>
          <w:rFonts w:ascii="Times New Roman" w:hAnsi="Times New Roman" w:cs="Times New Roman" w:eastAsiaTheme="minorEastAsia"/>
        </w:rPr>
        <w:t>1 mol</w:t>
      </w:r>
    </w:p>
    <w:p w14:paraId="4A8B246E">
      <w:pPr>
        <w:pStyle w:val="2"/>
        <w:tabs>
          <w:tab w:val="left" w:pos="4620"/>
        </w:tabs>
        <w:snapToGrid w:val="0"/>
        <w:spacing w:line="360" w:lineRule="auto"/>
        <w:ind w:left="707" w:leftChars="203" w:hanging="281" w:hangingChars="134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0.1 mol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0.2 mol 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0.3 mol N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0.4 mol 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组成的混合气体在标准状况下的体积约为</w:t>
      </w:r>
      <w:r>
        <w:rPr>
          <w:rFonts w:ascii="Times New Roman" w:hAnsi="Times New Roman" w:cs="Times New Roman" w:eastAsiaTheme="minorEastAsia"/>
        </w:rPr>
        <w:t>22.4 L</w:t>
      </w:r>
    </w:p>
    <w:p w14:paraId="36FC890F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．非标准状况下，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任何气体的体积必定不是</w:t>
      </w:r>
      <w:r>
        <w:rPr>
          <w:rFonts w:ascii="Times New Roman" w:hAnsi="Times New Roman" w:cs="Times New Roman" w:eastAsiaTheme="minorEastAsia"/>
        </w:rPr>
        <w:t>22.4 L</w:t>
      </w:r>
    </w:p>
    <w:p w14:paraId="3843DE40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．任何状况下</w:t>
      </w:r>
      <w:r>
        <w:rPr>
          <w:rFonts w:ascii="Times New Roman" w:hAnsi="Times New Roman" w:cs="Times New Roman" w:eastAsiaTheme="minorEastAsia"/>
        </w:rPr>
        <w:t>1 mol 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18 g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cs="Times New Roman" w:hAnsiTheme="minorEastAsia" w:eastAsiaTheme="minorEastAsia"/>
        </w:rPr>
        <w:t>所含的分子数和原子数都相等</w:t>
      </w:r>
    </w:p>
    <w:p w14:paraId="4A0CFD70">
      <w:pPr>
        <w:spacing w:line="360" w:lineRule="auto"/>
      </w:pPr>
      <w:r>
        <w:rPr>
          <w:rFonts w:hint="eastAsia"/>
        </w:rPr>
        <w:t>4． 用</w:t>
      </w:r>
      <w:r>
        <w:rPr>
          <w:i/>
        </w:rPr>
        <w:t>N</w:t>
      </w:r>
      <w:r>
        <w:rPr>
          <w:vertAlign w:val="subscript"/>
        </w:rPr>
        <w:t>A</w:t>
      </w:r>
      <w:r>
        <w:rPr>
          <w:rFonts w:hint="eastAsia"/>
        </w:rPr>
        <w:t>表示阿伏加德罗常数的值，下列叙述正确的是</w:t>
      </w:r>
      <w:r>
        <w:t>(</w:t>
      </w:r>
      <w:r>
        <w:rPr>
          <w:rFonts w:hint="eastAsia"/>
        </w:rPr>
        <w:t>　　</w:t>
      </w:r>
      <w:r>
        <w:t>)</w:t>
      </w:r>
    </w:p>
    <w:p w14:paraId="15301803">
      <w:pPr>
        <w:spacing w:line="360" w:lineRule="auto"/>
        <w:ind w:firstLine="420" w:firstLineChars="200"/>
      </w:pPr>
      <w:r>
        <w:t>A</w:t>
      </w:r>
      <w:r>
        <w:rPr>
          <w:rFonts w:hint="eastAsia"/>
        </w:rPr>
        <w:t>．含有</w:t>
      </w:r>
      <w:r>
        <w:rPr>
          <w:i/>
        </w:rPr>
        <w:t>N</w:t>
      </w:r>
      <w:r>
        <w:rPr>
          <w:vertAlign w:val="subscript"/>
        </w:rPr>
        <w:t>A</w:t>
      </w:r>
      <w:r>
        <w:rPr>
          <w:rFonts w:hint="eastAsia"/>
        </w:rPr>
        <w:t>个氦原子的氦气在标准状况下的体积约为</w:t>
      </w:r>
      <w:r>
        <w:t>11.2 L</w:t>
      </w:r>
    </w:p>
    <w:p w14:paraId="2D7CFEC3">
      <w:pPr>
        <w:spacing w:line="360" w:lineRule="auto"/>
        <w:ind w:firstLine="420" w:firstLineChars="200"/>
      </w:pPr>
      <w:r>
        <w:t>B</w:t>
      </w:r>
      <w:r>
        <w:rPr>
          <w:rFonts w:hint="eastAsia"/>
        </w:rPr>
        <w:t>．</w:t>
      </w:r>
      <w:r>
        <w:t xml:space="preserve">25 </w:t>
      </w:r>
      <w:r>
        <w:rPr>
          <w:rFonts w:hint="eastAsia"/>
        </w:rPr>
        <w:t>℃、</w:t>
      </w:r>
      <w:r>
        <w:t>1.01</w:t>
      </w:r>
      <w:r>
        <w:rPr>
          <w:rFonts w:hint="eastAsia"/>
        </w:rPr>
        <w:t>×</w:t>
      </w:r>
      <w:r>
        <w:t>10</w:t>
      </w:r>
      <w:r>
        <w:rPr>
          <w:vertAlign w:val="superscript"/>
        </w:rPr>
        <w:t>5</w:t>
      </w:r>
      <w:r>
        <w:t xml:space="preserve"> Pa</w:t>
      </w:r>
      <w:r>
        <w:rPr>
          <w:rFonts w:hint="eastAsia"/>
        </w:rPr>
        <w:t>，</w:t>
      </w:r>
      <w:r>
        <w:t>64 g SO</w:t>
      </w:r>
      <w:r>
        <w:rPr>
          <w:vertAlign w:val="subscript"/>
        </w:rPr>
        <w:t>2</w:t>
      </w:r>
      <w:r>
        <w:rPr>
          <w:rFonts w:hint="eastAsia"/>
        </w:rPr>
        <w:t>中含有的原子数为</w:t>
      </w:r>
      <w:r>
        <w:t>3</w:t>
      </w:r>
      <w:r>
        <w:rPr>
          <w:i/>
        </w:rPr>
        <w:t>N</w:t>
      </w:r>
      <w:r>
        <w:rPr>
          <w:vertAlign w:val="subscript"/>
        </w:rPr>
        <w:t>A</w:t>
      </w:r>
    </w:p>
    <w:p w14:paraId="677295D5">
      <w:pPr>
        <w:spacing w:line="360" w:lineRule="auto"/>
        <w:ind w:firstLine="420" w:firstLineChars="200"/>
      </w:pPr>
      <w:r>
        <w:t>C</w:t>
      </w:r>
      <w:r>
        <w:rPr>
          <w:rFonts w:hint="eastAsia"/>
        </w:rPr>
        <w:t>．常温常压下，</w:t>
      </w:r>
      <w:r>
        <w:t>11.2 L Cl</w:t>
      </w:r>
      <w:r>
        <w:rPr>
          <w:vertAlign w:val="subscript"/>
        </w:rPr>
        <w:t>2</w:t>
      </w:r>
      <w:r>
        <w:rPr>
          <w:rFonts w:hint="eastAsia"/>
        </w:rPr>
        <w:t>含有的分子数为</w:t>
      </w:r>
      <w:r>
        <w:t>0.5</w:t>
      </w:r>
      <w:r>
        <w:rPr>
          <w:i/>
        </w:rPr>
        <w:t>N</w:t>
      </w:r>
      <w:r>
        <w:rPr>
          <w:vertAlign w:val="subscript"/>
        </w:rPr>
        <w:t>A</w:t>
      </w:r>
    </w:p>
    <w:p w14:paraId="5835F710">
      <w:pPr>
        <w:spacing w:line="360" w:lineRule="auto"/>
        <w:ind w:firstLine="420" w:firstLineChars="200"/>
      </w:pPr>
      <w:r>
        <w:t>D</w:t>
      </w:r>
      <w:r>
        <w:rPr>
          <w:rFonts w:hint="eastAsia"/>
        </w:rPr>
        <w:t>．标准状况下，</w:t>
      </w:r>
      <w:r>
        <w:t>11.2 L H</w:t>
      </w:r>
      <w:r>
        <w:rPr>
          <w:vertAlign w:val="subscript"/>
        </w:rPr>
        <w:t>2</w:t>
      </w:r>
      <w:r>
        <w:t>O</w:t>
      </w:r>
      <w:r>
        <w:rPr>
          <w:rFonts w:hint="eastAsia"/>
        </w:rPr>
        <w:t>含有的分子数为</w:t>
      </w:r>
      <w:r>
        <w:t>0.5</w:t>
      </w:r>
      <w:r>
        <w:rPr>
          <w:i/>
        </w:rPr>
        <w:t>N</w:t>
      </w:r>
      <w:r>
        <w:rPr>
          <w:vertAlign w:val="subscript"/>
        </w:rPr>
        <w:t>A</w:t>
      </w:r>
    </w:p>
    <w:p w14:paraId="4F22CBCA">
      <w:pPr>
        <w:pStyle w:val="2"/>
        <w:tabs>
          <w:tab w:val="left" w:pos="4620"/>
        </w:tabs>
        <w:snapToGrid w:val="0"/>
        <w:spacing w:line="360" w:lineRule="auto"/>
        <w:ind w:left="420" w:hanging="420" w:hangingChars="200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5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标准状况下，两个容积相等的贮气瓶，一个装有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，另一个装有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。则两瓶气体具有相同的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35566CC5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．质量</w:t>
      </w:r>
      <w:r>
        <w:rPr>
          <w:rFonts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．原子总数</w:t>
      </w:r>
    </w:p>
    <w:p w14:paraId="074ABD9D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．密度</w:t>
      </w:r>
      <w:r>
        <w:rPr>
          <w:rFonts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．分子数</w:t>
      </w:r>
    </w:p>
    <w:p w14:paraId="14CF01EC">
      <w:pPr>
        <w:pStyle w:val="2"/>
        <w:tabs>
          <w:tab w:val="left" w:pos="4620"/>
        </w:tabs>
        <w:snapToGrid w:val="0"/>
        <w:spacing w:line="360" w:lineRule="auto"/>
        <w:ind w:left="420" w:hanging="420" w:hangingChars="200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6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同温同压下，甲、乙两容器分别盛有甲烷</w:t>
      </w:r>
      <w:r>
        <w:rPr>
          <w:rFonts w:ascii="Times New Roman" w:hAnsi="Times New Roman" w:cs="Times New Roman" w:eastAsiaTheme="minorEastAsia"/>
        </w:rPr>
        <w:t>(CH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和氧气</w:t>
      </w:r>
      <w:r>
        <w:rPr>
          <w:rFonts w:ascii="Times New Roman" w:hAnsi="Times New Roman" w:cs="Times New Roman" w:eastAsiaTheme="minorEastAsia"/>
        </w:rPr>
        <w:t>(O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，已知它们所含原子数相同，则甲、乙两容器的体积比为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4A472C48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 xml:space="preserve">5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5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2</w:t>
      </w:r>
    </w:p>
    <w:p w14:paraId="39CD1171">
      <w:pPr>
        <w:pStyle w:val="2"/>
        <w:tabs>
          <w:tab w:val="left" w:pos="567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 xml:space="preserve">1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</w:p>
    <w:p w14:paraId="2CD405DE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7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下列叙述不正确的是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20E7DD57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．同温同压下，</w:t>
      </w:r>
      <w:r>
        <w:rPr>
          <w:rFonts w:ascii="Times New Roman" w:hAnsi="Times New Roman" w:cs="Times New Roman" w:eastAsiaTheme="minorEastAsia"/>
        </w:rPr>
        <w:t>1 mol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1 mol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cs="Times New Roman" w:hAnsiTheme="minorEastAsia" w:eastAsiaTheme="minorEastAsia"/>
        </w:rPr>
        <w:t>具有相同体积</w:t>
      </w:r>
    </w:p>
    <w:p w14:paraId="087A9B78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．同温同压下，同体积的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物质的量相同</w:t>
      </w:r>
    </w:p>
    <w:p w14:paraId="33B87837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．同温同压下，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的密度之比为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</w:p>
    <w:p w14:paraId="6AB86A2D">
      <w:pPr>
        <w:pStyle w:val="2"/>
        <w:tabs>
          <w:tab w:val="left" w:pos="4620"/>
        </w:tabs>
        <w:snapToGrid w:val="0"/>
        <w:spacing w:line="360" w:lineRule="auto"/>
        <w:ind w:left="707" w:leftChars="203" w:hanging="281" w:hangingChars="134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．同温同压下，同体积的两个容器，一个盛有</w:t>
      </w:r>
      <w:r>
        <w:rPr>
          <w:rFonts w:ascii="Times New Roman" w:hAnsi="Times New Roman" w:cs="Times New Roman" w:eastAsiaTheme="minorEastAsia"/>
        </w:rPr>
        <w:t>NO</w:t>
      </w:r>
      <w:r>
        <w:rPr>
          <w:rFonts w:ascii="Times New Roman" w:cs="Times New Roman" w:hAnsiTheme="minorEastAsia" w:eastAsiaTheme="minorEastAsia"/>
        </w:rPr>
        <w:t>，另一个盛有</w:t>
      </w:r>
      <w:r>
        <w:rPr>
          <w:rFonts w:ascii="Times New Roman" w:hAnsi="Times New Roman" w:cs="Times New Roman" w:eastAsiaTheme="minorEastAsia"/>
        </w:rPr>
        <w:t>N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，两容器内的气体一定具有相同的分子总数</w:t>
      </w:r>
    </w:p>
    <w:p w14:paraId="674114E5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8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cs="Times New Roman" w:hAnsiTheme="minorEastAsia" w:eastAsiaTheme="minorEastAsia"/>
        </w:rPr>
        <w:t>同温同压下，等质量的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相比较，下列叙述正确的是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09E33732">
      <w:pPr>
        <w:pStyle w:val="2"/>
        <w:tabs>
          <w:tab w:val="left" w:pos="546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．密度比为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 xml:space="preserve">11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．分子个数比为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11</w:t>
      </w:r>
    </w:p>
    <w:p w14:paraId="711DD3F8">
      <w:pPr>
        <w:pStyle w:val="2"/>
        <w:tabs>
          <w:tab w:val="left" w:pos="546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．体积比为</w:t>
      </w: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 xml:space="preserve">1   </w:t>
      </w:r>
      <w:r>
        <w:rPr>
          <w:rFonts w:ascii="Times New Roman" w:hAnsi="Times New Roman" w:cs="Times New Roman" w:eastAsiaTheme="minorEastAsia"/>
        </w:rPr>
        <w:tab/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．氧原子个数比为</w:t>
      </w: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</w:p>
    <w:p w14:paraId="6EB3522B">
      <w:pPr>
        <w:spacing w:line="360" w:lineRule="auto"/>
        <w:ind w:left="420" w:hanging="420" w:hangingChars="200"/>
      </w:pPr>
      <w:r>
        <w:rPr>
          <w:rFonts w:hint="eastAsia"/>
        </w:rPr>
        <w:t>9． 如果</w:t>
      </w:r>
      <w:r>
        <w:rPr>
          <w:i/>
        </w:rPr>
        <w:t>a</w:t>
      </w:r>
      <w:r>
        <w:t xml:space="preserve"> g</w:t>
      </w:r>
      <w:r>
        <w:rPr>
          <w:rFonts w:hint="eastAsia"/>
        </w:rPr>
        <w:t>某气体中含有该气体的分子数为</w:t>
      </w:r>
      <w:r>
        <w:rPr>
          <w:i/>
        </w:rPr>
        <w:t>b</w:t>
      </w:r>
      <w:r>
        <w:rPr>
          <w:rFonts w:hint="eastAsia"/>
        </w:rPr>
        <w:t>，则</w:t>
      </w:r>
      <w:r>
        <w:rPr>
          <w:i/>
        </w:rPr>
        <w:t>c</w:t>
      </w:r>
      <w:r>
        <w:t xml:space="preserve"> g</w:t>
      </w:r>
      <w:r>
        <w:rPr>
          <w:rFonts w:hint="eastAsia"/>
        </w:rPr>
        <w:t>该气体在标准状况下的体积是</w:t>
      </w:r>
      <w:r>
        <w:t>(</w:t>
      </w:r>
      <w:r>
        <w:rPr>
          <w:i/>
        </w:rPr>
        <w:t>N</w:t>
      </w:r>
      <w:r>
        <w:rPr>
          <w:vertAlign w:val="subscript"/>
        </w:rPr>
        <w:t>A</w:t>
      </w:r>
      <w:r>
        <w:rPr>
          <w:rFonts w:hint="eastAsia"/>
        </w:rPr>
        <w:t>为阿伏加德罗常数的值</w:t>
      </w:r>
      <w:r>
        <w:t>)(</w:t>
      </w:r>
      <w:r>
        <w:rPr>
          <w:rFonts w:hint="eastAsia"/>
        </w:rPr>
        <w:t>　　</w:t>
      </w:r>
      <w:r>
        <w:t>)</w:t>
      </w:r>
    </w:p>
    <w:p w14:paraId="2C71325D">
      <w:pPr>
        <w:spacing w:line="360" w:lineRule="auto"/>
        <w:ind w:firstLine="420" w:firstLineChars="200"/>
      </w:pPr>
      <w:r>
        <w:t>A</w:t>
      </w:r>
      <w:r>
        <w:rPr>
          <w:rFonts w:hint="eastAsia"/>
        </w:rPr>
        <w:t>．</w:t>
      </w:r>
      <w:r>
        <w:fldChar w:fldCharType="begin"/>
      </w:r>
      <w:r>
        <w:instrText xml:space="preserve">eq \f(22.4</w:instrText>
      </w:r>
      <w:r>
        <w:rPr>
          <w:i/>
        </w:rPr>
        <w:instrText xml:space="preserve">bc</w:instrText>
      </w:r>
      <w:r>
        <w:instrText xml:space="preserve">,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L           </w:t>
      </w:r>
      <w:r>
        <w:tab/>
      </w:r>
      <w:r>
        <w:t>B</w:t>
      </w:r>
      <w:r>
        <w:rPr>
          <w:rFonts w:hint="eastAsia"/>
        </w:rPr>
        <w:t>．</w:t>
      </w:r>
      <w:r>
        <w:fldChar w:fldCharType="begin"/>
      </w:r>
      <w:r>
        <w:instrText xml:space="preserve">eq \f(22.4</w:instrText>
      </w:r>
      <w:r>
        <w:rPr>
          <w:i/>
        </w:rPr>
        <w:instrText xml:space="preserve">ab</w:instrText>
      </w:r>
      <w:r>
        <w:instrText xml:space="preserve">,</w:instrText>
      </w:r>
      <w:r>
        <w:rPr>
          <w:i/>
        </w:rPr>
        <w:instrText xml:space="preserve">cN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L</w:t>
      </w:r>
      <w:r>
        <w:rPr>
          <w:rFonts w:hint="eastAsia"/>
        </w:rPr>
        <w:t xml:space="preserve"> </w:t>
      </w:r>
      <w:r>
        <w:t xml:space="preserve">          C</w:t>
      </w:r>
      <w:r>
        <w:rPr>
          <w:rFonts w:hint="eastAsia"/>
        </w:rPr>
        <w:t>．</w:t>
      </w:r>
      <w:r>
        <w:fldChar w:fldCharType="begin"/>
      </w:r>
      <w:r>
        <w:instrText xml:space="preserve">eq \f(22.4</w:instrText>
      </w:r>
      <w:r>
        <w:rPr>
          <w:i/>
        </w:rPr>
        <w:instrText xml:space="preserve">ac</w:instrText>
      </w:r>
      <w:r>
        <w:instrText xml:space="preserve">,</w:instrText>
      </w:r>
      <w:r>
        <w:rPr>
          <w:i/>
        </w:rPr>
        <w:instrText xml:space="preserve">bN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L        </w:t>
      </w:r>
      <w:r>
        <w:tab/>
      </w:r>
      <w:r>
        <w:t>D</w:t>
      </w:r>
      <w:r>
        <w:rPr>
          <w:rFonts w:hint="eastAsia"/>
        </w:rPr>
        <w:t>．</w:t>
      </w:r>
      <w:r>
        <w:fldChar w:fldCharType="begin"/>
      </w:r>
      <w:r>
        <w:instrText xml:space="preserve">eq \f(22.4,</w:instrText>
      </w:r>
      <w:r>
        <w:rPr>
          <w:i/>
        </w:rPr>
        <w:instrText xml:space="preserve">acN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L</w:t>
      </w:r>
    </w:p>
    <w:p w14:paraId="37CEEA95">
      <w:pPr>
        <w:spacing w:line="360" w:lineRule="auto"/>
        <w:ind w:left="420" w:hanging="420" w:hangingChars="200"/>
      </w:pPr>
      <w:r>
        <w:rPr>
          <w:rFonts w:hint="eastAsia"/>
        </w:rPr>
        <w:t>10．在标准状况下有：①</w:t>
      </w:r>
      <w:r>
        <w:t>6.72 L CH</w:t>
      </w:r>
      <w:r>
        <w:rPr>
          <w:vertAlign w:val="subscript"/>
        </w:rPr>
        <w:t>4</w:t>
      </w:r>
      <w:r>
        <w:rPr>
          <w:rFonts w:hint="eastAsia"/>
        </w:rPr>
        <w:t>；②</w:t>
      </w:r>
      <w:r>
        <w:t>3.01</w:t>
      </w:r>
      <w:r>
        <w:rPr>
          <w:rFonts w:hint="eastAsia"/>
        </w:rPr>
        <w:t>×</w:t>
      </w:r>
      <w:r>
        <w:t>10</w:t>
      </w:r>
      <w:r>
        <w:rPr>
          <w:vertAlign w:val="superscript"/>
        </w:rPr>
        <w:t>23</w:t>
      </w:r>
      <w:r>
        <w:rPr>
          <w:rFonts w:hint="eastAsia"/>
        </w:rPr>
        <w:t>个</w:t>
      </w:r>
      <w:r>
        <w:t>HCl</w:t>
      </w:r>
      <w:r>
        <w:rPr>
          <w:rFonts w:hint="eastAsia"/>
        </w:rPr>
        <w:t>分子；③</w:t>
      </w:r>
      <w:r>
        <w:t>13.6 g H</w:t>
      </w:r>
      <w:r>
        <w:rPr>
          <w:vertAlign w:val="subscript"/>
        </w:rPr>
        <w:t>2</w:t>
      </w:r>
      <w:r>
        <w:t>S</w:t>
      </w:r>
      <w:r>
        <w:rPr>
          <w:rFonts w:hint="eastAsia"/>
        </w:rPr>
        <w:t>；④</w:t>
      </w:r>
      <w:r>
        <w:t>0.2 mol NH</w:t>
      </w:r>
      <w:r>
        <w:rPr>
          <w:vertAlign w:val="subscript"/>
        </w:rPr>
        <w:t>3</w:t>
      </w:r>
      <w:r>
        <w:rPr>
          <w:rFonts w:hint="eastAsia"/>
        </w:rPr>
        <w:t>。下列对这四种气体的描述正确的是</w:t>
      </w:r>
      <w:r>
        <w:t>(</w:t>
      </w:r>
      <w:r>
        <w:rPr>
          <w:rFonts w:hint="eastAsia"/>
        </w:rPr>
        <w:t>　　</w:t>
      </w:r>
      <w:r>
        <w:t>)</w:t>
      </w:r>
    </w:p>
    <w:p w14:paraId="6159486B">
      <w:pPr>
        <w:spacing w:line="360" w:lineRule="auto"/>
        <w:ind w:firstLine="420" w:firstLineChars="200"/>
      </w:pPr>
      <w:r>
        <w:t>a</w:t>
      </w:r>
      <w:r>
        <w:rPr>
          <w:rFonts w:hint="eastAsia"/>
        </w:rPr>
        <w:t>．体积：②</w:t>
      </w:r>
      <w:r>
        <w:t>&gt;</w:t>
      </w:r>
      <w:r>
        <w:rPr>
          <w:rFonts w:hint="eastAsia"/>
        </w:rPr>
        <w:t>③</w:t>
      </w:r>
      <w:r>
        <w:t>&gt;</w:t>
      </w:r>
      <w:r>
        <w:rPr>
          <w:rFonts w:hint="eastAsia"/>
        </w:rPr>
        <w:t>①</w:t>
      </w:r>
      <w:r>
        <w:t>&gt;</w:t>
      </w:r>
      <w:r>
        <w:rPr>
          <w:rFonts w:hint="eastAsia"/>
        </w:rPr>
        <w:t xml:space="preserve">④ </w:t>
      </w:r>
      <w:r>
        <w:t xml:space="preserve">                           b</w:t>
      </w:r>
      <w:r>
        <w:rPr>
          <w:rFonts w:hint="eastAsia"/>
        </w:rPr>
        <w:t>．密度：②</w:t>
      </w:r>
      <w:r>
        <w:t>&gt;</w:t>
      </w:r>
      <w:r>
        <w:rPr>
          <w:rFonts w:hint="eastAsia"/>
        </w:rPr>
        <w:t>③</w:t>
      </w:r>
      <w:r>
        <w:t>&gt;</w:t>
      </w:r>
      <w:r>
        <w:rPr>
          <w:rFonts w:hint="eastAsia"/>
        </w:rPr>
        <w:t>④</w:t>
      </w:r>
      <w:r>
        <w:t>&gt;</w:t>
      </w:r>
      <w:r>
        <w:rPr>
          <w:rFonts w:hint="eastAsia"/>
        </w:rPr>
        <w:t>①</w:t>
      </w:r>
      <w:r>
        <w:t xml:space="preserve"> </w:t>
      </w:r>
    </w:p>
    <w:p w14:paraId="38FD75DD">
      <w:pPr>
        <w:spacing w:line="360" w:lineRule="auto"/>
        <w:ind w:firstLine="420" w:firstLineChars="200"/>
      </w:pPr>
      <w:r>
        <w:t>c</w:t>
      </w:r>
      <w:r>
        <w:rPr>
          <w:rFonts w:hint="eastAsia"/>
        </w:rPr>
        <w:t>．质量：②</w:t>
      </w:r>
      <w:r>
        <w:t>&gt;</w:t>
      </w:r>
      <w:r>
        <w:rPr>
          <w:rFonts w:hint="eastAsia"/>
        </w:rPr>
        <w:t>③</w:t>
      </w:r>
      <w:r>
        <w:t>&gt;</w:t>
      </w:r>
      <w:r>
        <w:rPr>
          <w:rFonts w:hint="eastAsia"/>
        </w:rPr>
        <w:t>①</w:t>
      </w:r>
      <w:r>
        <w:t>&gt;</w:t>
      </w:r>
      <w:r>
        <w:rPr>
          <w:rFonts w:hint="eastAsia"/>
        </w:rPr>
        <w:t xml:space="preserve">④ </w:t>
      </w:r>
      <w:r>
        <w:t xml:space="preserve">                           d</w:t>
      </w:r>
      <w:r>
        <w:rPr>
          <w:rFonts w:hint="eastAsia"/>
        </w:rPr>
        <w:t>．氢原子个数：①</w:t>
      </w:r>
      <w:r>
        <w:t>&gt;</w:t>
      </w:r>
      <w:r>
        <w:rPr>
          <w:rFonts w:hint="eastAsia"/>
        </w:rPr>
        <w:t>③</w:t>
      </w:r>
      <w:r>
        <w:t>&gt;</w:t>
      </w:r>
      <w:r>
        <w:rPr>
          <w:rFonts w:hint="eastAsia"/>
        </w:rPr>
        <w:t>④</w:t>
      </w:r>
      <w:r>
        <w:t>&gt;</w:t>
      </w:r>
      <w:r>
        <w:rPr>
          <w:rFonts w:hint="eastAsia"/>
        </w:rPr>
        <w:t>②</w:t>
      </w:r>
    </w:p>
    <w:p w14:paraId="769224B8">
      <w:pPr>
        <w:spacing w:line="360" w:lineRule="auto"/>
        <w:ind w:firstLine="420" w:firstLineChars="200"/>
      </w:pPr>
      <w:r>
        <w:t>A</w:t>
      </w:r>
      <w:r>
        <w:rPr>
          <w:rFonts w:hint="eastAsia"/>
        </w:rPr>
        <w:t>．</w:t>
      </w:r>
      <w:r>
        <w:t>abc</w:t>
      </w:r>
      <w:r>
        <w:tab/>
      </w:r>
      <w:r>
        <w:t xml:space="preserve">         </w:t>
      </w:r>
      <w:r>
        <w:rPr>
          <w:rFonts w:hint="eastAsia"/>
        </w:rPr>
        <w:t xml:space="preserve">  </w:t>
      </w:r>
      <w:r>
        <w:t>B</w:t>
      </w:r>
      <w:r>
        <w:rPr>
          <w:rFonts w:hint="eastAsia"/>
        </w:rPr>
        <w:t>．</w:t>
      </w:r>
      <w:r>
        <w:t>bcd</w:t>
      </w:r>
      <w:r>
        <w:rPr>
          <w:rFonts w:hint="eastAsia"/>
        </w:rPr>
        <w:t xml:space="preserve"> </w:t>
      </w:r>
      <w:r>
        <w:t xml:space="preserve">          </w:t>
      </w:r>
      <w:r>
        <w:rPr>
          <w:rFonts w:hint="eastAsia"/>
        </w:rPr>
        <w:t xml:space="preserve">  </w:t>
      </w:r>
      <w:r>
        <w:t xml:space="preserve"> C</w:t>
      </w:r>
      <w:r>
        <w:rPr>
          <w:rFonts w:hint="eastAsia"/>
        </w:rPr>
        <w:t>．</w:t>
      </w:r>
      <w:r>
        <w:t>cbd</w:t>
      </w:r>
      <w:r>
        <w:tab/>
      </w:r>
      <w:r>
        <w:t xml:space="preserve">             D</w:t>
      </w:r>
      <w:r>
        <w:rPr>
          <w:rFonts w:hint="eastAsia"/>
        </w:rPr>
        <w:t>．</w:t>
      </w:r>
      <w:r>
        <w:t>abcd</w:t>
      </w:r>
    </w:p>
    <w:p w14:paraId="522B7FF1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11</w:t>
      </w:r>
      <w:r>
        <w:rPr>
          <w:rFonts w:ascii="Times New Roman" w:cs="Times New Roman" w:hAnsiTheme="minorEastAsia" w:eastAsiaTheme="minorEastAsia"/>
        </w:rPr>
        <w:t>．关于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hAnsi="Times New Roman" w:cs="Times New Roman" w:eastAsiaTheme="minorEastAsia"/>
        </w:rPr>
        <w:t xml:space="preserve"> g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hAnsi="Times New Roman" w:cs="Times New Roman" w:eastAsiaTheme="minorEastAsia"/>
        </w:rPr>
        <w:t xml:space="preserve"> g He</w:t>
      </w:r>
      <w:r>
        <w:rPr>
          <w:rFonts w:ascii="Times New Roman" w:cs="Times New Roman" w:hAnsiTheme="minorEastAsia" w:eastAsiaTheme="minorEastAsia"/>
        </w:rPr>
        <w:t>的下列说法正确的是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0E105BFC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．同温同压下，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He</w:t>
      </w:r>
      <w:r>
        <w:rPr>
          <w:rFonts w:ascii="Times New Roman" w:cs="Times New Roman" w:hAnsiTheme="minorEastAsia" w:eastAsiaTheme="minorEastAsia"/>
        </w:rPr>
        <w:t>的体积比为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hAnsi="Times New Roman" w:cs="Times New Roman" w:eastAsiaTheme="minorEastAsia"/>
          <w:i/>
        </w:rPr>
        <w:t>n</w:t>
      </w:r>
    </w:p>
    <w:p w14:paraId="0FC133C1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．同温同压下，若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，则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与</w:t>
      </w:r>
      <w:r>
        <w:rPr>
          <w:rFonts w:ascii="Times New Roman" w:hAnsi="Times New Roman" w:cs="Times New Roman" w:eastAsiaTheme="minorEastAsia"/>
        </w:rPr>
        <w:t>He</w:t>
      </w:r>
      <w:r>
        <w:rPr>
          <w:rFonts w:ascii="Times New Roman" w:cs="Times New Roman" w:hAnsiTheme="minorEastAsia" w:eastAsiaTheme="minorEastAsia"/>
        </w:rPr>
        <w:t>的物质的量比为</w:t>
      </w:r>
      <w:r>
        <w:rPr>
          <w:rFonts w:ascii="Times New Roman" w:hAnsi="Times New Roman" w:cs="Times New Roman" w:eastAsiaTheme="minorEastAsia"/>
        </w:rPr>
        <w:t>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</w:p>
    <w:p w14:paraId="2CAAE1E4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．体积相同时，</w:t>
      </w:r>
      <w:r>
        <w:rPr>
          <w:rFonts w:ascii="Times New Roman" w:hAnsi="Times New Roman" w:cs="Times New Roman" w:eastAsiaTheme="minorEastAsia"/>
        </w:rPr>
        <w:t>He</w:t>
      </w:r>
      <w:r>
        <w:rPr>
          <w:rFonts w:ascii="Times New Roman" w:cs="Times New Roman" w:hAnsiTheme="minorEastAsia" w:eastAsiaTheme="minorEastAsia"/>
        </w:rPr>
        <w:t>的质量一定大于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</w:p>
    <w:p w14:paraId="46709DB0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．同温同压下，若二者的物质的量相等，其体积也相等</w:t>
      </w:r>
    </w:p>
    <w:p w14:paraId="3F6AB36D">
      <w:pPr>
        <w:spacing w:line="360" w:lineRule="auto"/>
        <w:ind w:left="420" w:hanging="420" w:hangingChars="200"/>
      </w:pPr>
      <w:r>
        <w:rPr>
          <w:rFonts w:hint="eastAsia"/>
        </w:rPr>
        <w:t>12． 在一定温度和压强下，</w:t>
      </w:r>
      <w:r>
        <w:t>2</w:t>
      </w:r>
      <w:r>
        <w:rPr>
          <w:rFonts w:hint="eastAsia"/>
        </w:rPr>
        <w:t>体积</w:t>
      </w:r>
      <w:r>
        <w:t>X</w:t>
      </w:r>
      <w:r>
        <w:rPr>
          <w:vertAlign w:val="subscript"/>
        </w:rPr>
        <w:t>2</w:t>
      </w:r>
      <w:r>
        <w:rPr>
          <w:rFonts w:hint="eastAsia"/>
        </w:rPr>
        <w:t>气体与</w:t>
      </w:r>
      <w:r>
        <w:t>3</w:t>
      </w:r>
      <w:r>
        <w:rPr>
          <w:rFonts w:hint="eastAsia"/>
        </w:rPr>
        <w:t>体积</w:t>
      </w:r>
      <w:r>
        <w:t>Y</w:t>
      </w:r>
      <w:r>
        <w:rPr>
          <w:vertAlign w:val="subscript"/>
        </w:rPr>
        <w:t>2</w:t>
      </w:r>
      <w:r>
        <w:rPr>
          <w:rFonts w:hint="eastAsia"/>
        </w:rPr>
        <w:t>气体恰好完全反应，生成</w:t>
      </w:r>
      <w:r>
        <w:t>2</w:t>
      </w:r>
      <w:r>
        <w:rPr>
          <w:rFonts w:hint="eastAsia"/>
        </w:rPr>
        <w:t>体积气体化合物</w:t>
      </w:r>
      <w:r>
        <w:t>Z</w:t>
      </w:r>
      <w:r>
        <w:rPr>
          <w:rFonts w:hint="eastAsia"/>
        </w:rPr>
        <w:t>，则</w:t>
      </w:r>
      <w:r>
        <w:t>Z</w:t>
      </w:r>
      <w:r>
        <w:rPr>
          <w:rFonts w:hint="eastAsia"/>
        </w:rPr>
        <w:t>的化学式可能是</w:t>
      </w:r>
      <w:r>
        <w:t>(</w:t>
      </w:r>
      <w:r>
        <w:rPr>
          <w:rFonts w:hint="eastAsia"/>
        </w:rPr>
        <w:t>　　</w:t>
      </w:r>
      <w:r>
        <w:t>)</w:t>
      </w:r>
    </w:p>
    <w:p w14:paraId="6E372C9D">
      <w:pPr>
        <w:spacing w:line="360" w:lineRule="auto"/>
        <w:ind w:firstLine="420" w:firstLineChars="200"/>
      </w:pPr>
      <w:r>
        <w:t>A</w:t>
      </w:r>
      <w:r>
        <w:rPr>
          <w:rFonts w:hint="eastAsia"/>
        </w:rPr>
        <w:t>．</w:t>
      </w:r>
      <w:r>
        <w:t>XY</w:t>
      </w:r>
      <w:r>
        <w:rPr>
          <w:vertAlign w:val="subscript"/>
        </w:rPr>
        <w:t>3</w:t>
      </w:r>
      <w:r>
        <w:rPr>
          <w:rFonts w:hint="eastAsia"/>
        </w:rPr>
        <w:t xml:space="preserve">　　　 </w:t>
      </w:r>
      <w:r>
        <w:t xml:space="preserve">   </w:t>
      </w:r>
      <w:r>
        <w:rPr>
          <w:rFonts w:hint="eastAsia"/>
        </w:rPr>
        <w:t xml:space="preserve"> </w:t>
      </w:r>
      <w:r>
        <w:t>B</w:t>
      </w:r>
      <w:r>
        <w:rPr>
          <w:rFonts w:hint="eastAsia"/>
        </w:rPr>
        <w:t>．</w:t>
      </w:r>
      <w:r>
        <w:t>XY              C</w:t>
      </w:r>
      <w:r>
        <w:rPr>
          <w:rFonts w:hint="eastAsia"/>
        </w:rPr>
        <w:t>．</w:t>
      </w:r>
      <w:r>
        <w:t>X</w:t>
      </w:r>
      <w:r>
        <w:rPr>
          <w:vertAlign w:val="subscript"/>
        </w:rPr>
        <w:t>3</w:t>
      </w:r>
      <w:r>
        <w:t>Y</w:t>
      </w:r>
      <w:r>
        <w:rPr>
          <w:rFonts w:hint="eastAsia"/>
        </w:rPr>
        <w:t xml:space="preserve">　　　 </w:t>
      </w:r>
      <w:r>
        <w:t xml:space="preserve">    </w:t>
      </w:r>
      <w:r>
        <w:rPr>
          <w:rFonts w:hint="eastAsia"/>
        </w:rPr>
        <w:t xml:space="preserve">     </w:t>
      </w:r>
      <w:r>
        <w:t>D</w:t>
      </w:r>
      <w:r>
        <w:rPr>
          <w:rFonts w:hint="eastAsia"/>
        </w:rPr>
        <w:t>．</w:t>
      </w:r>
      <w:r>
        <w:t>X</w:t>
      </w:r>
      <w:r>
        <w:rPr>
          <w:vertAlign w:val="subscript"/>
        </w:rPr>
        <w:t>2</w:t>
      </w:r>
      <w:r>
        <w:t>Y</w:t>
      </w:r>
      <w:r>
        <w:rPr>
          <w:vertAlign w:val="subscript"/>
        </w:rPr>
        <w:t>3</w:t>
      </w:r>
    </w:p>
    <w:p w14:paraId="70433A26">
      <w:pPr>
        <w:pStyle w:val="2"/>
        <w:tabs>
          <w:tab w:val="left" w:pos="4620"/>
        </w:tabs>
        <w:snapToGrid w:val="0"/>
        <w:spacing w:line="360" w:lineRule="auto"/>
        <w:ind w:left="420" w:hanging="420" w:hangingChars="200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13</w:t>
      </w:r>
      <w:r>
        <w:rPr>
          <w:rFonts w:ascii="Times New Roman" w:cs="Times New Roman" w:hAnsiTheme="minorEastAsia" w:eastAsiaTheme="minorEastAsia"/>
        </w:rPr>
        <w:t>．常温常压下，用等质量的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四种气体分别吹出四个气球，其中气体为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431BA6B4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drawing>
          <wp:inline distT="0" distB="0" distL="0" distR="0">
            <wp:extent cx="2857500" cy="783590"/>
            <wp:effectExtent l="19050" t="0" r="0" b="0"/>
            <wp:docPr id="87" name="图片 17" descr="类7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17" descr="类74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3979" cy="78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AC499A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14</w:t>
      </w:r>
      <w:r>
        <w:rPr>
          <w:rFonts w:ascii="Times New Roman" w:cs="Times New Roman" w:hAnsiTheme="minorEastAsia" w:eastAsiaTheme="minorEastAsia"/>
        </w:rPr>
        <w:t>．下列两种气体的分子数一定不相等的是</w:t>
      </w:r>
      <w:r>
        <w:rPr>
          <w:rFonts w:ascii="Times New Roman" w:hAnsi="Times New Roman" w:cs="Times New Roman" w:eastAsiaTheme="minorEastAsia"/>
        </w:rPr>
        <w:t xml:space="preserve">( </w:t>
      </w:r>
      <w:r>
        <w:rPr>
          <w:rFonts w:hint="eastAsia" w:ascii="Times New Roman" w:hAnsi="Times New Roman" w:cs="Times New Roman" w:eastAsiaTheme="minorEastAsia"/>
        </w:rPr>
        <w:t xml:space="preserve">  </w:t>
      </w:r>
      <w:r>
        <w:rPr>
          <w:rFonts w:ascii="Times New Roman" w:hAnsi="Times New Roman" w:cs="Times New Roman" w:eastAsiaTheme="minorEastAsia"/>
        </w:rPr>
        <w:t xml:space="preserve"> )</w:t>
      </w:r>
    </w:p>
    <w:p w14:paraId="759A9AD0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．质量相等、密度不等的</w:t>
      </w:r>
      <w:r>
        <w:rPr>
          <w:rFonts w:ascii="Times New Roman" w:hAnsi="Times New Roman" w:cs="Times New Roman" w:eastAsiaTheme="minorEastAsia"/>
        </w:rPr>
        <w:t>N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4</w:t>
      </w:r>
    </w:p>
    <w:p w14:paraId="72082E55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．等体积、等密度的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4</w:t>
      </w:r>
    </w:p>
    <w:p w14:paraId="29449EA7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．等温、等压、等体积的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N</w:t>
      </w:r>
      <w:r>
        <w:rPr>
          <w:rFonts w:ascii="Times New Roman" w:hAnsi="Times New Roman" w:cs="Times New Roman" w:eastAsiaTheme="minorEastAsia"/>
          <w:vertAlign w:val="subscript"/>
        </w:rPr>
        <w:t>2</w:t>
      </w:r>
    </w:p>
    <w:p w14:paraId="0E4FA876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．常温常压下，等质量的</w:t>
      </w:r>
      <w:r>
        <w:rPr>
          <w:rFonts w:ascii="Times New Roman" w:hAnsi="Times New Roman" w:cs="Times New Roman" w:eastAsiaTheme="minorEastAsia"/>
        </w:rPr>
        <w:t>NO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</w:p>
    <w:p w14:paraId="5EEA0106">
      <w:pPr>
        <w:pStyle w:val="2"/>
        <w:tabs>
          <w:tab w:val="left" w:pos="4620"/>
        </w:tabs>
        <w:snapToGrid w:val="0"/>
        <w:spacing w:line="360" w:lineRule="auto"/>
        <w:ind w:left="420" w:hanging="420" w:hangingChars="200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15</w:t>
      </w:r>
      <w:r>
        <w:rPr>
          <w:rFonts w:ascii="Times New Roman" w:cs="Times New Roman" w:hAnsiTheme="minorEastAsia" w:eastAsiaTheme="minorEastAsia"/>
        </w:rPr>
        <w:t>．在两个密闭容器中，分别充有质量相同的甲、乙两种气体，若两容器的温度和压强均相同，且甲的密度大于乙的密度。则下列说法正确的是</w:t>
      </w:r>
      <w:r>
        <w:rPr>
          <w:rFonts w:ascii="Times New Roman" w:hAnsi="Times New Roman" w:cs="Times New Roman" w:eastAsiaTheme="minorEastAsia"/>
        </w:rPr>
        <w:t>(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)</w:t>
      </w:r>
    </w:p>
    <w:p w14:paraId="104579E3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．甲的分子数比乙的分子数多</w:t>
      </w:r>
    </w:p>
    <w:p w14:paraId="6BDAB106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．甲的物质的量比乙的物质的量少</w:t>
      </w:r>
    </w:p>
    <w:p w14:paraId="0FA52E30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．甲的摩尔体积比乙的摩尔体积小</w:t>
      </w:r>
    </w:p>
    <w:p w14:paraId="69177C57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．甲的相对分子质量比乙的相对分子质量小</w:t>
      </w:r>
    </w:p>
    <w:p w14:paraId="628A1B1A">
      <w:pPr>
        <w:pStyle w:val="2"/>
        <w:tabs>
          <w:tab w:val="left" w:pos="4140"/>
        </w:tabs>
        <w:snapToGrid w:val="0"/>
        <w:spacing w:line="360" w:lineRule="auto"/>
        <w:rPr>
          <w:rFonts w:ascii="Times New Roman" w:hAnsi="Times New Roman" w:cs="Times New Roman" w:eastAsiaTheme="minorEastAsia"/>
          <w:b/>
        </w:rPr>
      </w:pPr>
      <w:r>
        <w:rPr>
          <w:rFonts w:ascii="Times New Roman" w:cs="Times New Roman" w:hAnsiTheme="minorEastAsia" w:eastAsiaTheme="minorEastAsia"/>
          <w:b/>
        </w:rPr>
        <w:t>二、填空题（本题包括</w:t>
      </w:r>
      <w:r>
        <w:rPr>
          <w:rFonts w:ascii="Times New Roman" w:hAnsi="Times New Roman" w:cs="Times New Roman" w:eastAsiaTheme="minorEastAsia"/>
          <w:b/>
        </w:rPr>
        <w:t>3</w:t>
      </w:r>
      <w:r>
        <w:rPr>
          <w:rFonts w:ascii="Times New Roman" w:cs="Times New Roman" w:hAnsiTheme="minorEastAsia" w:eastAsiaTheme="minorEastAsia"/>
          <w:b/>
        </w:rPr>
        <w:t>个小题，共</w:t>
      </w:r>
      <w:r>
        <w:rPr>
          <w:rFonts w:ascii="Times New Roman" w:hAnsi="Times New Roman" w:cs="Times New Roman" w:eastAsiaTheme="minorEastAsia"/>
          <w:b/>
        </w:rPr>
        <w:t>40</w:t>
      </w:r>
      <w:r>
        <w:rPr>
          <w:rFonts w:ascii="Times New Roman" w:cs="Times New Roman" w:hAnsiTheme="minorEastAsia" w:eastAsiaTheme="minorEastAsia"/>
          <w:b/>
        </w:rPr>
        <w:t>分）</w:t>
      </w:r>
    </w:p>
    <w:p w14:paraId="300F7ED5">
      <w:pPr>
        <w:pStyle w:val="2"/>
        <w:tabs>
          <w:tab w:val="left" w:pos="4620"/>
        </w:tabs>
        <w:snapToGrid w:val="0"/>
        <w:spacing w:line="360" w:lineRule="auto"/>
        <w:ind w:left="630" w:hanging="630" w:hangingChars="3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1</w:t>
      </w:r>
      <w:r>
        <w:rPr>
          <w:rFonts w:hint="eastAsia" w:ascii="Times New Roman" w:hAnsi="Times New Roman" w:cs="Times New Roman" w:eastAsiaTheme="minorEastAsia"/>
        </w:rPr>
        <w:t>6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(1</w:t>
      </w:r>
      <w:r>
        <w:rPr>
          <w:rFonts w:hint="eastAsia" w:ascii="Times New Roman" w:hAnsi="Times New Roman" w:cs="Times New Roman" w:eastAsiaTheme="minorEastAsia"/>
        </w:rPr>
        <w:t>4分</w:t>
      </w:r>
      <w:r>
        <w:rPr>
          <w:rFonts w:ascii="Times New Roman" w:hAnsi="Times New Roman" w:cs="Times New Roman" w:eastAsiaTheme="minorEastAsia"/>
        </w:rPr>
        <w:t>) (1)</w:t>
      </w:r>
      <w:r>
        <w:rPr>
          <w:rFonts w:ascii="Times New Roman" w:cs="Times New Roman" w:hAnsiTheme="minorEastAsia" w:eastAsiaTheme="minorEastAsia"/>
        </w:rPr>
        <w:t>质量之比为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7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6</w:t>
      </w:r>
      <w:r>
        <w:rPr>
          <w:rFonts w:ascii="Times New Roman" w:cs="Times New Roman" w:hAnsiTheme="minorEastAsia" w:eastAsiaTheme="minorEastAsia"/>
        </w:rPr>
        <w:t>的三种气体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NO</w:t>
      </w:r>
      <w:r>
        <w:rPr>
          <w:rFonts w:ascii="Times New Roman" w:cs="Times New Roman" w:hAnsiTheme="minorEastAsia" w:eastAsiaTheme="minorEastAsia"/>
        </w:rPr>
        <w:t>，分子个数之比为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</w:t>
      </w:r>
      <w:r>
        <w:rPr>
          <w:rFonts w:ascii="Times New Roman" w:cs="Times New Roman" w:hAnsiTheme="minorEastAsia" w:eastAsiaTheme="minorEastAsia"/>
        </w:rPr>
        <w:t>；氧原子个数之比为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   </w:t>
      </w:r>
      <w:r>
        <w:rPr>
          <w:rFonts w:ascii="Times New Roman" w:cs="Times New Roman" w:hAnsiTheme="minorEastAsia" w:eastAsiaTheme="minorEastAsia"/>
        </w:rPr>
        <w:t>；相同条件下的体积之比为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   </w:t>
      </w:r>
      <w:r>
        <w:rPr>
          <w:rFonts w:ascii="Times New Roman" w:cs="Times New Roman" w:hAnsiTheme="minorEastAsia" w:eastAsiaTheme="minorEastAsia"/>
        </w:rPr>
        <w:t>。</w:t>
      </w:r>
    </w:p>
    <w:p w14:paraId="652E1B2E">
      <w:pPr>
        <w:pStyle w:val="2"/>
        <w:tabs>
          <w:tab w:val="left" w:pos="4620"/>
        </w:tabs>
        <w:snapToGrid w:val="0"/>
        <w:spacing w:line="360" w:lineRule="auto"/>
        <w:ind w:left="630" w:leftChars="200" w:hanging="210" w:hangingChars="1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(2)</w:t>
      </w:r>
      <w:r>
        <w:rPr>
          <w:rFonts w:ascii="Times New Roman" w:cs="Times New Roman" w:hAnsiTheme="minorEastAsia" w:eastAsiaTheme="minorEastAsia"/>
        </w:rPr>
        <w:t>标准状况下，</w:t>
      </w:r>
      <w:r>
        <w:rPr>
          <w:rFonts w:ascii="Times New Roman" w:hAnsi="Times New Roman" w:cs="Times New Roman" w:eastAsiaTheme="minorEastAsia"/>
        </w:rPr>
        <w:t>1.7 g NH</w:t>
      </w:r>
      <w:r>
        <w:rPr>
          <w:rFonts w:ascii="Times New Roman" w:hAnsi="Times New Roman" w:cs="Times New Roman" w:eastAsiaTheme="minorEastAsia"/>
          <w:vertAlign w:val="subscript"/>
        </w:rPr>
        <w:t>3</w:t>
      </w:r>
      <w:r>
        <w:rPr>
          <w:rFonts w:ascii="Times New Roman" w:cs="Times New Roman" w:hAnsiTheme="minorEastAsia" w:eastAsiaTheme="minorEastAsia"/>
        </w:rPr>
        <w:t>的体积为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</w:t>
      </w:r>
      <w:r>
        <w:rPr>
          <w:rFonts w:ascii="Times New Roman" w:hAnsi="Times New Roman" w:cs="Times New Roman" w:eastAsiaTheme="minorEastAsia"/>
        </w:rPr>
        <w:t>L</w:t>
      </w:r>
      <w:r>
        <w:rPr>
          <w:rFonts w:ascii="Times New Roman" w:cs="Times New Roman" w:hAnsiTheme="minorEastAsia" w:eastAsiaTheme="minorEastAsia"/>
        </w:rPr>
        <w:t>，它与标准状况下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</w:t>
      </w:r>
      <w:r>
        <w:rPr>
          <w:rFonts w:ascii="Times New Roman" w:hAnsi="Times New Roman" w:cs="Times New Roman" w:eastAsiaTheme="minorEastAsia"/>
        </w:rPr>
        <w:t>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S</w:t>
      </w:r>
      <w:r>
        <w:rPr>
          <w:rFonts w:ascii="Times New Roman" w:cs="Times New Roman" w:hAnsiTheme="minorEastAsia" w:eastAsiaTheme="minorEastAsia"/>
        </w:rPr>
        <w:t>含有相同数目的氢原子。</w:t>
      </w:r>
    </w:p>
    <w:p w14:paraId="325AC274">
      <w:pPr>
        <w:pStyle w:val="2"/>
        <w:tabs>
          <w:tab w:val="left" w:pos="4620"/>
        </w:tabs>
        <w:snapToGrid w:val="0"/>
        <w:spacing w:line="360" w:lineRule="auto"/>
        <w:ind w:left="630" w:leftChars="200" w:hanging="210" w:hangingChars="1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(3)</w:t>
      </w:r>
      <w:r>
        <w:rPr>
          <w:rFonts w:ascii="Times New Roman" w:cs="Times New Roman" w:hAnsiTheme="minorEastAsia" w:eastAsiaTheme="minorEastAsia"/>
        </w:rPr>
        <w:t>某气体氧化物的化学式为</w:t>
      </w:r>
      <w:r>
        <w:rPr>
          <w:rFonts w:ascii="Times New Roman" w:hAnsi="Times New Roman" w:cs="Times New Roman" w:eastAsiaTheme="minorEastAsia"/>
        </w:rPr>
        <w:t>RO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，在标准状况下，</w:t>
      </w:r>
      <w:r>
        <w:rPr>
          <w:rFonts w:ascii="Times New Roman" w:hAnsi="Times New Roman" w:cs="Times New Roman" w:eastAsiaTheme="minorEastAsia"/>
        </w:rPr>
        <w:t>1.28 g</w:t>
      </w:r>
      <w:r>
        <w:rPr>
          <w:rFonts w:ascii="Times New Roman" w:cs="Times New Roman" w:hAnsiTheme="minorEastAsia" w:eastAsiaTheme="minorEastAsia"/>
        </w:rPr>
        <w:t>该氧化物的体积为</w:t>
      </w:r>
      <w:r>
        <w:rPr>
          <w:rFonts w:ascii="Times New Roman" w:hAnsi="Times New Roman" w:cs="Times New Roman" w:eastAsiaTheme="minorEastAsia"/>
        </w:rPr>
        <w:t>448 mL</w:t>
      </w:r>
      <w:r>
        <w:rPr>
          <w:rFonts w:ascii="Times New Roman" w:cs="Times New Roman" w:hAnsiTheme="minorEastAsia" w:eastAsiaTheme="minorEastAsia"/>
        </w:rPr>
        <w:t>，则该氧化物的摩尔质量为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 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R</w:t>
      </w:r>
      <w:r>
        <w:rPr>
          <w:rFonts w:ascii="Times New Roman" w:cs="Times New Roman" w:hAnsiTheme="minorEastAsia" w:eastAsiaTheme="minorEastAsia"/>
        </w:rPr>
        <w:t>的相对原子质量为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</w:t>
      </w:r>
      <w:r>
        <w:rPr>
          <w:rFonts w:ascii="Times New Roman" w:cs="Times New Roman" w:hAnsiTheme="minorEastAsia" w:eastAsiaTheme="minorEastAsia"/>
        </w:rPr>
        <w:t>。</w:t>
      </w:r>
    </w:p>
    <w:p w14:paraId="30270B5F">
      <w:pPr>
        <w:pStyle w:val="2"/>
        <w:tabs>
          <w:tab w:val="left" w:pos="4620"/>
        </w:tabs>
        <w:snapToGrid w:val="0"/>
        <w:spacing w:line="360" w:lineRule="auto"/>
        <w:ind w:left="630" w:hanging="630" w:hangingChars="300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17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(1</w:t>
      </w:r>
      <w:r>
        <w:rPr>
          <w:rFonts w:hint="eastAsia" w:ascii="Times New Roman" w:hAnsi="Times New Roman" w:cs="Times New Roman" w:eastAsiaTheme="minorEastAsia"/>
        </w:rPr>
        <w:t>4分</w:t>
      </w:r>
      <w:r>
        <w:rPr>
          <w:rFonts w:ascii="Times New Roman" w:hAnsi="Times New Roman" w:cs="Times New Roman" w:eastAsiaTheme="minorEastAsia"/>
        </w:rPr>
        <w:t>) (1)</w:t>
      </w:r>
      <w:r>
        <w:rPr>
          <w:rFonts w:ascii="Times New Roman" w:cs="Times New Roman" w:hAnsiTheme="minorEastAsia" w:eastAsiaTheme="minorEastAsia"/>
        </w:rPr>
        <w:t>在标准状况下，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与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的混合气体共</w:t>
      </w:r>
      <w:r>
        <w:rPr>
          <w:rFonts w:ascii="Times New Roman" w:hAnsi="Times New Roman" w:cs="Times New Roman" w:eastAsiaTheme="minorEastAsia"/>
        </w:rPr>
        <w:t>39.2 L</w:t>
      </w:r>
      <w:r>
        <w:rPr>
          <w:rFonts w:ascii="Times New Roman" w:cs="Times New Roman" w:hAnsiTheme="minorEastAsia" w:eastAsiaTheme="minorEastAsia"/>
        </w:rPr>
        <w:t>，质量为</w:t>
      </w:r>
      <w:r>
        <w:rPr>
          <w:rFonts w:ascii="Times New Roman" w:hAnsi="Times New Roman" w:cs="Times New Roman" w:eastAsiaTheme="minorEastAsia"/>
        </w:rPr>
        <w:t>61 g</w:t>
      </w:r>
      <w:r>
        <w:rPr>
          <w:rFonts w:ascii="Times New Roman" w:cs="Times New Roman" w:hAnsiTheme="minorEastAsia" w:eastAsiaTheme="minorEastAsia"/>
        </w:rPr>
        <w:t>。则两种气体的物质的量之和为</w:t>
      </w:r>
      <w:r>
        <w:rPr>
          <w:rFonts w:hint="eastAsia" w:ascii="Times New Roman" w:hAnsi="Times New Roman" w:cs="Times New Roman" w:eastAsiaTheme="minorEastAsia"/>
          <w:u w:val="single"/>
        </w:rPr>
        <w:t xml:space="preserve">         </w:t>
      </w:r>
      <w:r>
        <w:rPr>
          <w:rFonts w:ascii="Times New Roman" w:hAnsi="Times New Roman" w:cs="Times New Roman" w:eastAsiaTheme="minorEastAsia"/>
        </w:rPr>
        <w:t>mol</w:t>
      </w:r>
      <w:r>
        <w:rPr>
          <w:rFonts w:ascii="Times New Roman" w:cs="Times New Roman" w:hAnsiTheme="minorEastAsia" w:eastAsiaTheme="minorEastAsia"/>
        </w:rPr>
        <w:t>，其中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的体积分数是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的质量分数是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</w:t>
      </w:r>
      <w:r>
        <w:rPr>
          <w:rFonts w:ascii="Times New Roman" w:cs="Times New Roman" w:hAnsiTheme="minorEastAsia" w:eastAsiaTheme="minorEastAsia"/>
        </w:rPr>
        <w:t>。</w:t>
      </w:r>
    </w:p>
    <w:p w14:paraId="1D647D6F">
      <w:pPr>
        <w:pStyle w:val="2"/>
        <w:tabs>
          <w:tab w:val="left" w:pos="4620"/>
        </w:tabs>
        <w:snapToGrid w:val="0"/>
        <w:spacing w:line="360" w:lineRule="auto"/>
        <w:ind w:left="630" w:leftChars="200" w:hanging="210" w:hangingChars="1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(2)</w:t>
      </w:r>
      <w:r>
        <w:rPr>
          <w:rFonts w:ascii="Times New Roman" w:cs="Times New Roman" w:hAnsiTheme="minorEastAsia" w:eastAsiaTheme="minorEastAsia"/>
        </w:rPr>
        <w:t>同温同压下的氧气和氢气，两种气体的密度之比为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</w:t>
      </w:r>
      <w:r>
        <w:rPr>
          <w:rFonts w:ascii="Times New Roman" w:cs="Times New Roman" w:hAnsiTheme="minorEastAsia" w:eastAsiaTheme="minorEastAsia"/>
        </w:rPr>
        <w:t>；若质量相等，两种气体的体积之比为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</w:t>
      </w:r>
      <w:r>
        <w:rPr>
          <w:rFonts w:ascii="Times New Roman" w:cs="Times New Roman" w:hAnsiTheme="minorEastAsia" w:eastAsiaTheme="minorEastAsia"/>
        </w:rPr>
        <w:t>。</w:t>
      </w:r>
    </w:p>
    <w:p w14:paraId="6ADBFCFA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 w:ascii="Times New Roman" w:hAnsi="Times New Roman" w:cs="Times New Roman" w:eastAsiaTheme="minorEastAsia"/>
        </w:rPr>
        <w:t>18</w:t>
      </w:r>
      <w:r>
        <w:rPr>
          <w:rFonts w:ascii="Times New Roman" w:cs="Times New Roman" w:hAnsiTheme="minorEastAsia" w:eastAsiaTheme="minorEastAsia"/>
        </w:rPr>
        <w:t>．</w:t>
      </w:r>
      <w:r>
        <w:rPr>
          <w:rFonts w:ascii="Times New Roman" w:hAnsi="Times New Roman" w:cs="Times New Roman" w:eastAsiaTheme="minorEastAsia"/>
        </w:rPr>
        <w:t>(1</w:t>
      </w:r>
      <w:r>
        <w:rPr>
          <w:rFonts w:hint="eastAsia" w:ascii="Times New Roman" w:hAnsi="Times New Roman" w:cs="Times New Roman" w:eastAsiaTheme="minorEastAsia"/>
        </w:rPr>
        <w:t>2分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一定量的液态化合物</w:t>
      </w:r>
      <w:r>
        <w:rPr>
          <w:rFonts w:ascii="Times New Roman" w:hAnsi="Times New Roman" w:cs="Times New Roman" w:eastAsiaTheme="minorEastAsia"/>
        </w:rPr>
        <w:t>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，在一定量的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中恰好完全燃烧，反应方程式为</w:t>
      </w:r>
      <w:r>
        <w:rPr>
          <w:rFonts w:hint="eastAsia" w:ascii="Times New Roman" w:cs="Times New Roman" w:hAnsiTheme="minorEastAsia" w:eastAsiaTheme="minorEastAsia"/>
        </w:rPr>
        <w:t>：</w:t>
      </w:r>
    </w:p>
    <w:p w14:paraId="0949BD60">
      <w:pPr>
        <w:pStyle w:val="2"/>
        <w:tabs>
          <w:tab w:val="left" w:pos="4620"/>
        </w:tabs>
        <w:snapToGrid w:val="0"/>
        <w:spacing w:line="360" w:lineRule="auto"/>
        <w:ind w:firstLine="2100" w:firstLineChars="10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(</w:t>
      </w:r>
      <w:r>
        <w:rPr>
          <w:rFonts w:ascii="Times New Roman" w:cs="Times New Roman" w:hAnsiTheme="minorEastAsia" w:eastAsiaTheme="minorEastAsia"/>
        </w:rPr>
        <w:t>液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＋</w:t>
      </w:r>
      <w:r>
        <w:rPr>
          <w:rFonts w:ascii="Times New Roman" w:hAnsi="Times New Roman" w:cs="Times New Roman" w:eastAsiaTheme="minorEastAsia"/>
        </w:rPr>
        <w:t>3O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(</w:t>
      </w:r>
      <w:r>
        <w:rPr>
          <w:rFonts w:ascii="Times New Roman" w:cs="Times New Roman" w:hAnsiTheme="minorEastAsia" w:eastAsiaTheme="minorEastAsia"/>
        </w:rPr>
        <w:t>气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\o(</w:instrText>
      </w:r>
      <w:r>
        <w:rPr>
          <w:rFonts w:ascii="Times New Roman" w:hAnsi="Times New Roman" w:cs="Times New Roman" w:eastAsiaTheme="minorEastAsia"/>
          <w:spacing w:val="-16"/>
        </w:rPr>
        <w:instrText xml:space="preserve">====</w:instrText>
      </w:r>
      <w:r>
        <w:rPr>
          <w:rFonts w:ascii="Times New Roman" w:hAnsi="Times New Roman" w:cs="Times New Roman" w:eastAsiaTheme="minorEastAsia"/>
        </w:rPr>
        <w:instrText xml:space="preserve">=,\s\up13(</w:instrText>
      </w:r>
      <w:r>
        <w:rPr>
          <w:rFonts w:ascii="Times New Roman" w:cs="Times New Roman" w:hAnsiTheme="minorEastAsia" w:eastAsiaTheme="minorEastAsia"/>
        </w:rPr>
        <w:instrText xml:space="preserve">点燃</w:instrText>
      </w:r>
      <w:r>
        <w:rPr>
          <w:rFonts w:ascii="Times New Roman" w:hAnsi="Times New Roman" w:cs="Times New Roman" w:eastAsiaTheme="minorEastAsia"/>
        </w:rPr>
        <w:instrText xml:space="preserve">))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hAnsi="Times New Roman" w:cs="Times New Roman" w:eastAsiaTheme="minorEastAsia"/>
        </w:rPr>
        <w:t>XO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(</w:t>
      </w:r>
      <w:r>
        <w:rPr>
          <w:rFonts w:ascii="Times New Roman" w:cs="Times New Roman" w:hAnsiTheme="minorEastAsia" w:eastAsiaTheme="minorEastAsia"/>
        </w:rPr>
        <w:t>气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＋</w:t>
      </w:r>
      <w:r>
        <w:rPr>
          <w:rFonts w:ascii="Times New Roman" w:hAnsi="Times New Roman" w:cs="Times New Roman" w:eastAsiaTheme="minorEastAsia"/>
        </w:rPr>
        <w:t>2YO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(</w:t>
      </w:r>
      <w:r>
        <w:rPr>
          <w:rFonts w:ascii="Times New Roman" w:cs="Times New Roman" w:hAnsiTheme="minorEastAsia" w:eastAsiaTheme="minorEastAsia"/>
        </w:rPr>
        <w:t>气</w:t>
      </w:r>
      <w:r>
        <w:rPr>
          <w:rFonts w:ascii="Times New Roman" w:hAnsi="Times New Roman" w:cs="Times New Roman" w:eastAsiaTheme="minorEastAsia"/>
        </w:rPr>
        <w:t>)</w:t>
      </w:r>
    </w:p>
    <w:p w14:paraId="027525DF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cs="Times New Roman" w:hAnsiTheme="minorEastAsia" w:eastAsiaTheme="minorEastAsia"/>
        </w:rPr>
        <w:t>冷却后，在标准状况下测得生成物的体积是</w:t>
      </w:r>
      <w:r>
        <w:rPr>
          <w:rFonts w:ascii="Times New Roman" w:hAnsi="Times New Roman" w:cs="Times New Roman" w:eastAsiaTheme="minorEastAsia"/>
        </w:rPr>
        <w:t>672 mL</w:t>
      </w:r>
      <w:r>
        <w:rPr>
          <w:rFonts w:ascii="Times New Roman" w:cs="Times New Roman" w:hAnsiTheme="minorEastAsia" w:eastAsiaTheme="minorEastAsia"/>
        </w:rPr>
        <w:t>，密度是</w:t>
      </w:r>
      <w:r>
        <w:rPr>
          <w:rFonts w:ascii="Times New Roman" w:hAnsi="Times New Roman" w:cs="Times New Roman" w:eastAsiaTheme="minorEastAsia"/>
        </w:rPr>
        <w:t>2.56 g·L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。</w:t>
      </w:r>
    </w:p>
    <w:p w14:paraId="36267043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(1)</w:t>
      </w:r>
      <w:r>
        <w:rPr>
          <w:rFonts w:ascii="Times New Roman" w:cs="Times New Roman" w:hAnsiTheme="minorEastAsia" w:eastAsiaTheme="minorEastAsia"/>
        </w:rPr>
        <w:t>反应前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的体积是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</w:t>
      </w:r>
      <w:r>
        <w:rPr>
          <w:rFonts w:ascii="Times New Roman" w:hAnsi="Times New Roman" w:cs="Times New Roman" w:eastAsiaTheme="minorEastAsia"/>
        </w:rPr>
        <w:t>mL(</w:t>
      </w:r>
      <w:r>
        <w:rPr>
          <w:rFonts w:ascii="Times New Roman" w:cs="Times New Roman" w:hAnsiTheme="minorEastAsia" w:eastAsiaTheme="minorEastAsia"/>
        </w:rPr>
        <w:t>标准状况下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。</w:t>
      </w:r>
    </w:p>
    <w:p w14:paraId="3E76AB1A">
      <w:pPr>
        <w:pStyle w:val="2"/>
        <w:tabs>
          <w:tab w:val="left" w:pos="4620"/>
        </w:tabs>
        <w:snapToGrid w:val="0"/>
        <w:spacing w:line="360" w:lineRule="auto"/>
        <w:ind w:firstLine="420" w:firstLineChars="2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(2)</w:t>
      </w:r>
      <w:r>
        <w:rPr>
          <w:rFonts w:ascii="Times New Roman" w:cs="Times New Roman" w:hAnsiTheme="minorEastAsia" w:eastAsiaTheme="minorEastAsia"/>
        </w:rPr>
        <w:t>化合物</w:t>
      </w:r>
      <w:r>
        <w:rPr>
          <w:rFonts w:ascii="Times New Roman" w:hAnsi="Times New Roman" w:cs="Times New Roman" w:eastAsiaTheme="minorEastAsia"/>
        </w:rPr>
        <w:t>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的摩尔质量是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        </w:t>
      </w:r>
      <w:r>
        <w:rPr>
          <w:rFonts w:ascii="Times New Roman" w:cs="Times New Roman" w:hAnsiTheme="minorEastAsia" w:eastAsiaTheme="minorEastAsia"/>
        </w:rPr>
        <w:t>。</w:t>
      </w:r>
    </w:p>
    <w:p w14:paraId="050E573F">
      <w:pPr>
        <w:pStyle w:val="2"/>
        <w:tabs>
          <w:tab w:val="left" w:pos="4620"/>
        </w:tabs>
        <w:snapToGrid w:val="0"/>
        <w:spacing w:line="360" w:lineRule="auto"/>
        <w:ind w:left="630" w:leftChars="200" w:hanging="210" w:hangingChars="1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(3)</w:t>
      </w:r>
      <w:r>
        <w:rPr>
          <w:rFonts w:ascii="Times New Roman" w:cs="Times New Roman" w:hAnsiTheme="minorEastAsia" w:eastAsiaTheme="minorEastAsia"/>
        </w:rPr>
        <w:t>若</w:t>
      </w:r>
      <w:r>
        <w:rPr>
          <w:rFonts w:ascii="Times New Roman" w:hAnsi="Times New Roman" w:cs="Times New Roman" w:eastAsiaTheme="minorEastAsia"/>
        </w:rPr>
        <w:t>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分子中</w:t>
      </w:r>
      <w:r>
        <w:rPr>
          <w:rFonts w:ascii="Times New Roman" w:hAnsi="Times New Roman" w:cs="Times New Roman" w:eastAsiaTheme="minorEastAsia"/>
        </w:rPr>
        <w:t>X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Y</w:t>
      </w:r>
      <w:r>
        <w:rPr>
          <w:rFonts w:ascii="Times New Roman" w:cs="Times New Roman" w:hAnsiTheme="minorEastAsia" w:eastAsiaTheme="minorEastAsia"/>
        </w:rPr>
        <w:t>两元素的质量比是</w:t>
      </w:r>
      <w:r>
        <w:rPr>
          <w:rFonts w:ascii="Times New Roman" w:hAnsi="Times New Roman" w:cs="Times New Roman" w:eastAsiaTheme="minorEastAsia"/>
        </w:rPr>
        <w:t>3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，则</w:t>
      </w:r>
      <w:r>
        <w:rPr>
          <w:rFonts w:ascii="Times New Roman" w:hAnsi="Times New Roman" w:cs="Times New Roman" w:eastAsiaTheme="minorEastAsia"/>
        </w:rPr>
        <w:t>X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Y</w:t>
      </w:r>
      <w:r>
        <w:rPr>
          <w:rFonts w:ascii="Times New Roman" w:cs="Times New Roman" w:hAnsiTheme="minorEastAsia" w:eastAsiaTheme="minorEastAsia"/>
        </w:rPr>
        <w:t>两元素分别为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 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hint="eastAsia" w:ascii="Times New Roman" w:cs="Times New Roman" w:hAnsiTheme="minorEastAsia" w:eastAsiaTheme="minorEastAsia"/>
          <w:u w:val="single"/>
        </w:rPr>
        <w:t xml:space="preserve">     </w:t>
      </w:r>
      <w:r>
        <w:rPr>
          <w:rFonts w:ascii="Times New Roman" w:hAnsi="Times New Roman" w:cs="Times New Roman" w:eastAsiaTheme="minorEastAsia"/>
        </w:rPr>
        <w:t xml:space="preserve"> (</w:t>
      </w:r>
      <w:r>
        <w:rPr>
          <w:rFonts w:ascii="Times New Roman" w:cs="Times New Roman" w:hAnsiTheme="minorEastAsia" w:eastAsiaTheme="minorEastAsia"/>
        </w:rPr>
        <w:t>填元素符号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。</w:t>
      </w:r>
    </w:p>
    <w:p w14:paraId="4C2BD746">
      <w:pPr>
        <w:spacing w:line="360" w:lineRule="auto"/>
        <w:rPr>
          <w:rFonts w:hint="eastAsia"/>
          <w:color w:val="FF0000"/>
        </w:rPr>
      </w:pPr>
    </w:p>
    <w:p w14:paraId="171980D3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1．答案：D</w:t>
      </w:r>
    </w:p>
    <w:p w14:paraId="6C03B809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气态物质粒子之间的距离要比粒子本身的直径大很多倍，故粒子本身的大小对气态物质体积无显著影响。</w:t>
      </w:r>
    </w:p>
    <w:p w14:paraId="1240CFD9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2．答案：</w:t>
      </w:r>
      <w:r>
        <w:rPr>
          <w:color w:val="FF0000"/>
        </w:rPr>
        <w:t>A</w:t>
      </w:r>
    </w:p>
    <w:p w14:paraId="3E3FFD86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项，标准状况下酒精为液体，气体摩尔体积不适用，错误；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项，可以通过调节温度和压强，使非标准状况下的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气体体积为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，故气体所处的条件可能是标准状况，也可能是非标准状况，错误；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项，只要气体分子数相同，在相同情况下所占据的体积就会相同，气体摩尔体积不仅适用于纯气体，也适用于混合气体，正确；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项，状况不明，无法计算气体的体积，错误。</w:t>
      </w:r>
    </w:p>
    <w:p w14:paraId="421A4FDC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3．答案：C</w:t>
      </w:r>
    </w:p>
    <w:p w14:paraId="2B5C431D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项，没有指明气体所处状况，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任何气体的物质的量不能确定，正确；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项，标准状况下，气体的体积仅与气体的物质的量有关，与单一气体还是混合气体无关，只要符合物质的量为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，体积就约为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，正确；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项，气体在非标准状况下，只要温度和压强适当，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气体的体积也可能为</w:t>
      </w:r>
      <w:r>
        <w:rPr>
          <w:rFonts w:ascii="Times New Roman" w:hAnsi="Times New Roman" w:cs="Times New Roman" w:eastAsiaTheme="minorEastAsia"/>
        </w:rPr>
        <w:t>22.4 L</w:t>
      </w:r>
      <w:r>
        <w:rPr>
          <w:rFonts w:ascii="Times New Roman" w:cs="Times New Roman" w:hAnsiTheme="minorEastAsia" w:eastAsiaTheme="minorEastAsia"/>
        </w:rPr>
        <w:t>，错误；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项，</w:t>
      </w:r>
      <w:r>
        <w:rPr>
          <w:rFonts w:ascii="Times New Roman" w:hAnsi="Times New Roman" w:cs="Times New Roman" w:eastAsiaTheme="minorEastAsia"/>
        </w:rPr>
        <w:t>18 g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cs="Times New Roman" w:hAnsiTheme="minorEastAsia" w:eastAsiaTheme="minorEastAsia"/>
        </w:rPr>
        <w:t>在任何状况下的物质的量都是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，它与</w:t>
      </w:r>
      <w:r>
        <w:rPr>
          <w:rFonts w:ascii="Times New Roman" w:hAnsi="Times New Roman" w:cs="Times New Roman" w:eastAsiaTheme="minorEastAsia"/>
        </w:rPr>
        <w:t>1 mol 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所含的分子和原子的物质的量都相等，正确。</w:t>
      </w:r>
    </w:p>
    <w:p w14:paraId="567C89A1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4．答案：B</w:t>
      </w:r>
    </w:p>
    <w:p w14:paraId="42E62B86">
      <w:pPr>
        <w:spacing w:line="360" w:lineRule="auto"/>
      </w:pPr>
      <w:r>
        <w:rPr>
          <w:rFonts w:hint="eastAsia"/>
          <w:color w:val="FF0000"/>
        </w:rPr>
        <w:t>解析：</w:t>
      </w:r>
      <w:r>
        <w:t>A</w:t>
      </w:r>
      <w:r>
        <w:rPr>
          <w:rFonts w:hint="eastAsia"/>
        </w:rPr>
        <w:t>项，</w:t>
      </w:r>
      <w:r>
        <w:t>He</w:t>
      </w:r>
      <w:r>
        <w:rPr>
          <w:rFonts w:hint="eastAsia"/>
        </w:rPr>
        <w:t>为单原子分子，含</w:t>
      </w:r>
      <w:r>
        <w:rPr>
          <w:i/>
        </w:rPr>
        <w:t>N</w:t>
      </w:r>
      <w:r>
        <w:rPr>
          <w:vertAlign w:val="subscript"/>
        </w:rPr>
        <w:t>A</w:t>
      </w:r>
      <w:r>
        <w:rPr>
          <w:rFonts w:hint="eastAsia"/>
        </w:rPr>
        <w:t>个</w:t>
      </w:r>
      <w:r>
        <w:t>He</w:t>
      </w:r>
      <w:r>
        <w:rPr>
          <w:rFonts w:hint="eastAsia"/>
        </w:rPr>
        <w:t>的氦气在标准状况下的体积约为</w:t>
      </w:r>
      <w:r>
        <w:t>22.4 L</w:t>
      </w:r>
      <w:r>
        <w:rPr>
          <w:rFonts w:hint="eastAsia"/>
        </w:rPr>
        <w:t>；</w:t>
      </w:r>
      <w:r>
        <w:t>B</w:t>
      </w:r>
      <w:r>
        <w:rPr>
          <w:rFonts w:hint="eastAsia"/>
        </w:rPr>
        <w:t>项，</w:t>
      </w:r>
      <w:r>
        <w:t>64 g SO</w:t>
      </w:r>
      <w:r>
        <w:rPr>
          <w:vertAlign w:val="subscript"/>
        </w:rPr>
        <w:t>2</w:t>
      </w:r>
      <w:r>
        <w:rPr>
          <w:rFonts w:hint="eastAsia"/>
        </w:rPr>
        <w:t>的物质的量为</w:t>
      </w:r>
      <w:r>
        <w:t>1 mol</w:t>
      </w:r>
      <w:r>
        <w:rPr>
          <w:rFonts w:hint="eastAsia"/>
        </w:rPr>
        <w:t>，原子数为</w:t>
      </w:r>
      <w:r>
        <w:t>3</w:t>
      </w:r>
      <w:r>
        <w:rPr>
          <w:i/>
        </w:rPr>
        <w:t>N</w:t>
      </w:r>
      <w:r>
        <w:rPr>
          <w:vertAlign w:val="subscript"/>
        </w:rPr>
        <w:t>A</w:t>
      </w:r>
      <w:r>
        <w:rPr>
          <w:rFonts w:hint="eastAsia"/>
        </w:rPr>
        <w:t>，与气体所处状态无关；</w:t>
      </w:r>
      <w:r>
        <w:t>C</w:t>
      </w:r>
      <w:r>
        <w:rPr>
          <w:rFonts w:hint="eastAsia"/>
        </w:rPr>
        <w:t>项，条件应为标准状况；</w:t>
      </w:r>
      <w:r>
        <w:t>D</w:t>
      </w:r>
      <w:r>
        <w:rPr>
          <w:rFonts w:hint="eastAsia"/>
        </w:rPr>
        <w:t>项，标准状况下</w:t>
      </w:r>
      <w:r>
        <w:t>H</w:t>
      </w:r>
      <w:r>
        <w:rPr>
          <w:vertAlign w:val="subscript"/>
        </w:rPr>
        <w:t>2</w:t>
      </w:r>
      <w:r>
        <w:t>O</w:t>
      </w:r>
      <w:r>
        <w:rPr>
          <w:rFonts w:hint="eastAsia"/>
        </w:rPr>
        <w:t>不是气体，</w:t>
      </w:r>
      <w:r>
        <w:t>11.2 L H</w:t>
      </w:r>
      <w:r>
        <w:rPr>
          <w:vertAlign w:val="subscript"/>
        </w:rPr>
        <w:t>2</w:t>
      </w:r>
      <w:r>
        <w:t>O</w:t>
      </w:r>
      <w:r>
        <w:rPr>
          <w:rFonts w:hint="eastAsia"/>
        </w:rPr>
        <w:t>的物质的量不是</w:t>
      </w:r>
      <w:r>
        <w:t>0.5 mol</w:t>
      </w:r>
      <w:r>
        <w:rPr>
          <w:rFonts w:hint="eastAsia"/>
        </w:rPr>
        <w:t>。</w:t>
      </w:r>
    </w:p>
    <w:p w14:paraId="7E2E350C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5．答案：D</w:t>
      </w:r>
    </w:p>
    <w:p w14:paraId="7F6646D0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两瓶内的气体具有同温同压同体积的关系，由阿伏加德罗定律可知，两瓶内气体的分子数相同，即物质的量相等。又由于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的摩尔质量与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的摩尔质量不同，故两者的质量和密度不相等。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与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分子内原子数目不等，故等物质的量的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所含原子总数不同。</w:t>
      </w:r>
    </w:p>
    <w:p w14:paraId="5122AADB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6．答案：A</w:t>
      </w:r>
    </w:p>
    <w:p w14:paraId="382ED10C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因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分子中原子个数比为</w:t>
      </w:r>
      <w:r>
        <w:rPr>
          <w:rFonts w:ascii="Times New Roman" w:hAnsi="Times New Roman" w:cs="Times New Roman" w:eastAsiaTheme="minorEastAsia"/>
        </w:rPr>
        <w:t>5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，若二者所含原子数相同，则二者物质的量之比为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ascii="Times New Roman" w:cs="Times New Roman" w:hAnsiTheme="minorEastAsia" w:eastAsiaTheme="minorEastAsia"/>
        </w:rPr>
        <w:t>，则在同温同压下，甲、乙两容器的体积之比为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ascii="Times New Roman" w:cs="Times New Roman" w:hAnsiTheme="minorEastAsia" w:eastAsiaTheme="minorEastAsia"/>
        </w:rPr>
        <w:t>。</w:t>
      </w:r>
    </w:p>
    <w:p w14:paraId="1D671014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7．答案：A</w:t>
      </w:r>
    </w:p>
    <w:p w14:paraId="13561548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同温同压下，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cs="Times New Roman" w:hAnsiTheme="minorEastAsia" w:eastAsiaTheme="minorEastAsia"/>
        </w:rPr>
        <w:t>一定不为气体，体积不相同，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项错误；根据阿伏加德罗定律：同温、同压、同体积的气体，分子数相等，其物质的量也相等，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项正确；同温同压下，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的密度之比等于其摩尔质量之比，即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的密度之比＝</w:t>
      </w:r>
      <w:r>
        <w:rPr>
          <w:rFonts w:ascii="Times New Roman" w:hAnsi="Times New Roman" w:cs="Times New Roman" w:eastAsiaTheme="minorEastAsia"/>
        </w:rPr>
        <w:t>32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2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项正确；阿伏加德罗定律既适用于单一气体，也适用于混合气体，故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项正确。</w:t>
      </w:r>
    </w:p>
    <w:p w14:paraId="15FCD186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8．答案：A</w:t>
      </w:r>
    </w:p>
    <w:p w14:paraId="33DD1BB5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设两种物质的质量都为</w:t>
      </w:r>
      <w:r>
        <w:rPr>
          <w:rFonts w:ascii="Times New Roman" w:hAnsi="Times New Roman" w:cs="Times New Roman" w:eastAsiaTheme="minorEastAsia"/>
        </w:rPr>
        <w:t>1 g</w:t>
      </w:r>
      <w:r>
        <w:rPr>
          <w:rFonts w:ascii="Times New Roman" w:cs="Times New Roman" w:hAnsiTheme="minorEastAsia" w:eastAsiaTheme="minorEastAsia"/>
        </w:rPr>
        <w:t>，则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的物质的量之比为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 g,64 g·mol</w:instrText>
      </w:r>
      <w:r>
        <w:rPr>
          <w:rFonts w:ascii="Times New Roman" w:cs="Times New Roman" w:hAnsiTheme="minorEastAsia" w:eastAsiaTheme="minorEastAsia"/>
          <w:vertAlign w:val="superscript"/>
        </w:rPr>
        <w:instrText xml:space="preserve">－</w:instrText>
      </w:r>
      <w:r>
        <w:rPr>
          <w:rFonts w:ascii="Times New Roman" w:hAnsi="Times New Roman" w:cs="Times New Roman" w:eastAsiaTheme="minorEastAsia"/>
          <w:vertAlign w:val="superscript"/>
        </w:rPr>
        <w:instrText xml:space="preserve">1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 g,44 g·mol</w:instrText>
      </w:r>
      <w:r>
        <w:rPr>
          <w:rFonts w:ascii="Times New Roman" w:cs="Times New Roman" w:hAnsiTheme="minorEastAsia" w:eastAsiaTheme="minorEastAsia"/>
          <w:vertAlign w:val="superscript"/>
        </w:rPr>
        <w:instrText xml:space="preserve">－</w:instrText>
      </w:r>
      <w:r>
        <w:rPr>
          <w:rFonts w:ascii="Times New Roman" w:hAnsi="Times New Roman" w:cs="Times New Roman" w:eastAsiaTheme="minorEastAsia"/>
          <w:vertAlign w:val="superscript"/>
        </w:rPr>
        <w:instrText xml:space="preserve">1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11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。同温同压下，气体的体积之比等于物质的量之比，则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的体积之比为</w:t>
      </w:r>
      <w:r>
        <w:rPr>
          <w:rFonts w:ascii="Times New Roman" w:hAnsi="Times New Roman" w:cs="Times New Roman" w:eastAsiaTheme="minorEastAsia"/>
        </w:rPr>
        <w:t>11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，故密度之比为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\f(1,11)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\f(1,16)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11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项正确，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项错误；根据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  <w:i/>
        </w:rPr>
        <w:t>nN</w:t>
      </w:r>
      <w:r>
        <w:rPr>
          <w:rFonts w:ascii="Times New Roman" w:hAnsi="Times New Roman" w:cs="Times New Roman" w:eastAsiaTheme="minorEastAsia"/>
          <w:vertAlign w:val="subscript"/>
        </w:rPr>
        <w:t>A</w:t>
      </w:r>
      <w:r>
        <w:rPr>
          <w:rFonts w:ascii="Times New Roman" w:cs="Times New Roman" w:hAnsiTheme="minorEastAsia" w:eastAsiaTheme="minorEastAsia"/>
        </w:rPr>
        <w:t>可知，气体的物质的量之比等于分子数目之比，则比值为</w:t>
      </w:r>
      <w:r>
        <w:rPr>
          <w:rFonts w:ascii="Times New Roman" w:hAnsi="Times New Roman" w:cs="Times New Roman" w:eastAsiaTheme="minorEastAsia"/>
        </w:rPr>
        <w:t>11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项错误；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的物质的量之比为</w:t>
      </w:r>
      <w:r>
        <w:rPr>
          <w:rFonts w:ascii="Times New Roman" w:hAnsi="Times New Roman" w:cs="Times New Roman" w:eastAsiaTheme="minorEastAsia"/>
        </w:rPr>
        <w:t>11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，氧原子的个数比为</w:t>
      </w:r>
      <w:r>
        <w:rPr>
          <w:rFonts w:ascii="Times New Roman" w:hAnsi="Times New Roman" w:cs="Times New Roman" w:eastAsiaTheme="minorEastAsia"/>
        </w:rPr>
        <w:t>(2×11)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(2×16)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项错误。</w:t>
      </w:r>
    </w:p>
    <w:p w14:paraId="15253610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9．答案：A</w:t>
      </w:r>
    </w:p>
    <w:p w14:paraId="59492BC5">
      <w:pPr>
        <w:spacing w:line="360" w:lineRule="auto"/>
      </w:pPr>
      <w:r>
        <w:rPr>
          <w:rFonts w:hint="eastAsia"/>
          <w:color w:val="FF0000"/>
        </w:rPr>
        <w:t>解析：</w:t>
      </w:r>
      <w:r>
        <w:rPr>
          <w:i/>
        </w:rPr>
        <w:t>a</w:t>
      </w:r>
      <w:r>
        <w:t xml:space="preserve"> g</w:t>
      </w:r>
      <w:r>
        <w:rPr>
          <w:rFonts w:hint="eastAsia"/>
        </w:rPr>
        <w:t>该气体的分子数为</w:t>
      </w:r>
      <w:r>
        <w:rPr>
          <w:i/>
        </w:rPr>
        <w:t>b</w:t>
      </w:r>
      <w:r>
        <w:rPr>
          <w:rFonts w:hint="eastAsia"/>
        </w:rPr>
        <w:t>，则物质的量为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b</w:instrText>
      </w:r>
      <w:r>
        <w:instrText xml:space="preserve">,</w:instrText>
      </w:r>
      <w:r>
        <w:rPr>
          <w:i/>
        </w:rPr>
        <w:instrText xml:space="preserve">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mol</w:t>
      </w:r>
      <w:r>
        <w:rPr>
          <w:rFonts w:hint="eastAsia"/>
        </w:rPr>
        <w:t>，摩尔质量</w:t>
      </w:r>
      <w:r>
        <w:rPr>
          <w:i/>
        </w:rPr>
        <w:t>M</w:t>
      </w:r>
      <w:r>
        <w:rPr>
          <w:rFonts w:hint="eastAsia"/>
        </w:rPr>
        <w:t>＝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a</w:instrText>
      </w:r>
      <w:r>
        <w:instrText xml:space="preserve"> g,\f(</w:instrText>
      </w:r>
      <w:r>
        <w:rPr>
          <w:i/>
        </w:rPr>
        <w:instrText xml:space="preserve">b</w:instrText>
      </w:r>
      <w:r>
        <w:instrText xml:space="preserve">,</w:instrText>
      </w:r>
      <w:r>
        <w:rPr>
          <w:i/>
        </w:rPr>
        <w:instrText xml:space="preserve">N</w:instrText>
      </w:r>
      <w:r>
        <w:rPr>
          <w:vertAlign w:val="subscript"/>
        </w:rPr>
        <w:instrText xml:space="preserve">A</w:instrText>
      </w:r>
      <w:r>
        <w:instrText xml:space="preserve">) mol)</w:instrText>
      </w:r>
      <w:r>
        <w:fldChar w:fldCharType="end"/>
      </w:r>
      <w:r>
        <w:rPr>
          <w:rFonts w:hint="eastAsia"/>
        </w:rPr>
        <w:t>＝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,</w:instrText>
      </w:r>
      <w:r>
        <w:rPr>
          <w:i/>
        </w:rPr>
        <w:instrText xml:space="preserve">b</w:instrText>
      </w:r>
      <w:r>
        <w:instrText xml:space="preserve">)</w:instrText>
      </w:r>
      <w:r>
        <w:fldChar w:fldCharType="end"/>
      </w:r>
      <w:r>
        <w:t xml:space="preserve"> g/mol</w:t>
      </w:r>
      <w:r>
        <w:rPr>
          <w:rFonts w:hint="eastAsia"/>
        </w:rPr>
        <w:t>，</w:t>
      </w:r>
      <w:r>
        <w:rPr>
          <w:i/>
        </w:rPr>
        <w:t>c</w:t>
      </w:r>
      <w:r>
        <w:t xml:space="preserve"> g</w:t>
      </w:r>
      <w:r>
        <w:rPr>
          <w:rFonts w:hint="eastAsia"/>
        </w:rPr>
        <w:t>该气体的物质的量为</w:t>
      </w:r>
      <w:r>
        <w:rPr>
          <w:i/>
        </w:rPr>
        <w:t>n</w:t>
      </w:r>
      <w:r>
        <w:rPr>
          <w:rFonts w:hint="eastAsia"/>
        </w:rPr>
        <w:t>＝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c</w:instrText>
      </w:r>
      <w:r>
        <w:instrText xml:space="preserve"> g,\f(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,</w:instrText>
      </w:r>
      <w:r>
        <w:rPr>
          <w:i/>
        </w:rPr>
        <w:instrText xml:space="preserve">b</w:instrText>
      </w:r>
      <w:r>
        <w:instrText xml:space="preserve">) g/mol)</w:instrText>
      </w:r>
      <w:r>
        <w:fldChar w:fldCharType="end"/>
      </w:r>
      <w:r>
        <w:rPr>
          <w:rFonts w:hint="eastAsia"/>
        </w:rPr>
        <w:t>＝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bc</w:instrText>
      </w:r>
      <w:r>
        <w:instrText xml:space="preserve">,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mol</w:t>
      </w:r>
      <w:r>
        <w:rPr>
          <w:rFonts w:hint="eastAsia"/>
        </w:rPr>
        <w:t>。</w:t>
      </w:r>
      <w:r>
        <w:rPr>
          <w:i/>
        </w:rPr>
        <w:t>c</w:t>
      </w:r>
      <w:r>
        <w:t xml:space="preserve"> g</w:t>
      </w:r>
      <w:r>
        <w:rPr>
          <w:rFonts w:hint="eastAsia"/>
        </w:rPr>
        <w:t>该气体在标准状况下的体积</w:t>
      </w:r>
      <w:r>
        <w:rPr>
          <w:i/>
        </w:rPr>
        <w:t>V</w:t>
      </w:r>
      <w:r>
        <w:rPr>
          <w:rFonts w:hint="eastAsia"/>
        </w:rPr>
        <w:t>＝</w:t>
      </w:r>
      <w:r>
        <w:rPr>
          <w:i/>
        </w:rPr>
        <w:t>n</w:t>
      </w:r>
      <w:r>
        <w:rPr>
          <w:rFonts w:hint="eastAsia"/>
        </w:rPr>
        <w:t>·</w:t>
      </w:r>
      <w:r>
        <w:rPr>
          <w:i/>
        </w:rPr>
        <w:t>V</w:t>
      </w:r>
      <w:r>
        <w:rPr>
          <w:vertAlign w:val="subscript"/>
        </w:rPr>
        <w:t>m</w:t>
      </w:r>
      <w:r>
        <w:rPr>
          <w:rFonts w:hint="eastAsia"/>
        </w:rPr>
        <w:t>＝</w:t>
      </w:r>
      <w:r>
        <w:fldChar w:fldCharType="begin"/>
      </w:r>
      <w:r>
        <w:instrText xml:space="preserve">eq \f(</w:instrText>
      </w:r>
      <w:r>
        <w:rPr>
          <w:i/>
        </w:rPr>
        <w:instrText xml:space="preserve">bc</w:instrText>
      </w:r>
      <w:r>
        <w:instrText xml:space="preserve">,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mol</w:t>
      </w:r>
      <w:r>
        <w:rPr>
          <w:rFonts w:hint="eastAsia"/>
        </w:rPr>
        <w:t>×</w:t>
      </w:r>
      <w:r>
        <w:t>22.4 L/mol</w:t>
      </w:r>
      <w:r>
        <w:rPr>
          <w:rFonts w:hint="eastAsia"/>
        </w:rPr>
        <w:t>＝</w:t>
      </w:r>
      <w:r>
        <w:fldChar w:fldCharType="begin"/>
      </w:r>
      <w:r>
        <w:instrText xml:space="preserve">eq \f(22.4</w:instrText>
      </w:r>
      <w:r>
        <w:rPr>
          <w:i/>
        </w:rPr>
        <w:instrText xml:space="preserve">bc</w:instrText>
      </w:r>
      <w:r>
        <w:instrText xml:space="preserve">,</w:instrText>
      </w:r>
      <w:r>
        <w:rPr>
          <w:i/>
        </w:rPr>
        <w:instrText xml:space="preserve">aN</w:instrText>
      </w:r>
      <w:r>
        <w:rPr>
          <w:vertAlign w:val="subscript"/>
        </w:rPr>
        <w:instrText xml:space="preserve">A</w:instrText>
      </w:r>
      <w:r>
        <w:instrText xml:space="preserve">)</w:instrText>
      </w:r>
      <w:r>
        <w:fldChar w:fldCharType="end"/>
      </w:r>
      <w:r>
        <w:t xml:space="preserve"> L</w:t>
      </w:r>
      <w:r>
        <w:rPr>
          <w:rFonts w:hint="eastAsia"/>
        </w:rPr>
        <w:t>。</w:t>
      </w:r>
    </w:p>
    <w:p w14:paraId="7E23CC74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10．答案：D</w:t>
      </w:r>
    </w:p>
    <w:p w14:paraId="49ADE492">
      <w:pPr>
        <w:spacing w:line="360" w:lineRule="auto"/>
      </w:pPr>
      <w:r>
        <w:rPr>
          <w:rFonts w:hint="eastAsia"/>
          <w:color w:val="FF0000"/>
        </w:rPr>
        <w:t>解析：</w:t>
      </w:r>
      <w:r>
        <w:rPr>
          <w:rFonts w:hint="eastAsia"/>
        </w:rPr>
        <w:t>先把题中提供的量都分别转化为各物质的物质的量，然后再比较它们的体积、密度等。标准状况下</w:t>
      </w:r>
      <w:r>
        <w:t>6.72 L CH</w:t>
      </w:r>
      <w:r>
        <w:rPr>
          <w:vertAlign w:val="subscript"/>
        </w:rPr>
        <w:t>4</w:t>
      </w:r>
      <w:r>
        <w:rPr>
          <w:rFonts w:hint="eastAsia"/>
        </w:rPr>
        <w:t>的物质的量为</w:t>
      </w:r>
      <w:r>
        <w:t>0.3 mol</w:t>
      </w:r>
      <w:r>
        <w:rPr>
          <w:rFonts w:hint="eastAsia"/>
        </w:rPr>
        <w:t>，</w:t>
      </w:r>
      <w:r>
        <w:t>3.01</w:t>
      </w:r>
      <w:r>
        <w:rPr>
          <w:rFonts w:hint="eastAsia"/>
        </w:rPr>
        <w:t>×</w:t>
      </w:r>
      <w:r>
        <w:t>10</w:t>
      </w:r>
      <w:r>
        <w:rPr>
          <w:vertAlign w:val="superscript"/>
        </w:rPr>
        <w:t>23</w:t>
      </w:r>
      <w:r>
        <w:rPr>
          <w:rFonts w:hint="eastAsia"/>
        </w:rPr>
        <w:t>个</w:t>
      </w:r>
      <w:r>
        <w:t>HCl</w:t>
      </w:r>
      <w:r>
        <w:rPr>
          <w:rFonts w:hint="eastAsia"/>
        </w:rPr>
        <w:t>分子的物质的量为</w:t>
      </w:r>
      <w:r>
        <w:t>0.5 mol</w:t>
      </w:r>
      <w:r>
        <w:rPr>
          <w:rFonts w:hint="eastAsia"/>
        </w:rPr>
        <w:t>，</w:t>
      </w:r>
      <w:r>
        <w:t>13.6 g H</w:t>
      </w:r>
      <w:r>
        <w:rPr>
          <w:vertAlign w:val="subscript"/>
        </w:rPr>
        <w:t>2</w:t>
      </w:r>
      <w:r>
        <w:t>S</w:t>
      </w:r>
      <w:r>
        <w:rPr>
          <w:rFonts w:hint="eastAsia"/>
        </w:rPr>
        <w:t>的物质的量为</w:t>
      </w:r>
      <w:r>
        <w:t>0.4 mol</w:t>
      </w:r>
      <w:r>
        <w:rPr>
          <w:rFonts w:hint="eastAsia"/>
        </w:rPr>
        <w:t>，然后进行比较即可得出结论。</w:t>
      </w:r>
    </w:p>
    <w:p w14:paraId="426C59E2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11．答案：D</w:t>
      </w:r>
    </w:p>
    <w:p w14:paraId="2A8FFDBF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项，同温同压下，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V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</w:instrText>
      </w:r>
      <w:r>
        <w:rPr>
          <w:rFonts w:ascii="Times New Roman" w:hAnsi="Times New Roman" w:cs="Times New Roman" w:eastAsiaTheme="minorEastAsia"/>
          <w:vertAlign w:val="subscript"/>
        </w:rPr>
        <w:instrText xml:space="preserve">2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,</w:instrText>
      </w:r>
      <w:r>
        <w:rPr>
          <w:rFonts w:ascii="Times New Roman" w:hAnsi="Times New Roman" w:cs="Times New Roman" w:eastAsiaTheme="minorEastAsia"/>
          <w:i/>
        </w:rPr>
        <w:instrText xml:space="preserve">V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He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</w:instrText>
      </w:r>
      <w:r>
        <w:rPr>
          <w:rFonts w:ascii="Times New Roman" w:hAnsi="Times New Roman" w:cs="Times New Roman" w:eastAsiaTheme="minorEastAsia"/>
          <w:vertAlign w:val="subscript"/>
        </w:rPr>
        <w:instrText xml:space="preserve">2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,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He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\f(\f(</w:instrText>
      </w:r>
      <w:r>
        <w:rPr>
          <w:rFonts w:ascii="Times New Roman" w:hAnsi="Times New Roman" w:cs="Times New Roman" w:eastAsiaTheme="minorEastAsia"/>
          <w:i/>
        </w:rPr>
        <w:instrText xml:space="preserve">m</w:instrText>
      </w:r>
      <w:r>
        <w:rPr>
          <w:rFonts w:ascii="Times New Roman" w:hAnsi="Times New Roman" w:cs="Times New Roman" w:eastAsiaTheme="minorEastAsia"/>
        </w:rPr>
        <w:instrText xml:space="preserve">,2),\f(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instrText xml:space="preserve">,4))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\f(2</w:instrText>
      </w:r>
      <w:r>
        <w:rPr>
          <w:rFonts w:ascii="Times New Roman" w:hAnsi="Times New Roman" w:cs="Times New Roman" w:eastAsiaTheme="minorEastAsia"/>
          <w:i/>
        </w:rPr>
        <w:instrText xml:space="preserve">m</w:instrText>
      </w:r>
      <w:r>
        <w:rPr>
          <w:rFonts w:ascii="Times New Roman" w:hAnsi="Times New Roman" w:cs="Times New Roman" w:eastAsiaTheme="minorEastAsia"/>
        </w:rPr>
        <w:instrText xml:space="preserve">,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；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项，若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，则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</w:instrText>
      </w:r>
      <w:r>
        <w:rPr>
          <w:rFonts w:ascii="Times New Roman" w:hAnsi="Times New Roman" w:cs="Times New Roman" w:eastAsiaTheme="minorEastAsia"/>
          <w:vertAlign w:val="subscript"/>
        </w:rPr>
        <w:instrText xml:space="preserve">2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,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He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\f(\f(</w:instrText>
      </w:r>
      <w:r>
        <w:rPr>
          <w:rFonts w:ascii="Times New Roman" w:hAnsi="Times New Roman" w:cs="Times New Roman" w:eastAsiaTheme="minorEastAsia"/>
          <w:i/>
        </w:rPr>
        <w:instrText xml:space="preserve">m</w:instrText>
      </w:r>
      <w:r>
        <w:rPr>
          <w:rFonts w:ascii="Times New Roman" w:hAnsi="Times New Roman" w:cs="Times New Roman" w:eastAsiaTheme="minorEastAsia"/>
        </w:rPr>
        <w:instrText xml:space="preserve">,2),\f(</w:instrText>
      </w:r>
      <w:r>
        <w:rPr>
          <w:rFonts w:ascii="Times New Roman" w:hAnsi="Times New Roman" w:cs="Times New Roman" w:eastAsiaTheme="minorEastAsia"/>
          <w:i/>
        </w:rPr>
        <w:instrText xml:space="preserve">n</w:instrText>
      </w:r>
      <w:r>
        <w:rPr>
          <w:rFonts w:ascii="Times New Roman" w:hAnsi="Times New Roman" w:cs="Times New Roman" w:eastAsiaTheme="minorEastAsia"/>
        </w:rPr>
        <w:instrText xml:space="preserve">,4))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\f(2,1)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；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项无法比较，没有给出相同条件。</w:t>
      </w:r>
    </w:p>
    <w:p w14:paraId="01BC9126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12．答案：D</w:t>
      </w:r>
    </w:p>
    <w:p w14:paraId="7B45E113">
      <w:pPr>
        <w:spacing w:line="360" w:lineRule="auto"/>
      </w:pPr>
      <w:r>
        <w:rPr>
          <w:rFonts w:hint="eastAsia"/>
          <w:color w:val="FF0000"/>
        </w:rPr>
        <w:t>解析：</w:t>
      </w:r>
      <w:r>
        <w:rPr>
          <w:rFonts w:hint="eastAsia"/>
        </w:rPr>
        <w:t>同温同压下，气体的体积之比等于气体的物质的量之比，在化学反应中，参加反应的各物质的物质的量之比又等于各物质的化学计量数之比。由题意可得化学方程式为</w:t>
      </w:r>
      <w:r>
        <w:t>2X</w:t>
      </w:r>
      <w:r>
        <w:rPr>
          <w:vertAlign w:val="subscript"/>
        </w:rPr>
        <w:t>2</w:t>
      </w:r>
      <w:r>
        <w:rPr>
          <w:rFonts w:hint="eastAsia"/>
        </w:rPr>
        <w:t>＋</w:t>
      </w:r>
      <w:r>
        <w:t>3Y</w:t>
      </w:r>
      <w:r>
        <w:rPr>
          <w:vertAlign w:val="subscript"/>
        </w:rPr>
        <w:t>2</w:t>
      </w:r>
      <w:r>
        <w:t>===2Z</w:t>
      </w:r>
      <w:r>
        <w:rPr>
          <w:rFonts w:hint="eastAsia"/>
        </w:rPr>
        <w:t>，由原子守恒可得</w:t>
      </w:r>
      <w:r>
        <w:t>Z</w:t>
      </w:r>
      <w:r>
        <w:rPr>
          <w:rFonts w:hint="eastAsia"/>
        </w:rPr>
        <w:t>的化学式为</w:t>
      </w:r>
      <w:r>
        <w:t>X</w:t>
      </w:r>
      <w:r>
        <w:rPr>
          <w:vertAlign w:val="subscript"/>
        </w:rPr>
        <w:t>2</w:t>
      </w:r>
      <w:r>
        <w:t>Y</w:t>
      </w:r>
      <w:r>
        <w:rPr>
          <w:vertAlign w:val="subscript"/>
        </w:rPr>
        <w:t>3</w:t>
      </w:r>
      <w:r>
        <w:rPr>
          <w:rFonts w:hint="eastAsia"/>
        </w:rPr>
        <w:t>或</w:t>
      </w:r>
      <w:r>
        <w:t>Y</w:t>
      </w:r>
      <w:r>
        <w:rPr>
          <w:vertAlign w:val="subscript"/>
        </w:rPr>
        <w:t>3</w:t>
      </w:r>
      <w:r>
        <w:t>X</w:t>
      </w:r>
      <w:r>
        <w:rPr>
          <w:vertAlign w:val="subscript"/>
        </w:rPr>
        <w:t>2</w:t>
      </w:r>
      <w:r>
        <w:rPr>
          <w:rFonts w:hint="eastAsia"/>
        </w:rPr>
        <w:t>。</w:t>
      </w:r>
    </w:p>
    <w:p w14:paraId="28DAF8F2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13．答案：D</w:t>
      </w:r>
    </w:p>
    <w:p w14:paraId="1869C208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质量相等时，物质的量与摩尔质量成反比。所以，等质量的</w:t>
      </w:r>
      <w:r>
        <w:rPr>
          <w:rFonts w:ascii="Times New Roman" w:hAnsi="Times New Roman" w:cs="Times New Roman" w:eastAsiaTheme="minorEastAsia"/>
        </w:rPr>
        <w:t>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，物质的量关系为</w:t>
      </w:r>
      <w:r>
        <w:rPr>
          <w:rFonts w:ascii="Times New Roman" w:hAnsi="Times New Roman" w:cs="Times New Roman" w:eastAsiaTheme="minorEastAsia"/>
        </w:rPr>
        <w:t>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&lt;CO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&lt;O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&lt;CH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，即甲烷</w:t>
      </w:r>
      <w:r>
        <w:rPr>
          <w:rFonts w:ascii="Times New Roman" w:hAnsi="Times New Roman" w:cs="Times New Roman" w:eastAsiaTheme="minorEastAsia"/>
        </w:rPr>
        <w:t>(CH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所占的体积最大。</w:t>
      </w:r>
    </w:p>
    <w:p w14:paraId="72F97930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14．答案：D</w:t>
      </w:r>
    </w:p>
    <w:p w14:paraId="32741B94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项，二者的摩尔质量均为</w:t>
      </w:r>
      <w:r>
        <w:rPr>
          <w:rFonts w:ascii="Times New Roman" w:hAnsi="Times New Roman" w:cs="Times New Roman" w:eastAsiaTheme="minorEastAsia"/>
        </w:rPr>
        <w:t>28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，由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m,M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可知，质量相等，则物质的量相等，所含分子数相等；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项，根据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  <w:i/>
        </w:rPr>
        <w:t>ρV</w:t>
      </w:r>
      <w:r>
        <w:rPr>
          <w:rFonts w:ascii="Times New Roman" w:cs="Times New Roman" w:hAnsiTheme="minorEastAsia" w:eastAsiaTheme="minorEastAsia"/>
        </w:rPr>
        <w:t>可知，相同体积、相同密度的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H</w:t>
      </w:r>
      <w:r>
        <w:rPr>
          <w:rFonts w:ascii="Times New Roman" w:hAnsi="Times New Roman" w:cs="Times New Roman" w:eastAsiaTheme="minorEastAsia"/>
          <w:vertAlign w:val="subscript"/>
        </w:rPr>
        <w:t>4</w:t>
      </w:r>
      <w:r>
        <w:rPr>
          <w:rFonts w:ascii="Times New Roman" w:cs="Times New Roman" w:hAnsiTheme="minorEastAsia" w:eastAsiaTheme="minorEastAsia"/>
        </w:rPr>
        <w:t>的质量相等，又因二者的摩尔质量相同，则由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m,M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可知，二者的物质的量相等，所含分子数相等；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项，相同温度、相同压强、相同体积的氧气和氮气的物质的量相等，则所含分子数相等；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项，相同质量的</w:t>
      </w:r>
      <w:r>
        <w:rPr>
          <w:rFonts w:ascii="Times New Roman" w:hAnsi="Times New Roman" w:cs="Times New Roman" w:eastAsiaTheme="minorEastAsia"/>
        </w:rPr>
        <w:t>NO</w:t>
      </w:r>
      <w:r>
        <w:rPr>
          <w:rFonts w:ascii="Times New Roman" w:cs="Times New Roman" w:hAnsiTheme="minorEastAsia" w:eastAsiaTheme="minorEastAsia"/>
        </w:rPr>
        <w:t>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，二者的摩尔质量分别为</w:t>
      </w:r>
      <w:r>
        <w:rPr>
          <w:rFonts w:ascii="Times New Roman" w:hAnsi="Times New Roman" w:cs="Times New Roman" w:eastAsiaTheme="minorEastAsia"/>
        </w:rPr>
        <w:t>30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28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，根据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m,M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可知，二者的物质的量不相等，则含有的分子数不相等。</w:t>
      </w:r>
    </w:p>
    <w:p w14:paraId="6AAADB2C">
      <w:pPr>
        <w:spacing w:line="360" w:lineRule="auto"/>
        <w:rPr>
          <w:color w:val="FF0000"/>
        </w:rPr>
      </w:pPr>
      <w:r>
        <w:rPr>
          <w:rFonts w:hint="eastAsia"/>
          <w:color w:val="FF0000"/>
        </w:rPr>
        <w:t>15．答案：B</w:t>
      </w:r>
    </w:p>
    <w:p w14:paraId="1BEC03EF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解析：</w:t>
      </w:r>
      <w:r>
        <w:rPr>
          <w:rFonts w:ascii="Times New Roman" w:cs="Times New Roman" w:hAnsiTheme="minorEastAsia" w:eastAsiaTheme="minorEastAsia"/>
        </w:rPr>
        <w:t>由两容器的温度和压强均相同，且气体质量相等，而甲的密度大于乙的密度，又由</w:t>
      </w:r>
      <w:r>
        <w:rPr>
          <w:rFonts w:ascii="Times New Roman" w:hAnsi="Times New Roman" w:cs="Times New Roman" w:eastAsiaTheme="minorEastAsia"/>
          <w:i/>
        </w:rPr>
        <w:t>ρ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m</w:instrText>
      </w:r>
      <w:r>
        <w:rPr>
          <w:rFonts w:ascii="Times New Roman" w:hAnsi="Times New Roman" w:cs="Times New Roman" w:eastAsiaTheme="minorEastAsia"/>
        </w:rPr>
        <w:instrText xml:space="preserve">,</w:instrText>
      </w:r>
      <w:r>
        <w:rPr>
          <w:rFonts w:ascii="Times New Roman" w:hAnsi="Times New Roman" w:cs="Times New Roman" w:eastAsiaTheme="minorEastAsia"/>
          <w:i/>
        </w:rPr>
        <w:instrText xml:space="preserve">V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可知</w:t>
      </w:r>
      <w:r>
        <w:rPr>
          <w:rFonts w:ascii="Times New Roman" w:hAnsi="Times New Roman" w:cs="Times New Roman" w:eastAsiaTheme="minorEastAsia"/>
          <w:i/>
        </w:rPr>
        <w:t>V</w:t>
      </w:r>
      <w:r>
        <w:rPr>
          <w:rFonts w:ascii="Times New Roman" w:cs="Times New Roman" w:hAnsiTheme="minorEastAsia" w:eastAsiaTheme="minorEastAsia"/>
          <w:vertAlign w:val="subscript"/>
        </w:rPr>
        <w:t>甲</w:t>
      </w:r>
      <w:r>
        <w:rPr>
          <w:rFonts w:ascii="Times New Roman" w:hAnsi="Times New Roman" w:cs="Times New Roman" w:eastAsiaTheme="minorEastAsia"/>
        </w:rPr>
        <w:t>&lt;</w:t>
      </w:r>
      <w:r>
        <w:rPr>
          <w:rFonts w:ascii="Times New Roman" w:hAnsi="Times New Roman" w:cs="Times New Roman" w:eastAsiaTheme="minorEastAsia"/>
          <w:i/>
        </w:rPr>
        <w:t>V</w:t>
      </w:r>
      <w:r>
        <w:rPr>
          <w:rFonts w:ascii="Times New Roman" w:cs="Times New Roman" w:hAnsiTheme="minorEastAsia" w:eastAsiaTheme="minorEastAsia"/>
          <w:vertAlign w:val="subscript"/>
        </w:rPr>
        <w:t>乙</w:t>
      </w:r>
      <w:r>
        <w:rPr>
          <w:rFonts w:ascii="Times New Roman" w:cs="Times New Roman" w:hAnsiTheme="minorEastAsia" w:eastAsiaTheme="minorEastAsia"/>
        </w:rPr>
        <w:t>，同温同压下，气体的物质的量与体积成正比，故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  <w:vertAlign w:val="subscript"/>
        </w:rPr>
        <w:t>甲</w:t>
      </w:r>
      <w:r>
        <w:rPr>
          <w:rFonts w:ascii="Times New Roman" w:hAnsi="Times New Roman" w:cs="Times New Roman" w:eastAsiaTheme="minorEastAsia"/>
        </w:rPr>
        <w:t>&lt;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cs="Times New Roman" w:hAnsiTheme="minorEastAsia" w:eastAsiaTheme="minorEastAsia"/>
          <w:vertAlign w:val="subscript"/>
        </w:rPr>
        <w:t>乙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B</w:t>
      </w:r>
      <w:r>
        <w:rPr>
          <w:rFonts w:ascii="Times New Roman" w:cs="Times New Roman" w:hAnsiTheme="minorEastAsia" w:eastAsiaTheme="minorEastAsia"/>
        </w:rPr>
        <w:t>项正确；气体的分子数与物质的量成正比，甲的分子数比乙的少，</w:t>
      </w:r>
      <w:r>
        <w:rPr>
          <w:rFonts w:ascii="Times New Roman" w:hAnsi="Times New Roman" w:cs="Times New Roman" w:eastAsiaTheme="minorEastAsia"/>
        </w:rPr>
        <w:t>A</w:t>
      </w:r>
      <w:r>
        <w:rPr>
          <w:rFonts w:ascii="Times New Roman" w:cs="Times New Roman" w:hAnsiTheme="minorEastAsia" w:eastAsiaTheme="minorEastAsia"/>
        </w:rPr>
        <w:t>项错误；气体的摩尔体积在相同温度和压强下相等，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项错误；根据同温同压下气体的密度之比等于摩尔质量之比可知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cs="Times New Roman" w:hAnsiTheme="minorEastAsia" w:eastAsiaTheme="minorEastAsia"/>
          <w:vertAlign w:val="subscript"/>
        </w:rPr>
        <w:t>甲</w:t>
      </w:r>
      <w:r>
        <w:rPr>
          <w:rFonts w:ascii="Times New Roman" w:hAnsi="Times New Roman" w:cs="Times New Roman" w:eastAsiaTheme="minorEastAsia"/>
        </w:rPr>
        <w:t>&gt;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cs="Times New Roman" w:hAnsiTheme="minorEastAsia" w:eastAsiaTheme="minorEastAsia"/>
          <w:vertAlign w:val="subscript"/>
        </w:rPr>
        <w:t>乙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D</w:t>
      </w:r>
      <w:r>
        <w:rPr>
          <w:rFonts w:ascii="Times New Roman" w:cs="Times New Roman" w:hAnsiTheme="minorEastAsia" w:eastAsiaTheme="minorEastAsia"/>
        </w:rPr>
        <w:t>项错误。</w:t>
      </w:r>
    </w:p>
    <w:p w14:paraId="4BA8D8EC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16．答案：</w:t>
      </w:r>
      <w:r>
        <w:rPr>
          <w:rFonts w:ascii="Times New Roman" w:hAnsi="Times New Roman" w:cs="Times New Roman" w:eastAsiaTheme="minorEastAsia"/>
        </w:rPr>
        <w:t>(1)</w:t>
      </w:r>
      <w:r>
        <w:rPr>
          <w:rFonts w:ascii="Times New Roman" w:hAnsi="Times New Roman" w:cs="Times New Roman" w:eastAsiaTheme="minorEastAsia"/>
          <w:u w:val="single"/>
        </w:rPr>
        <w:t xml:space="preserve"> 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hint="eastAsia" w:ascii="Times New Roman" w:cs="Times New Roman" w:hAnsiTheme="minorEastAsia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 xml:space="preserve"> 10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hint="eastAsia" w:ascii="Times New Roman" w:cs="Times New Roman" w:hAnsiTheme="minorEastAsia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 xml:space="preserve"> 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ascii="Times New Roman" w:cs="Times New Roman" w:hAnsiTheme="minorEastAsia" w:eastAsiaTheme="minorEastAsia"/>
        </w:rPr>
        <w:t>。</w:t>
      </w:r>
    </w:p>
    <w:p w14:paraId="6F49C631">
      <w:pPr>
        <w:pStyle w:val="2"/>
        <w:tabs>
          <w:tab w:val="left" w:pos="4620"/>
        </w:tabs>
        <w:snapToGrid w:val="0"/>
        <w:spacing w:line="360" w:lineRule="auto"/>
        <w:ind w:firstLine="1050" w:firstLineChars="5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(2) 2.24</w:t>
      </w:r>
      <w:r>
        <w:rPr>
          <w:rFonts w:hint="eastAsia"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 xml:space="preserve">3.36 </w:t>
      </w:r>
    </w:p>
    <w:p w14:paraId="0327ED98">
      <w:pPr>
        <w:pStyle w:val="2"/>
        <w:tabs>
          <w:tab w:val="left" w:pos="4620"/>
        </w:tabs>
        <w:snapToGrid w:val="0"/>
        <w:spacing w:line="360" w:lineRule="auto"/>
        <w:ind w:left="420" w:leftChars="200" w:firstLine="630" w:firstLineChars="300"/>
        <w:rPr>
          <w:rFonts w:ascii="Times New Roman" w:hAnsi="Times New Roman" w:cs="Times New Roman" w:eastAsiaTheme="minorEastAsia"/>
        </w:rPr>
      </w:pPr>
      <w:r>
        <w:rPr>
          <w:rFonts w:ascii="Times New Roman" w:hAnsi="Times New Roman" w:cs="Times New Roman" w:eastAsiaTheme="minorEastAsia"/>
        </w:rPr>
        <w:t>(3) 64</w:t>
      </w:r>
      <w:r>
        <w:rPr>
          <w:rFonts w:hint="eastAsia" w:ascii="Times New Roman" w:hAnsi="Times New Roman" w:cs="Times New Roman" w:eastAsiaTheme="minorEastAsia"/>
        </w:rPr>
        <w:t xml:space="preserve"> </w:t>
      </w:r>
      <w:r>
        <w:rPr>
          <w:rFonts w:ascii="Times New Roman" w:hAnsi="Times New Roman" w:cs="Times New Roman" w:eastAsiaTheme="minorEastAsia"/>
        </w:rPr>
        <w:t>g·mol</w:t>
      </w:r>
      <w:r>
        <w:rPr>
          <w:rFonts w:hint="eastAsia" w:ascii="Times New Roman" w:cs="Times New Roman" w:hAnsiTheme="minorEastAsia" w:eastAsiaTheme="minorEastAsia"/>
          <w:vertAlign w:val="superscript"/>
        </w:rPr>
        <w:t>-1</w:t>
      </w:r>
      <w:r>
        <w:rPr>
          <w:rFonts w:ascii="Times New Roman" w:hAnsi="Times New Roman" w:cs="Times New Roman" w:eastAsiaTheme="minorEastAsia"/>
        </w:rPr>
        <w:t xml:space="preserve"> </w:t>
      </w:r>
      <w:r>
        <w:rPr>
          <w:rFonts w:hint="eastAsia" w:ascii="Times New Roman" w:hAnsi="Times New Roman" w:cs="Times New Roman" w:eastAsiaTheme="minorEastAsia"/>
        </w:rPr>
        <w:t xml:space="preserve">   </w:t>
      </w:r>
      <w:r>
        <w:rPr>
          <w:rFonts w:ascii="Times New Roman" w:hAnsi="Times New Roman" w:cs="Times New Roman" w:eastAsiaTheme="minorEastAsia"/>
        </w:rPr>
        <w:t>32</w:t>
      </w:r>
      <w:r>
        <w:rPr>
          <w:rFonts w:ascii="Times New Roman" w:cs="Times New Roman" w:hAnsiTheme="minorEastAsia" w:eastAsiaTheme="minorEastAsia"/>
        </w:rPr>
        <w:t>。</w:t>
      </w:r>
    </w:p>
    <w:p w14:paraId="205C2553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ascii="Times New Roman" w:cs="Times New Roman" w:hAnsiTheme="minorEastAsia" w:eastAsiaTheme="minorEastAsia"/>
          <w:color w:val="FF0000"/>
        </w:rPr>
        <w:t>解析</w:t>
      </w:r>
      <w:r>
        <w:rPr>
          <w:rFonts w:hint="eastAsia" w:ascii="Times New Roman" w:cs="Times New Roman" w:hAnsiTheme="minorEastAsia" w:eastAsiaTheme="minorEastAsia"/>
          <w:color w:val="FF0000"/>
        </w:rPr>
        <w:t>：</w:t>
      </w:r>
      <w:r>
        <w:rPr>
          <w:rFonts w:ascii="Times New Roman" w:hAnsi="Times New Roman" w:cs="Times New Roman" w:eastAsiaTheme="minorEastAsia"/>
        </w:rPr>
        <w:t>(1)SO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、</w:t>
      </w:r>
      <w:r>
        <w:rPr>
          <w:rFonts w:ascii="Times New Roman" w:hAnsi="Times New Roman" w:cs="Times New Roman" w:eastAsiaTheme="minorEastAsia"/>
        </w:rPr>
        <w:t>NO</w:t>
      </w:r>
      <w:r>
        <w:rPr>
          <w:rFonts w:ascii="Times New Roman" w:cs="Times New Roman" w:hAnsiTheme="minorEastAsia" w:eastAsiaTheme="minorEastAsia"/>
        </w:rPr>
        <w:t>的质量之比为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7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6</w:t>
      </w:r>
      <w:r>
        <w:rPr>
          <w:rFonts w:ascii="Times New Roman" w:cs="Times New Roman" w:hAnsiTheme="minorEastAsia" w:eastAsiaTheme="minorEastAsia"/>
        </w:rPr>
        <w:t>，说明其物质的量之比为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\f(16,64)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\f(7,28)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\f(6,30)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ascii="Times New Roman" w:cs="Times New Roman" w:hAnsiTheme="minorEastAsia" w:eastAsiaTheme="minorEastAsia"/>
        </w:rPr>
        <w:t>，所以其分子数之比为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ascii="Times New Roman" w:cs="Times New Roman" w:hAnsiTheme="minorEastAsia" w:eastAsiaTheme="minorEastAsia"/>
        </w:rPr>
        <w:t>，氧原子数之比为</w:t>
      </w:r>
      <w:r>
        <w:rPr>
          <w:rFonts w:ascii="Times New Roman" w:hAnsi="Times New Roman" w:cs="Times New Roman" w:eastAsiaTheme="minorEastAsia"/>
        </w:rPr>
        <w:t>10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ascii="Times New Roman" w:cs="Times New Roman" w:hAnsiTheme="minorEastAsia" w:eastAsiaTheme="minorEastAsia"/>
        </w:rPr>
        <w:t>，相同条件下的体积之比为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5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4</w:t>
      </w:r>
      <w:r>
        <w:rPr>
          <w:rFonts w:ascii="Times New Roman" w:cs="Times New Roman" w:hAnsiTheme="minorEastAsia" w:eastAsiaTheme="minorEastAsia"/>
        </w:rPr>
        <w:t>。</w:t>
      </w:r>
      <w:r>
        <w:rPr>
          <w:rFonts w:ascii="Times New Roman" w:hAnsi="Times New Roman" w:cs="Times New Roman" w:eastAsiaTheme="minorEastAsia"/>
        </w:rPr>
        <w:t>(2)1.7 g NH</w:t>
      </w:r>
      <w:r>
        <w:rPr>
          <w:rFonts w:ascii="Times New Roman" w:hAnsi="Times New Roman" w:cs="Times New Roman" w:eastAsiaTheme="minorEastAsia"/>
          <w:vertAlign w:val="subscript"/>
        </w:rPr>
        <w:t>3</w:t>
      </w:r>
      <w:r>
        <w:rPr>
          <w:rFonts w:ascii="Times New Roman" w:cs="Times New Roman" w:hAnsiTheme="minorEastAsia" w:eastAsiaTheme="minorEastAsia"/>
        </w:rPr>
        <w:t>的物质的量为</w:t>
      </w:r>
      <w:r>
        <w:rPr>
          <w:rFonts w:ascii="Times New Roman" w:hAnsi="Times New Roman" w:cs="Times New Roman" w:eastAsiaTheme="minorEastAsia"/>
        </w:rPr>
        <w:t>1.7 g÷17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0.1 mol</w:t>
      </w:r>
      <w:r>
        <w:rPr>
          <w:rFonts w:ascii="Times New Roman" w:cs="Times New Roman" w:hAnsiTheme="minorEastAsia" w:eastAsiaTheme="minorEastAsia"/>
        </w:rPr>
        <w:t>，在标准状况下的体积为</w:t>
      </w:r>
      <w:r>
        <w:rPr>
          <w:rFonts w:ascii="Times New Roman" w:hAnsi="Times New Roman" w:cs="Times New Roman" w:eastAsiaTheme="minorEastAsia"/>
        </w:rPr>
        <w:t>0.1 mol×22.4 L·mol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2.24 L</w:t>
      </w:r>
      <w:r>
        <w:rPr>
          <w:rFonts w:ascii="Times New Roman" w:cs="Times New Roman" w:hAnsiTheme="minorEastAsia" w:eastAsiaTheme="minorEastAsia"/>
        </w:rPr>
        <w:t>；</w:t>
      </w:r>
      <w:r>
        <w:rPr>
          <w:rFonts w:ascii="Times New Roman" w:hAnsi="Times New Roman" w:cs="Times New Roman" w:eastAsiaTheme="minorEastAsia"/>
        </w:rPr>
        <w:t>0.1 mol NH</w:t>
      </w:r>
      <w:r>
        <w:rPr>
          <w:rFonts w:ascii="Times New Roman" w:hAnsi="Times New Roman" w:cs="Times New Roman" w:eastAsiaTheme="minorEastAsia"/>
          <w:vertAlign w:val="subscript"/>
        </w:rPr>
        <w:t>3</w:t>
      </w:r>
      <w:r>
        <w:rPr>
          <w:rFonts w:ascii="Times New Roman" w:cs="Times New Roman" w:hAnsiTheme="minorEastAsia" w:eastAsiaTheme="minorEastAsia"/>
        </w:rPr>
        <w:t>含有</w:t>
      </w:r>
      <w:r>
        <w:rPr>
          <w:rFonts w:ascii="Times New Roman" w:hAnsi="Times New Roman" w:cs="Times New Roman" w:eastAsiaTheme="minorEastAsia"/>
        </w:rPr>
        <w:t>0.3 mol H</w:t>
      </w:r>
      <w:r>
        <w:rPr>
          <w:rFonts w:ascii="Times New Roman" w:cs="Times New Roman" w:hAnsiTheme="minorEastAsia" w:eastAsiaTheme="minorEastAsia"/>
        </w:rPr>
        <w:t>，与</w:t>
      </w:r>
      <w:r>
        <w:rPr>
          <w:rFonts w:ascii="Times New Roman" w:hAnsi="Times New Roman" w:cs="Times New Roman" w:eastAsiaTheme="minorEastAsia"/>
        </w:rPr>
        <w:t>0.15 mol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S</w:t>
      </w:r>
      <w:r>
        <w:rPr>
          <w:rFonts w:ascii="Times New Roman" w:cs="Times New Roman" w:hAnsiTheme="minorEastAsia" w:eastAsiaTheme="minorEastAsia"/>
        </w:rPr>
        <w:t>含有相同数目的氢原子，则标准状况下</w:t>
      </w:r>
      <w:r>
        <w:rPr>
          <w:rFonts w:ascii="Times New Roman" w:hAnsi="Times New Roman" w:cs="Times New Roman" w:eastAsiaTheme="minorEastAsia"/>
        </w:rPr>
        <w:t>0.15 mol H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S</w:t>
      </w:r>
      <w:r>
        <w:rPr>
          <w:rFonts w:ascii="Times New Roman" w:cs="Times New Roman" w:hAnsiTheme="minorEastAsia" w:eastAsiaTheme="minorEastAsia"/>
        </w:rPr>
        <w:t>的体积为</w:t>
      </w:r>
      <w:r>
        <w:rPr>
          <w:rFonts w:ascii="Times New Roman" w:hAnsi="Times New Roman" w:cs="Times New Roman" w:eastAsiaTheme="minorEastAsia"/>
        </w:rPr>
        <w:t>0.15 mol×22.4 L·mol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3.36 L</w:t>
      </w:r>
      <w:r>
        <w:rPr>
          <w:rFonts w:ascii="Times New Roman" w:cs="Times New Roman" w:hAnsiTheme="minorEastAsia" w:eastAsiaTheme="minorEastAsia"/>
        </w:rPr>
        <w:t>。</w:t>
      </w:r>
      <w:r>
        <w:rPr>
          <w:rFonts w:ascii="Times New Roman" w:hAnsi="Times New Roman" w:cs="Times New Roman" w:eastAsiaTheme="minorEastAsia"/>
        </w:rPr>
        <w:t>(3)</w:t>
      </w:r>
      <w:r>
        <w:rPr>
          <w:rFonts w:ascii="Times New Roman" w:cs="Times New Roman" w:hAnsiTheme="minorEastAsia" w:eastAsiaTheme="minorEastAsia"/>
        </w:rPr>
        <w:t>在标准状况下，</w:t>
      </w:r>
      <w:r>
        <w:rPr>
          <w:rFonts w:ascii="Times New Roman" w:hAnsi="Times New Roman" w:cs="Times New Roman" w:eastAsiaTheme="minorEastAsia"/>
        </w:rPr>
        <w:t>1.28 g</w:t>
      </w:r>
      <w:r>
        <w:rPr>
          <w:rFonts w:ascii="Times New Roman" w:cs="Times New Roman" w:hAnsiTheme="minorEastAsia" w:eastAsiaTheme="minorEastAsia"/>
        </w:rPr>
        <w:t>该氧化物的体积为</w:t>
      </w:r>
      <w:r>
        <w:rPr>
          <w:rFonts w:ascii="Times New Roman" w:hAnsi="Times New Roman" w:cs="Times New Roman" w:eastAsiaTheme="minorEastAsia"/>
        </w:rPr>
        <w:t>448 mL</w:t>
      </w:r>
      <w:r>
        <w:rPr>
          <w:rFonts w:ascii="Times New Roman" w:cs="Times New Roman" w:hAnsiTheme="minorEastAsia" w:eastAsiaTheme="minorEastAsia"/>
        </w:rPr>
        <w:t>，其物质的量为</w:t>
      </w:r>
      <w:r>
        <w:rPr>
          <w:rFonts w:ascii="Times New Roman" w:hAnsi="Times New Roman" w:cs="Times New Roman" w:eastAsiaTheme="minorEastAsia"/>
        </w:rPr>
        <w:t>0.448 L÷22.4 L·mol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0.02 mol</w:t>
      </w:r>
      <w:r>
        <w:rPr>
          <w:rFonts w:ascii="Times New Roman" w:cs="Times New Roman" w:hAnsiTheme="minorEastAsia" w:eastAsiaTheme="minorEastAsia"/>
        </w:rPr>
        <w:t>，其摩尔质量为</w:t>
      </w:r>
      <w:r>
        <w:rPr>
          <w:rFonts w:ascii="Times New Roman" w:hAnsi="Times New Roman" w:cs="Times New Roman" w:eastAsiaTheme="minorEastAsia"/>
        </w:rPr>
        <w:t>1.28 g÷0.02 mol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64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R</w:t>
      </w:r>
      <w:r>
        <w:rPr>
          <w:rFonts w:ascii="Times New Roman" w:cs="Times New Roman" w:hAnsiTheme="minorEastAsia" w:eastAsiaTheme="minorEastAsia"/>
        </w:rPr>
        <w:t>的相对原子质量为</w:t>
      </w:r>
      <w:r>
        <w:rPr>
          <w:rFonts w:ascii="Times New Roman" w:hAnsi="Times New Roman" w:cs="Times New Roman" w:eastAsiaTheme="minorEastAsia"/>
        </w:rPr>
        <w:t>64</w:t>
      </w:r>
      <w:r>
        <w:rPr>
          <w:rFonts w:ascii="Times New Roman" w:cs="Times New Roman" w:hAnsiTheme="minorEastAsia" w:eastAsiaTheme="minorEastAsia"/>
        </w:rPr>
        <w:t>－</w:t>
      </w:r>
      <w:r>
        <w:rPr>
          <w:rFonts w:ascii="Times New Roman" w:hAnsi="Times New Roman" w:cs="Times New Roman" w:eastAsiaTheme="minorEastAsia"/>
        </w:rPr>
        <w:t>16×2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32</w:t>
      </w:r>
      <w:r>
        <w:rPr>
          <w:rFonts w:ascii="Times New Roman" w:cs="Times New Roman" w:hAnsiTheme="minorEastAsia" w:eastAsiaTheme="minorEastAsia"/>
        </w:rPr>
        <w:t>。</w:t>
      </w:r>
    </w:p>
    <w:p w14:paraId="7207B969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17．答案：</w:t>
      </w:r>
      <w:r>
        <w:rPr>
          <w:rFonts w:ascii="Times New Roman" w:hAnsi="Times New Roman" w:cs="Times New Roman" w:eastAsiaTheme="minorEastAsia"/>
        </w:rPr>
        <w:t>(1) 1.75</w:t>
      </w:r>
      <w:r>
        <w:rPr>
          <w:rFonts w:hint="eastAsia" w:ascii="Times New Roman" w:cs="Times New Roman" w:hAnsiTheme="minorEastAsia" w:eastAsiaTheme="minorEastAsia"/>
        </w:rPr>
        <w:t xml:space="preserve"> </w:t>
      </w:r>
      <w:r>
        <w:rPr>
          <w:rFonts w:ascii="Times New Roman" w:hAnsi="Times New Roman" w:cs="Times New Roman" w:eastAsiaTheme="minorEastAsia"/>
        </w:rPr>
        <w:t xml:space="preserve"> 57.1%</w:t>
      </w:r>
      <w:r>
        <w:rPr>
          <w:rFonts w:hint="eastAsia" w:ascii="Times New Roman" w:hAnsi="Times New Roman" w:cs="Times New Roman" w:eastAsiaTheme="minorEastAsia"/>
        </w:rPr>
        <w:t xml:space="preserve">  </w:t>
      </w:r>
      <w:r>
        <w:rPr>
          <w:rFonts w:ascii="Times New Roman" w:hAnsi="Times New Roman" w:cs="Times New Roman" w:eastAsiaTheme="minorEastAsia"/>
        </w:rPr>
        <w:t xml:space="preserve"> 54.1%</w:t>
      </w:r>
      <w:r>
        <w:rPr>
          <w:rFonts w:hint="eastAsia" w:ascii="Times New Roman" w:cs="Times New Roman" w:hAnsiTheme="minorEastAsia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(2) 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  <w:r>
        <w:rPr>
          <w:rFonts w:hint="eastAsia" w:ascii="Times New Roman" w:cs="Times New Roman" w:hAnsiTheme="minorEastAsia" w:eastAsiaTheme="minorEastAsia"/>
        </w:rPr>
        <w:t xml:space="preserve">  </w:t>
      </w:r>
      <w:r>
        <w:rPr>
          <w:rFonts w:ascii="Times New Roman" w:hAnsi="Times New Roman" w:cs="Times New Roman" w:eastAsiaTheme="minorEastAsia"/>
        </w:rPr>
        <w:t xml:space="preserve"> 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。</w:t>
      </w:r>
    </w:p>
    <w:p w14:paraId="17579A31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ascii="Times New Roman" w:cs="Times New Roman" w:hAnsiTheme="minorEastAsia" w:eastAsiaTheme="minorEastAsia"/>
          <w:color w:val="FF0000"/>
        </w:rPr>
        <w:t>解析</w:t>
      </w:r>
      <w:r>
        <w:rPr>
          <w:rFonts w:hint="eastAsia" w:ascii="Times New Roman" w:cs="Times New Roman" w:hAnsiTheme="minorEastAsia" w:eastAsiaTheme="minorEastAsia"/>
          <w:color w:val="FF0000"/>
        </w:rPr>
        <w:t>：</w:t>
      </w:r>
      <w:r>
        <w:rPr>
          <w:rFonts w:ascii="Times New Roman" w:hAnsi="Times New Roman" w:cs="Times New Roman" w:eastAsiaTheme="minorEastAsia"/>
        </w:rPr>
        <w:t>(1)</w:t>
      </w:r>
      <w:r>
        <w:rPr>
          <w:rFonts w:ascii="Times New Roman" w:cs="Times New Roman" w:hAnsiTheme="minorEastAsia" w:eastAsiaTheme="minorEastAsia"/>
        </w:rPr>
        <w:t>标准状况下，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与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混合气体的物质的量为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\f(39.2 L,22.4 L·mol</w:instrText>
      </w:r>
      <w:r>
        <w:rPr>
          <w:rFonts w:ascii="Times New Roman" w:cs="Times New Roman" w:hAnsiTheme="minorEastAsia" w:eastAsiaTheme="minorEastAsia"/>
          <w:vertAlign w:val="superscript"/>
        </w:rPr>
        <w:instrText xml:space="preserve">－</w:instrText>
      </w:r>
      <w:r>
        <w:rPr>
          <w:rFonts w:ascii="Times New Roman" w:hAnsi="Times New Roman" w:cs="Times New Roman" w:eastAsiaTheme="minorEastAsia"/>
          <w:vertAlign w:val="superscript"/>
        </w:rPr>
        <w:instrText xml:space="preserve">1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1.75 mol</w:t>
      </w:r>
      <w:r>
        <w:rPr>
          <w:rFonts w:ascii="Times New Roman" w:cs="Times New Roman" w:hAnsiTheme="minorEastAsia" w:eastAsiaTheme="minorEastAsia"/>
        </w:rPr>
        <w:t>。假设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的物质的量为</w:t>
      </w:r>
      <w:r>
        <w:rPr>
          <w:rFonts w:ascii="Times New Roman" w:hAnsi="Times New Roman" w:cs="Times New Roman" w:eastAsiaTheme="minorEastAsia"/>
          <w:i/>
        </w:rPr>
        <w:t>x</w:t>
      </w:r>
      <w:r>
        <w:rPr>
          <w:rFonts w:ascii="Times New Roman" w:cs="Times New Roman" w:hAnsiTheme="minorEastAsia" w:eastAsiaTheme="minorEastAsia"/>
        </w:rPr>
        <w:t>，则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的物质的量为</w:t>
      </w:r>
      <w:r>
        <w:rPr>
          <w:rFonts w:ascii="Times New Roman" w:hAnsi="Times New Roman" w:cs="Times New Roman" w:eastAsiaTheme="minorEastAsia"/>
        </w:rPr>
        <w:t>1.75 mol</w:t>
      </w:r>
      <w:r>
        <w:rPr>
          <w:rFonts w:ascii="Times New Roman" w:cs="Times New Roman" w:hAnsiTheme="minorEastAsia" w:eastAsiaTheme="minorEastAsia"/>
        </w:rPr>
        <w:t>－</w:t>
      </w:r>
      <w:r>
        <w:rPr>
          <w:rFonts w:ascii="Times New Roman" w:hAnsi="Times New Roman" w:cs="Times New Roman" w:eastAsiaTheme="minorEastAsia"/>
          <w:i/>
        </w:rPr>
        <w:t>x</w:t>
      </w:r>
      <w:r>
        <w:rPr>
          <w:rFonts w:ascii="Times New Roman" w:cs="Times New Roman" w:hAnsiTheme="minorEastAsia" w:eastAsiaTheme="minorEastAsia"/>
        </w:rPr>
        <w:t>，由此可得质量关系如下：</w:t>
      </w:r>
      <w:r>
        <w:rPr>
          <w:rFonts w:ascii="Times New Roman" w:hAnsi="Times New Roman" w:cs="Times New Roman" w:eastAsiaTheme="minorEastAsia"/>
        </w:rPr>
        <w:t>28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hAnsi="Times New Roman" w:cs="Times New Roman" w:eastAsiaTheme="minorEastAsia"/>
        </w:rPr>
        <w:t>×</w:t>
      </w:r>
      <w:r>
        <w:rPr>
          <w:rFonts w:ascii="Times New Roman" w:hAnsi="Times New Roman" w:cs="Times New Roman" w:eastAsiaTheme="minorEastAsia"/>
          <w:i/>
        </w:rPr>
        <w:t>x</w:t>
      </w:r>
      <w:r>
        <w:rPr>
          <w:rFonts w:ascii="Times New Roman" w:cs="Times New Roman" w:hAnsiTheme="minorEastAsia" w:eastAsiaTheme="minorEastAsia"/>
        </w:rPr>
        <w:t>＋</w:t>
      </w:r>
      <w:r>
        <w:rPr>
          <w:rFonts w:ascii="Times New Roman" w:hAnsi="Times New Roman" w:cs="Times New Roman" w:eastAsiaTheme="minorEastAsia"/>
        </w:rPr>
        <w:t>44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hAnsi="Times New Roman" w:cs="Times New Roman" w:eastAsiaTheme="minorEastAsia"/>
        </w:rPr>
        <w:t>×(1.75 mol</w:t>
      </w:r>
      <w:r>
        <w:rPr>
          <w:rFonts w:ascii="Times New Roman" w:cs="Times New Roman" w:hAnsiTheme="minorEastAsia" w:eastAsiaTheme="minorEastAsia"/>
        </w:rPr>
        <w:t>－</w:t>
      </w:r>
      <w:r>
        <w:rPr>
          <w:rFonts w:ascii="Times New Roman" w:hAnsi="Times New Roman" w:cs="Times New Roman" w:eastAsiaTheme="minorEastAsia"/>
          <w:i/>
        </w:rPr>
        <w:t>x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61 g</w:t>
      </w:r>
      <w:r>
        <w:rPr>
          <w:rFonts w:ascii="Times New Roman" w:cs="Times New Roman" w:hAnsiTheme="minorEastAsia" w:eastAsiaTheme="minorEastAsia"/>
        </w:rPr>
        <w:t>，求得</w:t>
      </w:r>
      <w:r>
        <w:rPr>
          <w:rFonts w:ascii="Times New Roman" w:hAnsi="Times New Roman" w:cs="Times New Roman" w:eastAsiaTheme="minorEastAsia"/>
          <w:i/>
        </w:rPr>
        <w:t>x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，即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为</w:t>
      </w:r>
      <w:r>
        <w:rPr>
          <w:rFonts w:ascii="Times New Roman" w:hAnsi="Times New Roman" w:cs="Times New Roman" w:eastAsiaTheme="minorEastAsia"/>
        </w:rPr>
        <w:t>1 mol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为</w:t>
      </w:r>
      <w:r>
        <w:rPr>
          <w:rFonts w:ascii="Times New Roman" w:hAnsi="Times New Roman" w:cs="Times New Roman" w:eastAsiaTheme="minorEastAsia"/>
        </w:rPr>
        <w:t>0.75 mol</w:t>
      </w:r>
      <w:r>
        <w:rPr>
          <w:rFonts w:ascii="Times New Roman" w:cs="Times New Roman" w:hAnsiTheme="minorEastAsia" w:eastAsiaTheme="minorEastAsia"/>
        </w:rPr>
        <w:t>；相同条件下体积分数等于物质的量分数，所以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cs="Times New Roman" w:hAnsiTheme="minorEastAsia" w:eastAsiaTheme="minorEastAsia"/>
        </w:rPr>
        <w:t>的体积分数为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\f(1,1.75)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hAnsi="Times New Roman" w:cs="Times New Roman" w:eastAsiaTheme="minorEastAsia"/>
        </w:rPr>
        <w:t>×100%≈57.1%</w:t>
      </w:r>
      <w:r>
        <w:rPr>
          <w:rFonts w:ascii="Times New Roman" w:cs="Times New Roman" w:hAnsiTheme="minorEastAsia" w:eastAsiaTheme="minorEastAsia"/>
        </w:rPr>
        <w:t>；</w:t>
      </w:r>
      <w:r>
        <w:rPr>
          <w:rFonts w:ascii="Times New Roman" w:hAnsi="Times New Roman" w:cs="Times New Roman" w:eastAsiaTheme="minorEastAsia"/>
        </w:rPr>
        <w:t>CO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cs="Times New Roman" w:hAnsiTheme="minorEastAsia" w:eastAsiaTheme="minorEastAsia"/>
        </w:rPr>
        <w:t>的质量分数为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\f(44 g·mol</w:instrText>
      </w:r>
      <w:r>
        <w:rPr>
          <w:rFonts w:ascii="Times New Roman" w:cs="Times New Roman" w:hAnsiTheme="minorEastAsia" w:eastAsiaTheme="minorEastAsia"/>
          <w:vertAlign w:val="superscript"/>
        </w:rPr>
        <w:instrText xml:space="preserve">－</w:instrText>
      </w:r>
      <w:r>
        <w:rPr>
          <w:rFonts w:ascii="Times New Roman" w:hAnsi="Times New Roman" w:cs="Times New Roman" w:eastAsiaTheme="minorEastAsia"/>
          <w:vertAlign w:val="superscript"/>
        </w:rPr>
        <w:instrText xml:space="preserve">1</w:instrText>
      </w:r>
      <w:r>
        <w:rPr>
          <w:rFonts w:ascii="Times New Roman" w:hAnsi="Times New Roman" w:cs="Times New Roman" w:eastAsiaTheme="minorEastAsia"/>
        </w:rPr>
        <w:instrText xml:space="preserve">×0.75 mol,61 g)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hAnsi="Times New Roman" w:cs="Times New Roman" w:eastAsiaTheme="minorEastAsia"/>
        </w:rPr>
        <w:t>×100%≈54.1%</w:t>
      </w:r>
      <w:r>
        <w:rPr>
          <w:rFonts w:ascii="Times New Roman" w:cs="Times New Roman" w:hAnsiTheme="minorEastAsia" w:eastAsiaTheme="minorEastAsia"/>
        </w:rPr>
        <w:t>。</w:t>
      </w:r>
      <w:r>
        <w:rPr>
          <w:rFonts w:ascii="Times New Roman" w:hAnsi="Times New Roman" w:cs="Times New Roman" w:eastAsiaTheme="minorEastAsia"/>
        </w:rPr>
        <w:t>(2)</w:t>
      </w:r>
      <w:r>
        <w:rPr>
          <w:rFonts w:ascii="Times New Roman" w:cs="Times New Roman" w:hAnsiTheme="minorEastAsia" w:eastAsiaTheme="minorEastAsia"/>
        </w:rPr>
        <w:t>同温同压下，氧气和氢气的密度之比等于它们的摩尔质量之比，即为</w:t>
      </w:r>
      <w:r>
        <w:rPr>
          <w:rFonts w:ascii="Times New Roman" w:hAnsi="Times New Roman" w:cs="Times New Roman" w:eastAsiaTheme="minorEastAsia"/>
        </w:rPr>
        <w:t>16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</w:t>
      </w:r>
      <w:r>
        <w:rPr>
          <w:rFonts w:ascii="Times New Roman" w:cs="Times New Roman" w:hAnsiTheme="minorEastAsia" w:eastAsiaTheme="minorEastAsia"/>
        </w:rPr>
        <w:t>；当质量相等时，体积之比等于物质的量之比，即为</w:t>
      </w:r>
      <w:r>
        <w:rPr>
          <w:rFonts w:ascii="Times New Roman" w:hAnsi="Times New Roman" w:cs="Times New Roman" w:eastAsiaTheme="minorEastAsia"/>
        </w:rPr>
        <w:t>1</w:t>
      </w:r>
      <w:r>
        <w:rPr>
          <w:rFonts w:cs="Times New Roman" w:asciiTheme="minorEastAsia" w:hAnsiTheme="minorEastAsia" w:eastAsiaTheme="minorEastAsia"/>
        </w:rPr>
        <w:t>∶</w:t>
      </w:r>
      <w:r>
        <w:rPr>
          <w:rFonts w:ascii="Times New Roman" w:hAnsi="Times New Roman" w:cs="Times New Roman" w:eastAsiaTheme="minorEastAsia"/>
        </w:rPr>
        <w:t>16</w:t>
      </w:r>
      <w:r>
        <w:rPr>
          <w:rFonts w:ascii="Times New Roman" w:cs="Times New Roman" w:hAnsiTheme="minorEastAsia" w:eastAsiaTheme="minorEastAsia"/>
        </w:rPr>
        <w:t>。</w:t>
      </w:r>
    </w:p>
    <w:p w14:paraId="00E3B799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</w:pPr>
      <w:r>
        <w:rPr>
          <w:rFonts w:hint="eastAsia"/>
          <w:color w:val="FF0000"/>
        </w:rPr>
        <w:t>18．答案：</w:t>
      </w:r>
      <w:r>
        <w:rPr>
          <w:rFonts w:ascii="Times New Roman" w:hAnsi="Times New Roman" w:cs="Times New Roman" w:eastAsiaTheme="minorEastAsia"/>
        </w:rPr>
        <w:t xml:space="preserve">(1) 672 </w:t>
      </w:r>
      <w:r>
        <w:rPr>
          <w:rFonts w:hint="eastAsia" w:ascii="Times New Roman" w:hAnsi="Times New Roman" w:cs="Times New Roman" w:eastAsiaTheme="minorEastAsia"/>
        </w:rPr>
        <w:t xml:space="preserve">    </w:t>
      </w:r>
      <w:r>
        <w:rPr>
          <w:rFonts w:ascii="Times New Roman" w:hAnsi="Times New Roman" w:cs="Times New Roman" w:eastAsiaTheme="minorEastAsia"/>
        </w:rPr>
        <w:t>(2) 76</w:t>
      </w:r>
      <w:r>
        <w:rPr>
          <w:rFonts w:hint="eastAsia" w:ascii="Times New Roman" w:hAnsi="Times New Roman" w:cs="Times New Roman" w:eastAsiaTheme="minorEastAsia"/>
        </w:rPr>
        <w:t xml:space="preserve"> </w:t>
      </w:r>
      <w:r>
        <w:rPr>
          <w:rFonts w:ascii="Times New Roman" w:hAnsi="Times New Roman" w:cs="Times New Roman" w:eastAsiaTheme="minorEastAsia"/>
        </w:rPr>
        <w:t>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hAnsi="Times New Roman" w:cs="Times New Roman" w:eastAsiaTheme="minorEastAsia"/>
        </w:rPr>
        <w:t xml:space="preserve"> </w:t>
      </w:r>
      <w:r>
        <w:rPr>
          <w:rFonts w:hint="eastAsia" w:ascii="Times New Roman" w:hAnsi="Times New Roman" w:cs="Times New Roman" w:eastAsiaTheme="minorEastAsia"/>
        </w:rPr>
        <w:t xml:space="preserve">     </w:t>
      </w:r>
      <w:r>
        <w:rPr>
          <w:rFonts w:ascii="Times New Roman" w:hAnsi="Times New Roman" w:cs="Times New Roman" w:eastAsiaTheme="minorEastAsia"/>
        </w:rPr>
        <w:t>(3)</w:t>
      </w:r>
      <w:r>
        <w:rPr>
          <w:rFonts w:hint="eastAsia" w:ascii="Times New Roman" w:hAnsi="Times New Roman" w:cs="Times New Roman" w:eastAsiaTheme="minorEastAsia"/>
        </w:rPr>
        <w:t xml:space="preserve"> </w:t>
      </w:r>
      <w:r>
        <w:rPr>
          <w:rFonts w:ascii="Times New Roman" w:hAnsi="Times New Roman" w:cs="Times New Roman" w:eastAsiaTheme="minorEastAsia"/>
        </w:rPr>
        <w:t>C</w:t>
      </w:r>
      <w:r>
        <w:rPr>
          <w:rFonts w:ascii="Times New Roman" w:cs="Times New Roman" w:hAnsiTheme="minorEastAsia" w:eastAsiaTheme="minorEastAsia"/>
        </w:rPr>
        <w:t>　</w:t>
      </w:r>
      <w:r>
        <w:rPr>
          <w:rFonts w:ascii="Times New Roman" w:hAnsi="Times New Roman" w:cs="Times New Roman" w:eastAsiaTheme="minorEastAsia"/>
        </w:rPr>
        <w:t xml:space="preserve"> S</w:t>
      </w:r>
    </w:p>
    <w:p w14:paraId="6C8EB58B">
      <w:pPr>
        <w:pStyle w:val="2"/>
        <w:tabs>
          <w:tab w:val="left" w:pos="4620"/>
        </w:tabs>
        <w:snapToGrid w:val="0"/>
        <w:spacing w:line="360" w:lineRule="auto"/>
        <w:rPr>
          <w:rFonts w:ascii="Times New Roman" w:hAnsi="Times New Roman" w:cs="Times New Roman" w:eastAsiaTheme="minorEastAsia"/>
        </w:rPr>
        <w:sectPr>
          <w:headerReference r:id="rId3" w:type="default"/>
          <w:footerReference r:id="rId4" w:type="default"/>
          <w:pgSz w:w="11906" w:h="16838"/>
          <w:pgMar w:top="1440" w:right="1418" w:bottom="1440" w:left="1418" w:header="851" w:footer="992" w:gutter="0"/>
          <w:cols w:space="425" w:num="1"/>
          <w:docGrid w:type="lines" w:linePitch="312" w:charSpace="0"/>
        </w:sectPr>
      </w:pPr>
      <w:r>
        <w:rPr>
          <w:rFonts w:ascii="Times New Roman" w:cs="Times New Roman" w:hAnsiTheme="minorEastAsia" w:eastAsiaTheme="minorEastAsia"/>
          <w:color w:val="FF0000"/>
        </w:rPr>
        <w:t>解析</w:t>
      </w:r>
      <w:r>
        <w:rPr>
          <w:rFonts w:hint="eastAsia" w:ascii="Times New Roman" w:cs="Times New Roman" w:hAnsiTheme="minorEastAsia" w:eastAsiaTheme="minorEastAsia"/>
          <w:color w:val="FF0000"/>
        </w:rPr>
        <w:t>：</w:t>
      </w:r>
      <w:r>
        <w:rPr>
          <w:rFonts w:ascii="Times New Roman" w:hAnsi="Times New Roman" w:cs="Times New Roman" w:eastAsiaTheme="minorEastAsia"/>
        </w:rPr>
        <w:t>(1)</w:t>
      </w:r>
      <w:r>
        <w:rPr>
          <w:rFonts w:ascii="Times New Roman" w:cs="Times New Roman" w:hAnsiTheme="minorEastAsia" w:eastAsiaTheme="minorEastAsia"/>
        </w:rPr>
        <w:t>观察反应方程式可知，反应前后气体体积不变，故</w:t>
      </w:r>
      <w:r>
        <w:rPr>
          <w:rFonts w:ascii="Times New Roman" w:hAnsi="Times New Roman" w:cs="Times New Roman" w:eastAsiaTheme="minorEastAsia"/>
          <w:i/>
        </w:rPr>
        <w:t>V</w:t>
      </w:r>
      <w:r>
        <w:rPr>
          <w:rFonts w:ascii="Times New Roman" w:hAnsi="Times New Roman" w:cs="Times New Roman" w:eastAsiaTheme="minorEastAsia"/>
        </w:rPr>
        <w:t>(O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672 mL</w:t>
      </w:r>
      <w:r>
        <w:rPr>
          <w:rFonts w:ascii="Times New Roman" w:cs="Times New Roman" w:hAnsiTheme="minorEastAsia" w:eastAsiaTheme="minorEastAsia"/>
        </w:rPr>
        <w:t>。</w:t>
      </w:r>
      <w:r>
        <w:rPr>
          <w:rFonts w:ascii="Times New Roman" w:hAnsi="Times New Roman" w:cs="Times New Roman" w:eastAsiaTheme="minorEastAsia"/>
        </w:rPr>
        <w:t>(2)</w:t>
      </w:r>
      <w:r>
        <w:rPr>
          <w:rFonts w:ascii="Times New Roman" w:cs="Times New Roman" w:hAnsiTheme="minorEastAsia" w:eastAsiaTheme="minorEastAsia"/>
        </w:rPr>
        <w:t>根据质量守恒定律，有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hAnsi="Times New Roman" w:cs="Times New Roman" w:eastAsiaTheme="minorEastAsia"/>
        </w:rPr>
        <w:t>(XY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0.672 L×2.56 g·L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－</w:t>
      </w:r>
      <w:r>
        <w:rPr>
          <w:rFonts w:ascii="Times New Roman" w:hAnsi="Times New Roman" w:cs="Times New Roman" w:eastAsiaTheme="minorEastAsia"/>
        </w:rPr>
        <w:t>32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hAnsi="Times New Roman" w:cs="Times New Roman" w:eastAsiaTheme="minorEastAsia"/>
        </w:rPr>
        <w:t>×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\f(0.672 L,22.4 L·mol</w:instrText>
      </w:r>
      <w:r>
        <w:rPr>
          <w:rFonts w:ascii="Times New Roman" w:cs="Times New Roman" w:hAnsiTheme="minorEastAsia" w:eastAsiaTheme="minorEastAsia"/>
          <w:vertAlign w:val="superscript"/>
        </w:rPr>
        <w:instrText xml:space="preserve">－</w:instrText>
      </w:r>
      <w:r>
        <w:rPr>
          <w:rFonts w:ascii="Times New Roman" w:hAnsi="Times New Roman" w:cs="Times New Roman" w:eastAsiaTheme="minorEastAsia"/>
          <w:vertAlign w:val="superscript"/>
        </w:rPr>
        <w:instrText xml:space="preserve">1</w:instrText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hAnsi="Times New Roman" w:cs="Times New Roman" w:eastAsiaTheme="minorEastAsia"/>
        </w:rPr>
        <w:t>≈0.76 g</w:t>
      </w:r>
      <w:r>
        <w:rPr>
          <w:rFonts w:ascii="Times New Roman" w:cs="Times New Roman" w:hAnsiTheme="minorEastAsia" w:eastAsiaTheme="minorEastAsia"/>
        </w:rPr>
        <w:t>，物质的量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hAnsi="Times New Roman" w:cs="Times New Roman" w:eastAsiaTheme="minorEastAsia"/>
        </w:rPr>
        <w:t>(XY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为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\f(1,3)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hAnsi="Times New Roman" w:cs="Times New Roman" w:eastAsiaTheme="minorEastAsia"/>
        </w:rPr>
        <w:t>×</w:t>
      </w:r>
      <w:r>
        <w:rPr>
          <w:rFonts w:ascii="Times New Roman" w:hAnsi="Times New Roman" w:cs="Times New Roman" w:eastAsiaTheme="minorEastAsia"/>
          <w:i/>
        </w:rPr>
        <w:t>n</w:t>
      </w:r>
      <w:r>
        <w:rPr>
          <w:rFonts w:ascii="Times New Roman" w:hAnsi="Times New Roman" w:cs="Times New Roman" w:eastAsiaTheme="minorEastAsia"/>
        </w:rPr>
        <w:t>(O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0.01 mol</w:t>
      </w:r>
      <w:r>
        <w:rPr>
          <w:rFonts w:ascii="Times New Roman" w:cs="Times New Roman" w:hAnsiTheme="minorEastAsia" w:eastAsiaTheme="minorEastAsia"/>
        </w:rPr>
        <w:t>，故</w:t>
      </w:r>
      <w:r>
        <w:rPr>
          <w:rFonts w:ascii="Times New Roman" w:hAnsi="Times New Roman" w:cs="Times New Roman" w:eastAsiaTheme="minorEastAsia"/>
          <w:i/>
        </w:rPr>
        <w:t>M</w:t>
      </w:r>
      <w:r>
        <w:rPr>
          <w:rFonts w:ascii="Times New Roman" w:hAnsi="Times New Roman" w:cs="Times New Roman" w:eastAsiaTheme="minorEastAsia"/>
        </w:rPr>
        <w:t>(XY</w:t>
      </w:r>
      <w:r>
        <w:rPr>
          <w:rFonts w:ascii="Times New Roman" w:hAnsi="Times New Roman" w:cs="Times New Roman" w:eastAsiaTheme="minorEastAsia"/>
          <w:vertAlign w:val="subscript"/>
        </w:rPr>
        <w:t>2</w:t>
      </w:r>
      <w:r>
        <w:rPr>
          <w:rFonts w:ascii="Times New Roman" w:hAnsi="Times New Roman" w:cs="Times New Roman" w:eastAsiaTheme="minorEastAsia"/>
        </w:rPr>
        <w:t>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\f(0.76 g,0.01 mol)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76 g·mol</w:t>
      </w:r>
      <w:r>
        <w:rPr>
          <w:rFonts w:ascii="Times New Roman" w:cs="Times New Roman" w:hAnsiTheme="minorEastAsia" w:eastAsiaTheme="minorEastAsia"/>
          <w:vertAlign w:val="superscript"/>
        </w:rPr>
        <w:t>－</w:t>
      </w:r>
      <w:r>
        <w:rPr>
          <w:rFonts w:ascii="Times New Roman" w:hAnsi="Times New Roman" w:cs="Times New Roman" w:eastAsiaTheme="minorEastAsia"/>
          <w:vertAlign w:val="superscript"/>
        </w:rPr>
        <w:t>1</w:t>
      </w:r>
      <w:r>
        <w:rPr>
          <w:rFonts w:ascii="Times New Roman" w:cs="Times New Roman" w:hAnsiTheme="minorEastAsia" w:eastAsiaTheme="minorEastAsia"/>
        </w:rPr>
        <w:t>。</w:t>
      </w:r>
      <w:r>
        <w:rPr>
          <w:rFonts w:ascii="Times New Roman" w:hAnsi="Times New Roman" w:cs="Times New Roman" w:eastAsiaTheme="minorEastAsia"/>
        </w:rPr>
        <w:t>(3)</w:t>
      </w:r>
      <w:r>
        <w:rPr>
          <w:rFonts w:ascii="Times New Roman" w:cs="Times New Roman" w:hAnsiTheme="minorEastAsia" w:eastAsiaTheme="minorEastAsia"/>
        </w:rPr>
        <w:t>由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</w:instrText>
      </w:r>
      <w:r>
        <w:rPr>
          <w:rFonts w:ascii="Times New Roman" w:hAnsi="Times New Roman" w:cs="Times New Roman" w:eastAsiaTheme="minorEastAsia"/>
          <w:i/>
        </w:rPr>
        <w:instrText xml:space="preserve">A</w:instrText>
      </w:r>
      <w:r>
        <w:rPr>
          <w:rFonts w:ascii="Times New Roman" w:hAnsi="Times New Roman" w:cs="Times New Roman" w:eastAsiaTheme="minorEastAsia"/>
          <w:vertAlign w:val="subscript"/>
        </w:rPr>
        <w:instrText xml:space="preserve">r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X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,2</w:instrText>
      </w:r>
      <w:r>
        <w:rPr>
          <w:rFonts w:ascii="Times New Roman" w:hAnsi="Times New Roman" w:cs="Times New Roman" w:eastAsiaTheme="minorEastAsia"/>
          <w:i/>
        </w:rPr>
        <w:instrText xml:space="preserve">A</w:instrText>
      </w:r>
      <w:r>
        <w:rPr>
          <w:rFonts w:ascii="Times New Roman" w:hAnsi="Times New Roman" w:cs="Times New Roman" w:eastAsiaTheme="minorEastAsia"/>
          <w:vertAlign w:val="subscript"/>
        </w:rPr>
        <w:instrText xml:space="preserve">r</w:instrText>
      </w:r>
      <w:r>
        <w:rPr>
          <w:rFonts w:ascii="Times New Roman" w:hAnsi="Times New Roman" w:cs="Times New Roman" w:eastAsiaTheme="minorEastAsia"/>
        </w:rPr>
        <w:sym w:font="Times New Roman" w:char="F028"/>
      </w:r>
      <w:r>
        <w:rPr>
          <w:rFonts w:ascii="Times New Roman" w:hAnsi="Times New Roman" w:cs="Times New Roman" w:eastAsiaTheme="minorEastAsia"/>
        </w:rPr>
        <w:instrText xml:space="preserve">Y</w:instrText>
      </w:r>
      <w:r>
        <w:rPr>
          <w:rFonts w:ascii="Times New Roman" w:hAnsi="Times New Roman" w:cs="Times New Roman" w:eastAsiaTheme="minorEastAsia"/>
        </w:rPr>
        <w:sym w:font="Times New Roman" w:char="F029"/>
      </w:r>
      <w:r>
        <w:rPr>
          <w:rFonts w:ascii="Times New Roman" w:hAnsi="Times New Roman" w:cs="Times New Roman" w:eastAsiaTheme="minorEastAsia"/>
        </w:rPr>
        <w:instrText xml:space="preserve">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fldChar w:fldCharType="begin"/>
      </w:r>
      <w:r>
        <w:rPr>
          <w:rFonts w:ascii="Times New Roman" w:hAnsi="Times New Roman" w:cs="Times New Roman" w:eastAsiaTheme="minorEastAsia"/>
        </w:rPr>
        <w:instrText xml:space="preserve">eq \f(3,16)</w:instrText>
      </w:r>
      <w:r>
        <w:rPr>
          <w:rFonts w:ascii="Times New Roman" w:hAnsi="Times New Roman" w:cs="Times New Roman" w:eastAsiaTheme="minorEastAsia"/>
        </w:rPr>
        <w:fldChar w:fldCharType="end"/>
      </w:r>
      <w:r>
        <w:rPr>
          <w:rFonts w:ascii="Times New Roman" w:cs="Times New Roman" w:hAnsiTheme="minorEastAsia" w:eastAsiaTheme="minorEastAsia"/>
        </w:rPr>
        <w:t>及</w:t>
      </w:r>
      <w:r>
        <w:rPr>
          <w:rFonts w:ascii="Times New Roman" w:hAnsi="Times New Roman" w:cs="Times New Roman" w:eastAsiaTheme="minorEastAsia"/>
          <w:i/>
        </w:rPr>
        <w:t>A</w:t>
      </w:r>
      <w:r>
        <w:rPr>
          <w:rFonts w:ascii="Times New Roman" w:hAnsi="Times New Roman" w:cs="Times New Roman" w:eastAsiaTheme="minorEastAsia"/>
          <w:vertAlign w:val="subscript"/>
        </w:rPr>
        <w:t>r</w:t>
      </w:r>
      <w:r>
        <w:rPr>
          <w:rFonts w:ascii="Times New Roman" w:hAnsi="Times New Roman" w:cs="Times New Roman" w:eastAsiaTheme="minorEastAsia"/>
        </w:rPr>
        <w:t>(X)</w:t>
      </w:r>
      <w:r>
        <w:rPr>
          <w:rFonts w:ascii="Times New Roman" w:cs="Times New Roman" w:hAnsiTheme="minorEastAsia" w:eastAsiaTheme="minorEastAsia"/>
        </w:rPr>
        <w:t>＋</w:t>
      </w:r>
      <w:r>
        <w:rPr>
          <w:rFonts w:ascii="Times New Roman" w:hAnsi="Times New Roman" w:cs="Times New Roman" w:eastAsiaTheme="minorEastAsia"/>
        </w:rPr>
        <w:t>2</w:t>
      </w:r>
      <w:r>
        <w:rPr>
          <w:rFonts w:ascii="Times New Roman" w:hAnsi="Times New Roman" w:cs="Times New Roman" w:eastAsiaTheme="minorEastAsia"/>
          <w:i/>
        </w:rPr>
        <w:t>A</w:t>
      </w:r>
      <w:r>
        <w:rPr>
          <w:rFonts w:ascii="Times New Roman" w:hAnsi="Times New Roman" w:cs="Times New Roman" w:eastAsiaTheme="minorEastAsia"/>
          <w:vertAlign w:val="subscript"/>
        </w:rPr>
        <w:t>r</w:t>
      </w:r>
      <w:r>
        <w:rPr>
          <w:rFonts w:ascii="Times New Roman" w:hAnsi="Times New Roman" w:cs="Times New Roman" w:eastAsiaTheme="minorEastAsia"/>
        </w:rPr>
        <w:t>(Y)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76</w:t>
      </w:r>
      <w:r>
        <w:rPr>
          <w:rFonts w:ascii="Times New Roman" w:cs="Times New Roman" w:hAnsiTheme="minorEastAsia" w:eastAsiaTheme="minorEastAsia"/>
        </w:rPr>
        <w:t>，解得</w:t>
      </w:r>
      <w:r>
        <w:rPr>
          <w:rFonts w:ascii="Times New Roman" w:hAnsi="Times New Roman" w:cs="Times New Roman" w:eastAsiaTheme="minorEastAsia"/>
          <w:i/>
        </w:rPr>
        <w:t>A</w:t>
      </w:r>
      <w:r>
        <w:rPr>
          <w:rFonts w:ascii="Times New Roman" w:hAnsi="Times New Roman" w:cs="Times New Roman" w:eastAsiaTheme="minorEastAsia"/>
          <w:vertAlign w:val="subscript"/>
        </w:rPr>
        <w:t>r</w:t>
      </w:r>
      <w:r>
        <w:rPr>
          <w:rFonts w:ascii="Times New Roman" w:hAnsi="Times New Roman" w:cs="Times New Roman" w:eastAsiaTheme="minorEastAsia"/>
        </w:rPr>
        <w:t>(X)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12</w:t>
      </w:r>
      <w:r>
        <w:rPr>
          <w:rFonts w:ascii="Times New Roman" w:cs="Times New Roman" w:hAnsiTheme="minorEastAsia" w:eastAsiaTheme="minorEastAsia"/>
        </w:rPr>
        <w:t>，</w:t>
      </w:r>
      <w:r>
        <w:rPr>
          <w:rFonts w:ascii="Times New Roman" w:hAnsi="Times New Roman" w:cs="Times New Roman" w:eastAsiaTheme="minorEastAsia"/>
          <w:i/>
        </w:rPr>
        <w:t>A</w:t>
      </w:r>
      <w:r>
        <w:rPr>
          <w:rFonts w:ascii="Times New Roman" w:hAnsi="Times New Roman" w:cs="Times New Roman" w:eastAsiaTheme="minorEastAsia"/>
          <w:vertAlign w:val="subscript"/>
        </w:rPr>
        <w:t>r</w:t>
      </w:r>
      <w:r>
        <w:rPr>
          <w:rFonts w:ascii="Times New Roman" w:hAnsi="Times New Roman" w:cs="Times New Roman" w:eastAsiaTheme="minorEastAsia"/>
        </w:rPr>
        <w:t>(Y)</w:t>
      </w:r>
      <w:r>
        <w:rPr>
          <w:rFonts w:ascii="Times New Roman" w:cs="Times New Roman" w:hAnsiTheme="minorEastAsia" w:eastAsiaTheme="minorEastAsia"/>
        </w:rPr>
        <w:t>＝</w:t>
      </w:r>
      <w:r>
        <w:rPr>
          <w:rFonts w:ascii="Times New Roman" w:hAnsi="Times New Roman" w:cs="Times New Roman" w:eastAsiaTheme="minorEastAsia"/>
        </w:rPr>
        <w:t>32</w:t>
      </w:r>
      <w:r>
        <w:rPr>
          <w:rFonts w:ascii="Times New Roman" w:cs="Times New Roman" w:hAnsiTheme="minorEastAsia" w:eastAsiaTheme="minorEastAsia"/>
        </w:rPr>
        <w:t>，故</w:t>
      </w:r>
      <w:r>
        <w:rPr>
          <w:rFonts w:ascii="Times New Roman" w:hAnsi="Times New Roman" w:cs="Times New Roman" w:eastAsiaTheme="minorEastAsia"/>
        </w:rPr>
        <w:t>X</w:t>
      </w:r>
      <w:r>
        <w:rPr>
          <w:rFonts w:ascii="Times New Roman" w:cs="Times New Roman" w:hAnsiTheme="minorEastAsia" w:eastAsiaTheme="minorEastAsia"/>
        </w:rPr>
        <w:t>为碳元素，</w:t>
      </w:r>
      <w:r>
        <w:rPr>
          <w:rFonts w:ascii="Times New Roman" w:hAnsi="Times New Roman" w:cs="Times New Roman" w:eastAsiaTheme="minorEastAsia"/>
        </w:rPr>
        <w:t>Y</w:t>
      </w:r>
      <w:r>
        <w:rPr>
          <w:rFonts w:ascii="Times New Roman" w:cs="Times New Roman" w:hAnsiTheme="minorEastAsia" w:eastAsiaTheme="minorEastAsia"/>
        </w:rPr>
        <w:t>为硫元素。</w:t>
      </w:r>
    </w:p>
    <w:p w14:paraId="4BAFC048"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352617904"/>
      <w:docPartObj>
        <w:docPartGallery w:val="AutoText"/>
      </w:docPartObj>
    </w:sdtPr>
    <w:sdtContent>
      <w:p w14:paraId="009B0C32"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 w14:paraId="1DB3E2DC">
    <w:pPr>
      <w:pStyle w:val="4"/>
    </w:pPr>
  </w:p>
  <w:p w14:paraId="4D268791">
    <w:pPr>
      <w:tabs>
        <w:tab w:val="center" w:pos="4153"/>
        <w:tab w:val="right" w:pos="8306"/>
      </w:tabs>
      <w:snapToGrid w:val="0"/>
      <w:jc w:val="left"/>
      <w:rPr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1" o:spt="136" alt="学科网 zxxk.com" type="#_x0000_t136" style="position:absolute;left:0pt;margin-left:158.95pt;margin-top:407.9pt;height:2.85pt;width:2.85pt;mso-position-horizontal-relative:margin;mso-position-vertical-relative:margin;rotation:20643840f;z-index:-251657216;mso-width-relative:page;mso-height-relative:page;" filled="t" stroked="f" coordsize="21600,21600" o:allowincell="f">
          <v:path/>
          <v:fill on="t" opacity="32768f" focussize="0,0"/>
          <v:stroke on="f"/>
          <v:imagedata o:title=""/>
          <o:lock v:ext="edit"/>
          <v:textpath on="t" fitpath="t" trim="f" xscale="f" string="zxxk.com" style="font-family:宋体;font-size:8pt;v-same-letter-heights:f;v-text-align:center;"/>
        </v:shape>
      </w:pict>
    </w:r>
    <w:r>
      <w:rPr>
        <w:color w:val="FFFFFF"/>
        <w:sz w:val="2"/>
        <w:szCs w:val="2"/>
      </w:rPr>
      <w:pict>
        <v:shape id="图片 5" o:spid="_x0000_s2052" o:spt="75" alt="学科网 zxxk.com" type="#_x0000_t75" style="position:absolute;left:0pt;margin-left:64.05pt;margin-top:-20.75pt;height:0.05pt;width:0.05pt;z-index:251661312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F57A98">
    <w:pPr>
      <w:pBdr>
        <w:bottom w:val="none" w:color="auto" w:sz="0" w:space="1"/>
      </w:pBdr>
      <w:snapToGrid w:val="0"/>
      <w:rPr>
        <w:kern w:val="0"/>
        <w:sz w:val="2"/>
        <w:szCs w:val="2"/>
      </w:rPr>
    </w:pPr>
    <w:r>
      <w:pict>
        <v:shape id="图片 4" o:spid="_x0000_s2049" o:spt="75" alt="学科网 zxxk.com" type="#_x0000_t75" style="position:absolute;left:0pt;margin-left:351pt;margin-top:8.45pt;height:0.75pt;width:0.7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1025" o:spt="136" alt="学科网 zxxk.com" type="#_x0000_t136" style="height:0.85pt;width:0.85pt;" filled="f" stroked="f" coordsize="21600,21600">
          <v:path/>
          <v:fill on="f" color2="#AAAAAA" focussize="0,0"/>
          <v:stroke on="f" color="#FFFFFF"/>
          <v:imagedata o:title=""/>
          <o:lock v:ext="edit"/>
          <v:textpath on="t" fitshape="t" fitpath="t" trim="t" xscale="f" string="学科网（北京）股份有限公司 " style="font-family:宋体;font-size:8pt;v-rotate-letters:f;v-same-letter-heights:f;v-text-align:center;v-text-spacing:78650f;"/>
          <w10:wrap type="none"/>
          <w10:anchorlock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40244"/>
    <w:rsid w:val="00040244"/>
    <w:rsid w:val="00052DAD"/>
    <w:rsid w:val="0009577B"/>
    <w:rsid w:val="000A4EF6"/>
    <w:rsid w:val="000A7D91"/>
    <w:rsid w:val="000C6F4A"/>
    <w:rsid w:val="00135366"/>
    <w:rsid w:val="00146AB4"/>
    <w:rsid w:val="001833FB"/>
    <w:rsid w:val="001969BD"/>
    <w:rsid w:val="001C6B3B"/>
    <w:rsid w:val="001D4AB7"/>
    <w:rsid w:val="002127F6"/>
    <w:rsid w:val="00272384"/>
    <w:rsid w:val="0029447A"/>
    <w:rsid w:val="002B7DD9"/>
    <w:rsid w:val="002F59EE"/>
    <w:rsid w:val="00305F33"/>
    <w:rsid w:val="003119B6"/>
    <w:rsid w:val="0035708C"/>
    <w:rsid w:val="00357ECD"/>
    <w:rsid w:val="003817D3"/>
    <w:rsid w:val="003866F6"/>
    <w:rsid w:val="00396B38"/>
    <w:rsid w:val="0040094A"/>
    <w:rsid w:val="004103A5"/>
    <w:rsid w:val="004151FC"/>
    <w:rsid w:val="00490183"/>
    <w:rsid w:val="004E42D0"/>
    <w:rsid w:val="005065FC"/>
    <w:rsid w:val="005232AE"/>
    <w:rsid w:val="005362C9"/>
    <w:rsid w:val="005413BD"/>
    <w:rsid w:val="005C78A0"/>
    <w:rsid w:val="005D7547"/>
    <w:rsid w:val="005E6083"/>
    <w:rsid w:val="00604F11"/>
    <w:rsid w:val="00616678"/>
    <w:rsid w:val="00637A45"/>
    <w:rsid w:val="00650FD5"/>
    <w:rsid w:val="006B27B7"/>
    <w:rsid w:val="006B64EF"/>
    <w:rsid w:val="007044D2"/>
    <w:rsid w:val="00741ED1"/>
    <w:rsid w:val="00751A58"/>
    <w:rsid w:val="007E6B22"/>
    <w:rsid w:val="007F5709"/>
    <w:rsid w:val="0084699E"/>
    <w:rsid w:val="0085689A"/>
    <w:rsid w:val="008E5289"/>
    <w:rsid w:val="008E7E03"/>
    <w:rsid w:val="009023DF"/>
    <w:rsid w:val="00927A0D"/>
    <w:rsid w:val="00940B03"/>
    <w:rsid w:val="009C31CB"/>
    <w:rsid w:val="009D2539"/>
    <w:rsid w:val="009F23E2"/>
    <w:rsid w:val="00A23A58"/>
    <w:rsid w:val="00A3256D"/>
    <w:rsid w:val="00A329D4"/>
    <w:rsid w:val="00AC5572"/>
    <w:rsid w:val="00B34CF5"/>
    <w:rsid w:val="00B62254"/>
    <w:rsid w:val="00B733CE"/>
    <w:rsid w:val="00BD7BD7"/>
    <w:rsid w:val="00BE380B"/>
    <w:rsid w:val="00BE6D8E"/>
    <w:rsid w:val="00C02FC6"/>
    <w:rsid w:val="00C04591"/>
    <w:rsid w:val="00C15961"/>
    <w:rsid w:val="00C56B44"/>
    <w:rsid w:val="00C67F58"/>
    <w:rsid w:val="00CB37C2"/>
    <w:rsid w:val="00CD35AB"/>
    <w:rsid w:val="00CE1402"/>
    <w:rsid w:val="00D1706F"/>
    <w:rsid w:val="00D328BF"/>
    <w:rsid w:val="00D5424E"/>
    <w:rsid w:val="00D7655E"/>
    <w:rsid w:val="00D84CA7"/>
    <w:rsid w:val="00D86A0E"/>
    <w:rsid w:val="00DA2AD9"/>
    <w:rsid w:val="00DA77D6"/>
    <w:rsid w:val="00E1172C"/>
    <w:rsid w:val="00E506D2"/>
    <w:rsid w:val="00E70DCC"/>
    <w:rsid w:val="00E82DFB"/>
    <w:rsid w:val="00E84326"/>
    <w:rsid w:val="00F078AA"/>
    <w:rsid w:val="00F57635"/>
    <w:rsid w:val="00F63448"/>
    <w:rsid w:val="00F75D3B"/>
    <w:rsid w:val="00F86777"/>
    <w:rsid w:val="28B83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8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纯文本 Char"/>
    <w:basedOn w:val="7"/>
    <w:link w:val="2"/>
    <w:qFormat/>
    <w:uiPriority w:val="0"/>
    <w:rPr>
      <w:rFonts w:ascii="宋体" w:hAnsi="Courier New" w:eastAsia="宋体" w:cs="Courier New"/>
      <w:szCs w:val="21"/>
    </w:rPr>
  </w:style>
  <w:style w:type="character" w:customStyle="1" w:styleId="9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眉 Char"/>
    <w:basedOn w:val="7"/>
    <w:link w:val="5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DefaultParagraph Char"/>
    <w:link w:val="13"/>
    <w:locked/>
    <w:uiPriority w:val="0"/>
    <w:rPr>
      <w:rFonts w:ascii="Calibri" w:hAnsi="Calibri" w:eastAsia="Times New Roman"/>
    </w:rPr>
  </w:style>
  <w:style w:type="paragraph" w:customStyle="1" w:styleId="13">
    <w:name w:val="DefaultParagraph"/>
    <w:link w:val="12"/>
    <w:qFormat/>
    <w:uiPriority w:val="0"/>
    <w:rPr>
      <w:rFonts w:ascii="Calibri" w:hAnsi="Calibri" w:eastAsia="Times New Roman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2051"/>
    <customShpInfo spid="_x0000_s2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4401</Words>
  <Characters>5448</Characters>
  <Lines>46</Lines>
  <Paragraphs>13</Paragraphs>
  <TotalTime>400</TotalTime>
  <ScaleCrop>false</ScaleCrop>
  <LinksUpToDate>false</LinksUpToDate>
  <CharactersWithSpaces>6078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2022-06-28T08:51:00Z</dcterms:created>
  <dc:creator>Lenovo</dc:creator>
  <cp:lastModifiedBy>菲菲红</cp:lastModifiedBy>
  <dcterms:modified xsi:type="dcterms:W3CDTF">2024-11-19T00:04:45Z</dcterms:modified>
  <cp:revision>70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2052-12.1.0.18912</vt:lpwstr>
  </property>
  <property fmtid="{D5CDD505-2E9C-101B-9397-08002B2CF9AE}" pid="7" name="ICV">
    <vt:lpwstr>72B94B53018A4DA4A0C0B523DDA0D6DB_12</vt:lpwstr>
  </property>
</Properties>
</file>