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2B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center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节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生物体的结构层次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（第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3课时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）</w:t>
      </w:r>
    </w:p>
    <w:p w14:paraId="081236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【核心概念】</w:t>
      </w:r>
    </w:p>
    <w:p w14:paraId="31AEFA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5.生命系统的构成层次</w:t>
      </w:r>
    </w:p>
    <w:p w14:paraId="2187A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</w:t>
      </w: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内容与要求】</w:t>
      </w:r>
    </w:p>
    <w:p w14:paraId="7FB6E3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5.4 生物体具有一定的结构层次</w:t>
      </w:r>
    </w:p>
    <w:p w14:paraId="76F061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⑪描述植物的细胞、组织、器官、个体的结构特征及其相应的功能。</w:t>
      </w:r>
    </w:p>
    <w:p w14:paraId="582763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⑭举例说明细胞的生长和分化；描述细胞分化后形成不同的组织，进一步形成器官和系统。</w:t>
      </w:r>
    </w:p>
    <w:p w14:paraId="24058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【教学目标】</w:t>
      </w:r>
    </w:p>
    <w:p w14:paraId="3E81B1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1.</w:t>
      </w:r>
      <w:r>
        <w:rPr>
          <w:rFonts w:hint="eastAsia" w:ascii="宋体" w:hAnsi="宋体"/>
          <w:szCs w:val="21"/>
        </w:rPr>
        <w:t>科学观念：</w:t>
      </w:r>
      <w:r>
        <w:rPr>
          <w:rFonts w:hint="eastAsia"/>
        </w:rPr>
        <w:t>了解系统的概念；说出动物体的四大组织、主要器官及人体的八大系统；</w:t>
      </w:r>
    </w:p>
    <w:p w14:paraId="1EFD84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2.</w:t>
      </w:r>
      <w:r>
        <w:rPr>
          <w:rFonts w:hint="eastAsia" w:ascii="宋体" w:hAnsi="宋体"/>
          <w:szCs w:val="21"/>
        </w:rPr>
        <w:t>科学思维：</w:t>
      </w:r>
      <w:r>
        <w:rPr>
          <w:rFonts w:hint="eastAsia"/>
        </w:rPr>
        <w:t>描述动物体的结构层次，比较植物体和动物体结构层次的异同；</w:t>
      </w:r>
    </w:p>
    <w:p w14:paraId="18D0B4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textAlignment w:val="baseline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3.</w:t>
      </w:r>
      <w:r>
        <w:rPr>
          <w:rFonts w:hint="eastAsia" w:ascii="宋体" w:hAnsi="宋体"/>
          <w:szCs w:val="21"/>
        </w:rPr>
        <w:t>探究实践：通过观察和活动，提高学生的观察能力，表达能力及自主学习的能力；</w:t>
      </w:r>
    </w:p>
    <w:p w14:paraId="6BEE38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4.</w:t>
      </w:r>
      <w:r>
        <w:rPr>
          <w:rFonts w:hint="eastAsia" w:ascii="宋体" w:hAnsi="宋体"/>
          <w:szCs w:val="21"/>
        </w:rPr>
        <w:t>态度责任：形成生物体结构和功能相适应的生物学观点；认同生物体是一个结构严整有序的统一整体。</w:t>
      </w:r>
    </w:p>
    <w:p w14:paraId="01FED9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教材分析】</w:t>
      </w:r>
      <w:r>
        <w:rPr>
          <w:rFonts w:hint="eastAsia" w:ascii="宋体" w:hAnsi="宋体"/>
          <w:szCs w:val="21"/>
        </w:rPr>
        <w:t>本课时的主要内容是动物体的结构层次，了解了器官、系统与生物体之间的从属关系，能够明确动物体的结构层次，使学生初步建立生物体具有不同层次结构与层次组成的理念，主要以人体为例，让学生动物体的各器官、系统及系统中各器官是如何协同工作的，从而使学生深刻体会到人体是一个统一的整体。</w:t>
      </w:r>
    </w:p>
    <w:p w14:paraId="569E5F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/>
          <w:b/>
          <w:sz w:val="32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【教学过程】</w:t>
      </w:r>
    </w:p>
    <w:tbl>
      <w:tblPr>
        <w:tblStyle w:val="7"/>
        <w:tblpPr w:leftFromText="180" w:rightFromText="180" w:vertAnchor="text" w:tblpXSpec="center" w:tblpY="1"/>
        <w:tblOverlap w:val="never"/>
        <w:tblW w:w="89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6270"/>
        <w:gridCol w:w="1400"/>
      </w:tblGrid>
      <w:tr w14:paraId="1003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tblHeader/>
          <w:jc w:val="center"/>
        </w:trPr>
        <w:tc>
          <w:tcPr>
            <w:tcW w:w="1312" w:type="dxa"/>
            <w:noWrap w:val="0"/>
            <w:vAlign w:val="top"/>
          </w:tcPr>
          <w:p w14:paraId="2916C268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教学环节</w:t>
            </w:r>
          </w:p>
        </w:tc>
        <w:tc>
          <w:tcPr>
            <w:tcW w:w="6270" w:type="dxa"/>
            <w:noWrap w:val="0"/>
            <w:vAlign w:val="top"/>
          </w:tcPr>
          <w:p w14:paraId="42BD7D89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</w:t>
            </w:r>
            <w:r>
              <w:rPr>
                <w:rFonts w:hint="eastAsia"/>
                <w:lang w:eastAsia="zh-CN"/>
              </w:rPr>
              <w:t>学</w:t>
            </w:r>
            <w:r>
              <w:rPr>
                <w:rFonts w:hint="eastAsia"/>
              </w:rPr>
              <w:t>活动</w:t>
            </w:r>
          </w:p>
        </w:tc>
        <w:tc>
          <w:tcPr>
            <w:tcW w:w="1400" w:type="dxa"/>
            <w:noWrap w:val="0"/>
            <w:vAlign w:val="top"/>
          </w:tcPr>
          <w:p w14:paraId="3F024BB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设计意图</w:t>
            </w:r>
          </w:p>
        </w:tc>
      </w:tr>
      <w:tr w14:paraId="7AF4D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2" w:type="dxa"/>
            <w:noWrap w:val="0"/>
            <w:vAlign w:val="center"/>
          </w:tcPr>
          <w:p w14:paraId="54A99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创设情境，明确问题</w:t>
            </w:r>
          </w:p>
        </w:tc>
        <w:tc>
          <w:tcPr>
            <w:tcW w:w="6270" w:type="dxa"/>
            <w:noWrap w:val="0"/>
            <w:vAlign w:val="top"/>
          </w:tcPr>
          <w:p w14:paraId="2155D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把构成植物体的几种重要组织与他们的主要分布用线连接起来。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（1）保护组织        A.根尖的分生区、芽的生长点、茎的形成层等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（2）营养组织        B.根、茎、叶、花、果实内的导管、筛管等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（3）输导组织       C.根、茎、叶的表皮等</w:t>
            </w:r>
            <w:r>
              <w:rPr>
                <w:rFonts w:hint="default"/>
                <w:lang w:val="en-US" w:eastAsia="zh-CN"/>
              </w:rPr>
              <w:br w:type="textWrapping"/>
            </w:r>
            <w:r>
              <w:rPr>
                <w:rFonts w:hint="default"/>
                <w:lang w:val="en-US" w:eastAsia="zh-CN"/>
              </w:rPr>
              <w:t>（4）分生组织        D.果肉、叶肉、幼嫩茎等</w:t>
            </w:r>
          </w:p>
          <w:p w14:paraId="2C0D47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（5）机械组织      E.茎、叶柄、叶片、花柄、果皮、种皮等</w:t>
            </w:r>
          </w:p>
          <w:p w14:paraId="6C542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与植物一样，在动物体内也有很多组织。例如，人体就有四大基本组织，即上皮组织、结缔组织、肌肉组织和神经组织。</w:t>
            </w:r>
          </w:p>
          <w:p w14:paraId="49DA0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用显微镜观察人体四大基本组织的切片，可以了解它们的结构特点。</w:t>
            </w:r>
          </w:p>
        </w:tc>
        <w:tc>
          <w:tcPr>
            <w:tcW w:w="1400" w:type="dxa"/>
            <w:noWrap w:val="0"/>
            <w:vAlign w:val="top"/>
          </w:tcPr>
          <w:p w14:paraId="78FEF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引入课题</w:t>
            </w:r>
          </w:p>
        </w:tc>
      </w:tr>
      <w:tr w14:paraId="5869B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12" w:type="dxa"/>
            <w:noWrap w:val="0"/>
            <w:vAlign w:val="center"/>
          </w:tcPr>
          <w:p w14:paraId="1717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人体的基本组织</w:t>
            </w:r>
          </w:p>
        </w:tc>
        <w:tc>
          <w:tcPr>
            <w:tcW w:w="6270" w:type="dxa"/>
            <w:noWrap w:val="0"/>
            <w:vAlign w:val="top"/>
          </w:tcPr>
          <w:p w14:paraId="2064D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</w:pP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eastAsia"/>
                <w:bCs/>
              </w:rPr>
              <w:t>人体</w:t>
            </w:r>
            <w:r>
              <w:rPr>
                <w:rFonts w:hint="eastAsia"/>
                <w:bCs/>
                <w:lang w:eastAsia="zh-CN"/>
              </w:rPr>
              <w:t>上皮</w:t>
            </w:r>
            <w:r>
              <w:rPr>
                <w:rFonts w:hint="eastAsia"/>
                <w:bCs/>
              </w:rPr>
              <w:t>组织的特点与功能</w:t>
            </w:r>
            <w:r>
              <w:rPr>
                <w:rFonts w:hint="eastAsia"/>
                <w:bCs/>
                <w:lang w:eastAsia="zh-CN"/>
              </w:rPr>
              <w:t>及分布</w:t>
            </w:r>
            <w:r>
              <w:rPr>
                <w:rFonts w:hint="eastAsia"/>
                <w:bCs/>
              </w:rPr>
              <w:t xml:space="preserve">是怎样的？ </w:t>
            </w:r>
          </w:p>
          <w:p w14:paraId="25671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083CF4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2562860" cy="580390"/>
                  <wp:effectExtent l="0" t="0" r="8890" b="10160"/>
                  <wp:docPr id="5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860" cy="580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D300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</w:rPr>
            </w:pPr>
            <w:r>
              <w:rPr>
                <w:rFonts w:hint="eastAsia"/>
                <w:lang w:eastAsia="zh-CN"/>
              </w:rPr>
              <w:t>归纳结论：</w:t>
            </w:r>
            <w:r>
              <w:rPr>
                <w:rFonts w:hint="eastAsia"/>
                <w:bCs/>
              </w:rPr>
              <w:t xml:space="preserve">  </w:t>
            </w:r>
          </w:p>
          <w:p w14:paraId="64E3A9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特点：上皮组织由许多密集的上皮细胞组成； </w:t>
            </w:r>
          </w:p>
          <w:p w14:paraId="490B13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分布：人的皮肤、内脏器官的表面和体内各种管腔的内表面； </w:t>
            </w:r>
          </w:p>
          <w:p w14:paraId="25AA6D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</w:pPr>
            <w:r>
              <w:rPr>
                <w:rFonts w:hint="eastAsia"/>
                <w:bCs/>
              </w:rPr>
              <w:t>功能：具有保护功能；有些部位的上皮细胞还有分泌和吸收物质的功能，如小肠腺上皮细胞能分泌消化液。</w:t>
            </w:r>
          </w:p>
          <w:p w14:paraId="24A7E3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</w:pP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eastAsia"/>
                <w:bCs/>
              </w:rPr>
              <w:t>人体</w:t>
            </w:r>
            <w:r>
              <w:rPr>
                <w:rFonts w:hint="eastAsia"/>
                <w:bCs/>
                <w:lang w:eastAsia="zh-CN"/>
              </w:rPr>
              <w:t>肌肉</w:t>
            </w:r>
            <w:r>
              <w:rPr>
                <w:rFonts w:hint="eastAsia"/>
                <w:bCs/>
              </w:rPr>
              <w:t>组织的特点与功能</w:t>
            </w:r>
            <w:r>
              <w:rPr>
                <w:rFonts w:hint="eastAsia"/>
                <w:bCs/>
                <w:lang w:eastAsia="zh-CN"/>
              </w:rPr>
              <w:t>及分布</w:t>
            </w:r>
            <w:r>
              <w:rPr>
                <w:rFonts w:hint="eastAsia"/>
                <w:bCs/>
              </w:rPr>
              <w:t xml:space="preserve">是怎样的？ </w:t>
            </w:r>
          </w:p>
          <w:p w14:paraId="24AC5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04156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</w:p>
          <w:p w14:paraId="0767E8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</w:t>
            </w:r>
            <w:r>
              <w:drawing>
                <wp:inline distT="0" distB="0" distL="114300" distR="114300">
                  <wp:extent cx="3181985" cy="1122045"/>
                  <wp:effectExtent l="0" t="0" r="18415" b="1905"/>
                  <wp:docPr id="12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1985" cy="1122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9493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归纳结论：</w:t>
            </w:r>
          </w:p>
          <w:p w14:paraId="6FC073F3">
            <w:pPr>
              <w:adjustRightInd w:val="0"/>
              <w:snapToGrid w:val="0"/>
              <w:jc w:val="left"/>
            </w:pPr>
            <w:r>
              <w:rPr>
                <w:rFonts w:hint="eastAsia"/>
                <w:bCs/>
              </w:rPr>
              <w:t xml:space="preserve">特点：肌肉组织主要由细长条形的肌细胞组成； </w:t>
            </w:r>
          </w:p>
          <w:p w14:paraId="182DE7C4">
            <w:pPr>
              <w:adjustRightInd w:val="0"/>
              <w:snapToGrid w:val="0"/>
              <w:jc w:val="left"/>
            </w:pPr>
            <w:r>
              <w:rPr>
                <w:rFonts w:hint="eastAsia"/>
                <w:bCs/>
              </w:rPr>
              <w:t xml:space="preserve">    分布：人体的四肢、躯体，体内的心脏、胃、肠等器官内都有肌肉组织；平滑肌、心肌和骨骼肌都属于肌肉组织； </w:t>
            </w:r>
          </w:p>
          <w:p w14:paraId="15F39D33">
            <w:pPr>
              <w:adjustRightInd w:val="0"/>
              <w:snapToGrid w:val="0"/>
              <w:jc w:val="left"/>
            </w:pPr>
            <w:r>
              <w:rPr>
                <w:rFonts w:hint="eastAsia"/>
                <w:bCs/>
              </w:rPr>
              <w:t xml:space="preserve">    功能：具有收缩和舒张的功能，使够使机体产生运动。 </w:t>
            </w:r>
          </w:p>
          <w:p w14:paraId="46BF9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</w:pP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eastAsia"/>
                <w:bCs/>
              </w:rPr>
              <w:t>人体</w:t>
            </w:r>
            <w:r>
              <w:rPr>
                <w:rFonts w:hint="eastAsia"/>
                <w:bCs/>
                <w:lang w:eastAsia="zh-CN"/>
              </w:rPr>
              <w:t>结缔</w:t>
            </w:r>
            <w:r>
              <w:rPr>
                <w:rFonts w:hint="eastAsia"/>
                <w:bCs/>
              </w:rPr>
              <w:t>组织的特点与功能</w:t>
            </w:r>
            <w:r>
              <w:rPr>
                <w:rFonts w:hint="eastAsia"/>
                <w:bCs/>
                <w:lang w:eastAsia="zh-CN"/>
              </w:rPr>
              <w:t>及分布</w:t>
            </w:r>
            <w:r>
              <w:rPr>
                <w:rFonts w:hint="eastAsia"/>
                <w:bCs/>
              </w:rPr>
              <w:t xml:space="preserve">是怎样的？ </w:t>
            </w:r>
          </w:p>
          <w:p w14:paraId="51EB61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2800350</wp:posOffset>
                  </wp:positionH>
                  <wp:positionV relativeFrom="paragraph">
                    <wp:posOffset>47625</wp:posOffset>
                  </wp:positionV>
                  <wp:extent cx="922655" cy="895985"/>
                  <wp:effectExtent l="0" t="0" r="10795" b="18415"/>
                  <wp:wrapSquare wrapText="bothSides"/>
                  <wp:docPr id="1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655" cy="895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lang w:val="en-US" w:eastAsia="zh-CN"/>
              </w:rPr>
              <w:t>图片展示：</w:t>
            </w:r>
          </w:p>
          <w:p w14:paraId="735FB4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归纳结论：</w:t>
            </w:r>
          </w:p>
          <w:p w14:paraId="4FC655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特点：结缔组织的细胞间隙较大</w:t>
            </w:r>
          </w:p>
          <w:p w14:paraId="4A308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分布：分布较广、形态多，血液、软骨、肌腱等处都存在结缔组织； </w:t>
            </w:r>
          </w:p>
          <w:p w14:paraId="67F4AE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功能：具有运输、支持和连接等多种功能。 </w:t>
            </w:r>
          </w:p>
          <w:p w14:paraId="76D78DAC"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2847975</wp:posOffset>
                  </wp:positionH>
                  <wp:positionV relativeFrom="paragraph">
                    <wp:posOffset>208915</wp:posOffset>
                  </wp:positionV>
                  <wp:extent cx="910590" cy="822325"/>
                  <wp:effectExtent l="0" t="0" r="3810" b="15875"/>
                  <wp:wrapSquare wrapText="bothSides"/>
                  <wp:docPr id="19465" name="图片 19464" descr="神经细胞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65" name="图片 19464" descr="神经细胞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0590" cy="822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eastAsia"/>
                <w:bCs/>
              </w:rPr>
              <w:t>人体</w:t>
            </w:r>
            <w:r>
              <w:rPr>
                <w:rFonts w:hint="eastAsia"/>
                <w:bCs/>
                <w:lang w:eastAsia="zh-CN"/>
              </w:rPr>
              <w:t>神经</w:t>
            </w:r>
            <w:r>
              <w:rPr>
                <w:rFonts w:hint="eastAsia"/>
                <w:bCs/>
              </w:rPr>
              <w:t>组织的特点与功能</w:t>
            </w:r>
            <w:r>
              <w:rPr>
                <w:rFonts w:hint="eastAsia"/>
                <w:bCs/>
                <w:lang w:eastAsia="zh-CN"/>
              </w:rPr>
              <w:t>及分布</w:t>
            </w:r>
            <w:r>
              <w:rPr>
                <w:rFonts w:hint="eastAsia"/>
                <w:bCs/>
              </w:rPr>
              <w:t>是怎样的？</w:t>
            </w:r>
          </w:p>
          <w:p w14:paraId="27A155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2C2B30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归纳结论：</w:t>
            </w:r>
          </w:p>
          <w:p w14:paraId="29D83B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特点：神经组织由神经细胞组成； </w:t>
            </w:r>
          </w:p>
          <w:p w14:paraId="095408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分布：主要分布在脑、脊髓和周围神经中； </w:t>
            </w:r>
          </w:p>
          <w:p w14:paraId="47E4C6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</w:pPr>
            <w:r>
              <w:rPr>
                <w:rFonts w:hint="eastAsia"/>
                <w:bCs/>
              </w:rPr>
              <w:t>功能：具有接收刺激、产生并传导兴奋的作用。</w:t>
            </w:r>
          </w:p>
          <w:p w14:paraId="2B4AC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探究实践</w:t>
            </w:r>
            <w:r>
              <w:rPr>
                <w:rFonts w:hint="eastAsia"/>
                <w:lang w:val="en-US" w:eastAsia="zh-CN"/>
              </w:rPr>
              <w:t>：</w:t>
            </w:r>
          </w:p>
          <w:p w14:paraId="79B52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1.用显微镜分别观察人体的四种基本组织切片，对照教科书上的插图，辨认四种基本组织。</w:t>
            </w:r>
          </w:p>
          <w:p w14:paraId="13E5C4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2.比较人体四种基本组织的主要结构特征、分布位置和功能等，并将结果填入表1.1-1。</w:t>
            </w:r>
          </w:p>
          <w:p w14:paraId="3D324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both"/>
              <w:textAlignment w:val="auto"/>
            </w:pPr>
            <w:r>
              <w:rPr>
                <w:rFonts w:hint="eastAsia"/>
                <w:lang w:val="en-US" w:eastAsia="zh-CN"/>
              </w:rPr>
              <w:t xml:space="preserve">  </w:t>
            </w:r>
            <w:r>
              <w:drawing>
                <wp:inline distT="0" distB="0" distL="114300" distR="114300">
                  <wp:extent cx="3713480" cy="1509395"/>
                  <wp:effectExtent l="0" t="0" r="1270" b="14605"/>
                  <wp:docPr id="15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3480" cy="1509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EB86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问题讨论：人体这些组织的结构是如何与其功能相适应的？请举例说明。</w:t>
            </w:r>
          </w:p>
          <w:p w14:paraId="1B010A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参考：上皮组织的上皮细胞排列整齐、紧密，与其保护功能相适应；神经组织的神经细胞像树枝一样有许多分叉，可以更好地与其他细胞联系，利于传递信息。</w:t>
            </w:r>
          </w:p>
          <w:p w14:paraId="632E86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eastAsia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64F67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83CA85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EC0A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3B6F44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2FCDE3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DFA266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46FD48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FE44D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6F869E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0E241B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1F314A7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5314B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06609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2271B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FA6E8B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D046E9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776C21A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B9734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BE1B66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32771F6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8C8632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8D8E11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1041DE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248ACD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D88C8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45D7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4FF7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457C7A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4F0D9B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D8BC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AA719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02B38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A7507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B26C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78E18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02057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9C6F1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D8058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FBF91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F737E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0E3BD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E4CEF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F17E4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通过比较，有利于组织的判断。</w:t>
            </w:r>
          </w:p>
        </w:tc>
      </w:tr>
      <w:tr w14:paraId="26E89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6730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器官</w:t>
            </w:r>
          </w:p>
        </w:tc>
        <w:tc>
          <w:tcPr>
            <w:tcW w:w="6270" w:type="dxa"/>
            <w:noWrap w:val="0"/>
            <w:vAlign w:val="top"/>
          </w:tcPr>
          <w:p w14:paraId="1C571FAA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探索活动</w:t>
            </w:r>
          </w:p>
          <w:p w14:paraId="7FDD78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  <w:r>
              <w:rPr>
                <w:rFonts w:hint="eastAsia"/>
                <w:bCs/>
              </w:rPr>
              <w:t xml:space="preserve">皮肤由外到内可分为表皮、真皮和皮下组织三层。在人的皮肤结构中，四大基本组织是怎样分布的？ </w:t>
            </w:r>
          </w:p>
          <w:p w14:paraId="24255C81">
            <w:pPr>
              <w:adjustRightInd w:val="0"/>
              <w:snapToGrid w:val="0"/>
              <w:jc w:val="left"/>
            </w:pPr>
            <w:r>
              <w:rPr>
                <w:rFonts w:hint="eastAsia"/>
                <w:bCs/>
              </w:rPr>
              <w:t>1．表皮细胞排列紧密，主要起保护身体、防止细菌入侵的作用。表皮细胞属于</w:t>
            </w:r>
            <w:r>
              <w:rPr>
                <w:rFonts w:hint="eastAsia"/>
                <w:bCs/>
                <w:u w:val="single"/>
              </w:rPr>
              <w:t xml:space="preserve">        </w:t>
            </w:r>
            <w:r>
              <w:rPr>
                <w:rFonts w:hint="eastAsia"/>
                <w:bCs/>
              </w:rPr>
              <w:t xml:space="preserve">组织； </w:t>
            </w:r>
          </w:p>
          <w:p w14:paraId="0A71224B">
            <w:pPr>
              <w:adjustRightInd w:val="0"/>
              <w:snapToGrid w:val="0"/>
              <w:jc w:val="left"/>
            </w:pPr>
            <w:r>
              <w:rPr>
                <w:rFonts w:hint="eastAsia"/>
                <w:bCs/>
              </w:rPr>
              <w:t>2．真皮内的触觉小体、热敏小体和冷敏小体能感受外界给予皮肤的各种刺激。它们主要由神经细胞构成，属于______组织。脂肪和血管内流动着的血液属于________组织。人体遇到寒冷或某些其他刺激时，有时会汗毛竖起来，这是立毛肌在起作用，立毛肌主要由________组织构成。</w:t>
            </w:r>
          </w:p>
          <w:p w14:paraId="701760B0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>3．皮下组织主要是脂肪，能缓冲撞击、储藏能量。</w:t>
            </w:r>
          </w:p>
          <w:p w14:paraId="4FC28B06">
            <w:pPr>
              <w:adjustRightInd w:val="0"/>
              <w:snapToGrid w:val="0"/>
              <w:ind w:firstLine="210" w:firstLineChars="100"/>
              <w:jc w:val="left"/>
              <w:rPr>
                <w:rFonts w:hint="eastAsia" w:eastAsia="宋体"/>
                <w:bCs/>
                <w:lang w:eastAsia="zh-CN"/>
              </w:rPr>
            </w:pPr>
            <w:r>
              <w:rPr>
                <w:rFonts w:hint="eastAsia"/>
                <w:bCs/>
                <w:lang w:eastAsia="zh-CN"/>
              </w:rPr>
              <w:t>皮肤的结构层次：</w:t>
            </w:r>
          </w:p>
          <w:p w14:paraId="0942DB77">
            <w:pPr>
              <w:adjustRightInd w:val="0"/>
              <w:snapToGrid w:val="0"/>
              <w:ind w:firstLine="420" w:firstLineChars="200"/>
              <w:jc w:val="left"/>
            </w:pPr>
            <w:r>
              <w:drawing>
                <wp:inline distT="0" distB="0" distL="114300" distR="114300">
                  <wp:extent cx="2890520" cy="1384935"/>
                  <wp:effectExtent l="0" t="0" r="5080" b="5715"/>
                  <wp:docPr id="8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0520" cy="1384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3F4FC5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人体的皮肤由多种组织有序组合，具有保护、排泄、调节体温和感受外界刺激等多种功能，是人体最大的器官。</w:t>
            </w:r>
          </w:p>
          <w:p w14:paraId="69DA4439">
            <w:pPr>
              <w:adjustRightInd w:val="0"/>
              <w:snapToGrid w:val="0"/>
              <w:ind w:firstLine="42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与植物体类似、人体或大部分的动物体内也有许多器官。</w:t>
            </w:r>
            <w:r>
              <w:rPr>
                <w:rFonts w:hint="eastAsia"/>
                <w:bCs/>
              </w:rPr>
              <w:t xml:space="preserve">例如，眼、耳、鼻是感觉器官；胃、肠、肝和胰是消化器官；肺或鳃是呼吸器官；心脏和血管是循环器官；睾丸和卵巢是生殖器官；肾和膀胱是排泄器官。 </w:t>
            </w:r>
          </w:p>
        </w:tc>
        <w:tc>
          <w:tcPr>
            <w:tcW w:w="1400" w:type="dxa"/>
            <w:noWrap w:val="0"/>
            <w:vAlign w:val="top"/>
          </w:tcPr>
          <w:p w14:paraId="2782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126BF1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1426EB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F940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8DF1655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DF56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通过认识皮肤中的组织，更易理解器官，皮肤的表面积最大，是最大的器官。</w:t>
            </w:r>
          </w:p>
          <w:p w14:paraId="55AB0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B21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284ED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550F84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4CC66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70831F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35E82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</w:tc>
      </w:tr>
      <w:tr w14:paraId="1752C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72785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系统</w:t>
            </w:r>
          </w:p>
        </w:tc>
        <w:tc>
          <w:tcPr>
            <w:tcW w:w="6270" w:type="dxa"/>
            <w:noWrap w:val="0"/>
            <w:vAlign w:val="top"/>
          </w:tcPr>
          <w:p w14:paraId="5495BB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引入问题：各种器官组合的结构</w:t>
            </w:r>
          </w:p>
          <w:p w14:paraId="5642F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图片展示：男性生殖系统和女性生殖系统</w:t>
            </w:r>
            <w:r>
              <w:rPr>
                <w:rFonts w:hint="eastAsia"/>
              </w:rPr>
              <w:drawing>
                <wp:inline distT="0" distB="0" distL="114300" distR="114300">
                  <wp:extent cx="3924300" cy="1121410"/>
                  <wp:effectExtent l="0" t="0" r="0" b="2540"/>
                  <wp:docPr id="9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4300" cy="1121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4E2FA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归纳结论：由各个器官按照一定的顺序排列在一起，完成一项或多项生理活动的结构叫系统。</w:t>
            </w:r>
          </w:p>
          <w:p w14:paraId="099CA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新生命的孕育和诞生，就是由生殖系统完成的。</w:t>
            </w:r>
          </w:p>
          <w:p w14:paraId="160B43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引入问题：人体有八大系统</w:t>
            </w:r>
          </w:p>
          <w:p w14:paraId="0368AD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视频：</w:t>
            </w:r>
          </w:p>
          <w:p w14:paraId="74DFE6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归纳结论：生殖系统、循环系统、消化系统、呼吸系统、神经系统、运动系统、内分泌系统、泌尿系统。</w:t>
            </w:r>
          </w:p>
          <w:p w14:paraId="3F4145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</w:t>
            </w:r>
          </w:p>
          <w:p w14:paraId="7A51E5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图片展示：</w:t>
            </w:r>
          </w:p>
          <w:p w14:paraId="4FD08B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2543810" cy="1091565"/>
                  <wp:effectExtent l="0" t="0" r="8890" b="13335"/>
                  <wp:docPr id="18436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3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3810" cy="1091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4B2F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归纳结论：各个系统既分工协作又密切配合，使人体成为一个协调统一的整体</w:t>
            </w:r>
          </w:p>
          <w:p w14:paraId="719F30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思考与讨论</w:t>
            </w:r>
            <w:r>
              <w:rPr>
                <w:rFonts w:hint="eastAsia"/>
                <w:lang w:val="en-US" w:eastAsia="zh-CN"/>
              </w:rPr>
              <w:t>：</w:t>
            </w:r>
            <w:r>
              <w:rPr>
                <w:rFonts w:hint="default"/>
                <w:lang w:val="en-US" w:eastAsia="zh-CN"/>
              </w:rPr>
              <w:t>人体与植物体的结构层次有什么异同?</w:t>
            </w:r>
          </w:p>
          <w:p w14:paraId="2D06AA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参考：人体的结构层次：细胞→组织→器官→系统→人体，</w:t>
            </w:r>
          </w:p>
          <w:p w14:paraId="0FB625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植物体的结构层次：细胞→组织→器官→植物体</w:t>
            </w:r>
            <w:r>
              <w:rPr>
                <w:rFonts w:hint="eastAsia"/>
                <w:lang w:val="en-US" w:eastAsia="zh-CN"/>
              </w:rPr>
              <w:t>；高等动物比高等植物在结构层次上多一个层次：“系统”。</w:t>
            </w:r>
          </w:p>
          <w:p w14:paraId="1816C6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高等动物在结构上具有明显的层次性</w:t>
            </w:r>
            <w:r>
              <w:rPr>
                <w:rFonts w:hint="eastAsia"/>
                <w:lang w:val="en-US" w:eastAsia="zh-CN"/>
              </w:rPr>
              <w:t>。</w:t>
            </w:r>
          </w:p>
          <w:p w14:paraId="5DFB2D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textAlignment w:val="auto"/>
              <w:rPr>
                <w:rFonts w:hint="default"/>
                <w:lang w:val="en-US" w:eastAsia="zh-CN"/>
              </w:rPr>
            </w:pPr>
          </w:p>
          <w:p w14:paraId="110919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jc w:val="center"/>
              <w:textAlignment w:val="auto"/>
            </w:pPr>
          </w:p>
          <w:p w14:paraId="6E363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0CE8D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01C8E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1098F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843D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A6A7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86486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7F58C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AA7E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0485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B4045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A9066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36D889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0DD3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F0E4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098A8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5B4A01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133318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27C46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  <w:p w14:paraId="6E3071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在神经系统和内分泌系统的调节下，人体成为一个统一整体。</w:t>
            </w:r>
          </w:p>
          <w:p w14:paraId="4A203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47D91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5B704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F544B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FAF7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对结构层次建模，使认识进阶。</w:t>
            </w:r>
          </w:p>
        </w:tc>
      </w:tr>
      <w:tr w14:paraId="4EF4B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312" w:type="dxa"/>
            <w:noWrap w:val="0"/>
            <w:vAlign w:val="center"/>
          </w:tcPr>
          <w:p w14:paraId="432A0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板书</w:t>
            </w:r>
            <w:r>
              <w:rPr>
                <w:rFonts w:hint="eastAsia" w:ascii="宋体" w:hAnsi="宋体" w:cs="宋体"/>
                <w:lang w:val="en-US" w:eastAsia="zh-CN"/>
              </w:rPr>
              <w:t>设计</w:t>
            </w:r>
          </w:p>
        </w:tc>
        <w:tc>
          <w:tcPr>
            <w:tcW w:w="6270" w:type="dxa"/>
            <w:noWrap w:val="0"/>
            <w:vAlign w:val="top"/>
          </w:tcPr>
          <w:p w14:paraId="6827D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</w:pPr>
            <w:r>
              <w:rPr>
                <w:rFonts w:hint="eastAsia"/>
              </w:rPr>
              <w:t>第1节  生物体的结构层次（第3课时）</w:t>
            </w:r>
          </w:p>
          <w:p w14:paraId="4A8C9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3145790" cy="1459230"/>
                  <wp:effectExtent l="0" t="0" r="16510" b="7620"/>
                  <wp:docPr id="17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5790" cy="1459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0" w:type="dxa"/>
            <w:noWrap w:val="0"/>
            <w:vAlign w:val="top"/>
          </w:tcPr>
          <w:p w14:paraId="5D4855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16E63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659F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8A9E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5CD1A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600B9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7CAB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</w:p>
        </w:tc>
      </w:tr>
    </w:tbl>
    <w:p w14:paraId="71480B70">
      <w:pPr>
        <w:rPr>
          <w:rFonts w:hint="eastAsia"/>
        </w:rPr>
      </w:pPr>
    </w:p>
    <w:p w14:paraId="1A2C238C">
      <w:bookmarkStart w:id="0" w:name="_GoBack"/>
      <w:bookmarkEnd w:id="0"/>
    </w:p>
    <w:p w14:paraId="0F8E86D4"/>
    <w:p w14:paraId="798A4F91"/>
    <w:p w14:paraId="7BCAB05F">
      <w:pPr>
        <w:ind w:firstLine="450" w:firstLineChars="250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BA743E"/>
  <w:p w14:paraId="14AD1F3F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F00885"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ED201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70C520"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2B18A">
    <w:pPr>
      <w:pStyle w:val="5"/>
    </w:pPr>
    <w:r>
      <w:pict>
        <v:shape id="PowerPlusWaterMarkObject11478960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5168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E8BDE">
    <w:pPr>
      <w:pStyle w:val="5"/>
    </w:pPr>
    <w:r>
      <w:pict>
        <v:shape id="PowerPlusWaterMarkObject11478959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hMDQ3NWM4YWI4YWZmNjY4ZDU4NzkwY2I3ZmE1ZTgifQ=="/>
  </w:docVars>
  <w:rsids>
    <w:rsidRoot w:val="00172A27"/>
    <w:rsid w:val="00043CA9"/>
    <w:rsid w:val="00066E49"/>
    <w:rsid w:val="000A38C4"/>
    <w:rsid w:val="000C77BD"/>
    <w:rsid w:val="000E42ED"/>
    <w:rsid w:val="000F5D7E"/>
    <w:rsid w:val="000F6968"/>
    <w:rsid w:val="001041F4"/>
    <w:rsid w:val="00116D57"/>
    <w:rsid w:val="0011765D"/>
    <w:rsid w:val="001668BA"/>
    <w:rsid w:val="00172A27"/>
    <w:rsid w:val="00213304"/>
    <w:rsid w:val="00222E7F"/>
    <w:rsid w:val="00235FE1"/>
    <w:rsid w:val="00280C20"/>
    <w:rsid w:val="0028469A"/>
    <w:rsid w:val="002A29CB"/>
    <w:rsid w:val="002E0BF6"/>
    <w:rsid w:val="002F436D"/>
    <w:rsid w:val="00320C2F"/>
    <w:rsid w:val="003A6638"/>
    <w:rsid w:val="003C1BDA"/>
    <w:rsid w:val="003C4BE8"/>
    <w:rsid w:val="003F0629"/>
    <w:rsid w:val="003F2038"/>
    <w:rsid w:val="004647EA"/>
    <w:rsid w:val="00492C91"/>
    <w:rsid w:val="0051323C"/>
    <w:rsid w:val="005233B6"/>
    <w:rsid w:val="00536B8E"/>
    <w:rsid w:val="00540524"/>
    <w:rsid w:val="00556218"/>
    <w:rsid w:val="00557D57"/>
    <w:rsid w:val="00560447"/>
    <w:rsid w:val="00581307"/>
    <w:rsid w:val="00584F55"/>
    <w:rsid w:val="0059346C"/>
    <w:rsid w:val="005C3C33"/>
    <w:rsid w:val="005C7889"/>
    <w:rsid w:val="0066130D"/>
    <w:rsid w:val="006819B9"/>
    <w:rsid w:val="00696925"/>
    <w:rsid w:val="006A63C1"/>
    <w:rsid w:val="006C1AC8"/>
    <w:rsid w:val="006E45E1"/>
    <w:rsid w:val="00750E8C"/>
    <w:rsid w:val="007574A2"/>
    <w:rsid w:val="007664DD"/>
    <w:rsid w:val="007D01F3"/>
    <w:rsid w:val="007D4AFD"/>
    <w:rsid w:val="007F0E4B"/>
    <w:rsid w:val="00824711"/>
    <w:rsid w:val="0083057D"/>
    <w:rsid w:val="00832E78"/>
    <w:rsid w:val="008612B0"/>
    <w:rsid w:val="00896A0D"/>
    <w:rsid w:val="008A4D51"/>
    <w:rsid w:val="008D61BE"/>
    <w:rsid w:val="008E09E5"/>
    <w:rsid w:val="008F59DD"/>
    <w:rsid w:val="00900FE2"/>
    <w:rsid w:val="00962E56"/>
    <w:rsid w:val="009C3C84"/>
    <w:rsid w:val="009E473C"/>
    <w:rsid w:val="00A3072A"/>
    <w:rsid w:val="00A43FBA"/>
    <w:rsid w:val="00A53DD5"/>
    <w:rsid w:val="00A72F88"/>
    <w:rsid w:val="00A73B8D"/>
    <w:rsid w:val="00A802D9"/>
    <w:rsid w:val="00A8460F"/>
    <w:rsid w:val="00AD1F39"/>
    <w:rsid w:val="00AF34B7"/>
    <w:rsid w:val="00B17F14"/>
    <w:rsid w:val="00B56279"/>
    <w:rsid w:val="00BA2781"/>
    <w:rsid w:val="00BE6258"/>
    <w:rsid w:val="00BF364E"/>
    <w:rsid w:val="00C13592"/>
    <w:rsid w:val="00C26BAE"/>
    <w:rsid w:val="00C329F3"/>
    <w:rsid w:val="00C7132F"/>
    <w:rsid w:val="00CB531C"/>
    <w:rsid w:val="00CB5D8B"/>
    <w:rsid w:val="00CF592E"/>
    <w:rsid w:val="00D342BE"/>
    <w:rsid w:val="00D43D4B"/>
    <w:rsid w:val="00DC198E"/>
    <w:rsid w:val="00DE5FE9"/>
    <w:rsid w:val="00DF4055"/>
    <w:rsid w:val="00E07243"/>
    <w:rsid w:val="00E458DA"/>
    <w:rsid w:val="00E553C0"/>
    <w:rsid w:val="00E80716"/>
    <w:rsid w:val="00EA67B2"/>
    <w:rsid w:val="00ED1D1F"/>
    <w:rsid w:val="00ED538B"/>
    <w:rsid w:val="00F01D16"/>
    <w:rsid w:val="00F13EC3"/>
    <w:rsid w:val="00F160D6"/>
    <w:rsid w:val="00F36706"/>
    <w:rsid w:val="00F53D81"/>
    <w:rsid w:val="00F53E4A"/>
    <w:rsid w:val="00FB2C25"/>
    <w:rsid w:val="00FD7519"/>
    <w:rsid w:val="00FF568E"/>
    <w:rsid w:val="00FF6B20"/>
    <w:rsid w:val="01911D7D"/>
    <w:rsid w:val="0194674A"/>
    <w:rsid w:val="01BD015A"/>
    <w:rsid w:val="020C00AB"/>
    <w:rsid w:val="02166173"/>
    <w:rsid w:val="0241456D"/>
    <w:rsid w:val="024D296F"/>
    <w:rsid w:val="02B706F2"/>
    <w:rsid w:val="031D3E3D"/>
    <w:rsid w:val="035D5DC6"/>
    <w:rsid w:val="036803A4"/>
    <w:rsid w:val="03873AC7"/>
    <w:rsid w:val="041B4084"/>
    <w:rsid w:val="042A139A"/>
    <w:rsid w:val="044B19C6"/>
    <w:rsid w:val="044B5C73"/>
    <w:rsid w:val="04722947"/>
    <w:rsid w:val="048A009D"/>
    <w:rsid w:val="048A2E63"/>
    <w:rsid w:val="05257441"/>
    <w:rsid w:val="0586767B"/>
    <w:rsid w:val="05D36454"/>
    <w:rsid w:val="05D77B36"/>
    <w:rsid w:val="07543628"/>
    <w:rsid w:val="07B64042"/>
    <w:rsid w:val="081E2961"/>
    <w:rsid w:val="088F4710"/>
    <w:rsid w:val="08B428D2"/>
    <w:rsid w:val="08D7177D"/>
    <w:rsid w:val="08D72A91"/>
    <w:rsid w:val="08F148BC"/>
    <w:rsid w:val="09754156"/>
    <w:rsid w:val="09B07E99"/>
    <w:rsid w:val="0A4B7B9F"/>
    <w:rsid w:val="0A670558"/>
    <w:rsid w:val="0AF513CA"/>
    <w:rsid w:val="0AFD318D"/>
    <w:rsid w:val="0B19257F"/>
    <w:rsid w:val="0B557A5A"/>
    <w:rsid w:val="0BD64575"/>
    <w:rsid w:val="0CC8257B"/>
    <w:rsid w:val="0D3E43F1"/>
    <w:rsid w:val="0D570168"/>
    <w:rsid w:val="0D926946"/>
    <w:rsid w:val="0DB93039"/>
    <w:rsid w:val="0E216093"/>
    <w:rsid w:val="0E3B1BA9"/>
    <w:rsid w:val="0E84626F"/>
    <w:rsid w:val="0E8C7FB2"/>
    <w:rsid w:val="0ED776C7"/>
    <w:rsid w:val="0EF80318"/>
    <w:rsid w:val="0FDF3CC6"/>
    <w:rsid w:val="105E23FD"/>
    <w:rsid w:val="1096413B"/>
    <w:rsid w:val="10AE725F"/>
    <w:rsid w:val="1188115D"/>
    <w:rsid w:val="118B6222"/>
    <w:rsid w:val="119D6F55"/>
    <w:rsid w:val="124D7033"/>
    <w:rsid w:val="130A7C63"/>
    <w:rsid w:val="13774D66"/>
    <w:rsid w:val="13DF0040"/>
    <w:rsid w:val="14101E99"/>
    <w:rsid w:val="144704CC"/>
    <w:rsid w:val="146E5BB6"/>
    <w:rsid w:val="14887A48"/>
    <w:rsid w:val="14A61CE9"/>
    <w:rsid w:val="14C73044"/>
    <w:rsid w:val="14EF3AD1"/>
    <w:rsid w:val="15C80FB0"/>
    <w:rsid w:val="15EA4FA8"/>
    <w:rsid w:val="15EE5FD1"/>
    <w:rsid w:val="16985257"/>
    <w:rsid w:val="16E236D1"/>
    <w:rsid w:val="17675084"/>
    <w:rsid w:val="17942284"/>
    <w:rsid w:val="179500B8"/>
    <w:rsid w:val="17C0167B"/>
    <w:rsid w:val="17E666CF"/>
    <w:rsid w:val="18061116"/>
    <w:rsid w:val="18076162"/>
    <w:rsid w:val="18E815CC"/>
    <w:rsid w:val="18F325D1"/>
    <w:rsid w:val="19055FA5"/>
    <w:rsid w:val="195A6DE8"/>
    <w:rsid w:val="1A2679B1"/>
    <w:rsid w:val="1A8C20D2"/>
    <w:rsid w:val="1AC67CAC"/>
    <w:rsid w:val="1ADF238C"/>
    <w:rsid w:val="1B2C35CB"/>
    <w:rsid w:val="1D1445FE"/>
    <w:rsid w:val="1DA46C53"/>
    <w:rsid w:val="1DA655CD"/>
    <w:rsid w:val="1DE559AC"/>
    <w:rsid w:val="1DED55CE"/>
    <w:rsid w:val="1E226679"/>
    <w:rsid w:val="1E2E78B2"/>
    <w:rsid w:val="1E3A3F82"/>
    <w:rsid w:val="1E551952"/>
    <w:rsid w:val="1ED57D2E"/>
    <w:rsid w:val="1F2B5BA0"/>
    <w:rsid w:val="1F987E90"/>
    <w:rsid w:val="1FA436C1"/>
    <w:rsid w:val="200E7599"/>
    <w:rsid w:val="20212F35"/>
    <w:rsid w:val="205C0FF6"/>
    <w:rsid w:val="206C6329"/>
    <w:rsid w:val="20712FB4"/>
    <w:rsid w:val="2089240C"/>
    <w:rsid w:val="20FD43FA"/>
    <w:rsid w:val="21481CD4"/>
    <w:rsid w:val="217714D3"/>
    <w:rsid w:val="219B5106"/>
    <w:rsid w:val="21BF0867"/>
    <w:rsid w:val="21D20555"/>
    <w:rsid w:val="2219440B"/>
    <w:rsid w:val="22303119"/>
    <w:rsid w:val="2278508B"/>
    <w:rsid w:val="22A002A0"/>
    <w:rsid w:val="22A9674F"/>
    <w:rsid w:val="22CE11F8"/>
    <w:rsid w:val="230E145E"/>
    <w:rsid w:val="235224FC"/>
    <w:rsid w:val="23682C23"/>
    <w:rsid w:val="238851B2"/>
    <w:rsid w:val="239A6C76"/>
    <w:rsid w:val="23D245E4"/>
    <w:rsid w:val="23ED78C8"/>
    <w:rsid w:val="24ED16CB"/>
    <w:rsid w:val="252B73A7"/>
    <w:rsid w:val="25653583"/>
    <w:rsid w:val="25DC7465"/>
    <w:rsid w:val="263343BB"/>
    <w:rsid w:val="263F21F3"/>
    <w:rsid w:val="268F59CF"/>
    <w:rsid w:val="26A74C04"/>
    <w:rsid w:val="26BB5A5B"/>
    <w:rsid w:val="27865D15"/>
    <w:rsid w:val="279D6184"/>
    <w:rsid w:val="28554E7D"/>
    <w:rsid w:val="2868413A"/>
    <w:rsid w:val="288804C3"/>
    <w:rsid w:val="29001E4B"/>
    <w:rsid w:val="290C2AC2"/>
    <w:rsid w:val="296B06BE"/>
    <w:rsid w:val="2984550F"/>
    <w:rsid w:val="2989501A"/>
    <w:rsid w:val="299A66B3"/>
    <w:rsid w:val="2A0C58A5"/>
    <w:rsid w:val="2A0F6030"/>
    <w:rsid w:val="2A55404F"/>
    <w:rsid w:val="2A583963"/>
    <w:rsid w:val="2A703BF0"/>
    <w:rsid w:val="2A7A3E7F"/>
    <w:rsid w:val="2A81535A"/>
    <w:rsid w:val="2A944F41"/>
    <w:rsid w:val="2AE5558D"/>
    <w:rsid w:val="2AF6240B"/>
    <w:rsid w:val="2B1F3A44"/>
    <w:rsid w:val="2BA528E8"/>
    <w:rsid w:val="2C337F6A"/>
    <w:rsid w:val="2C6F5476"/>
    <w:rsid w:val="2CF57473"/>
    <w:rsid w:val="2D7106E1"/>
    <w:rsid w:val="2D7A33CB"/>
    <w:rsid w:val="2DBA2F11"/>
    <w:rsid w:val="2DC025E8"/>
    <w:rsid w:val="2DCD7F52"/>
    <w:rsid w:val="2DD45655"/>
    <w:rsid w:val="2EBC2A77"/>
    <w:rsid w:val="2ECC4926"/>
    <w:rsid w:val="2EFF61AA"/>
    <w:rsid w:val="2F162065"/>
    <w:rsid w:val="2F2D7712"/>
    <w:rsid w:val="2F7833D8"/>
    <w:rsid w:val="2F7B222C"/>
    <w:rsid w:val="2F7E3391"/>
    <w:rsid w:val="2FDB4229"/>
    <w:rsid w:val="2FF41FDE"/>
    <w:rsid w:val="302A51A4"/>
    <w:rsid w:val="30C44554"/>
    <w:rsid w:val="30ED19FC"/>
    <w:rsid w:val="311C2783"/>
    <w:rsid w:val="31280191"/>
    <w:rsid w:val="312E2915"/>
    <w:rsid w:val="31A15FF2"/>
    <w:rsid w:val="31AB7EEB"/>
    <w:rsid w:val="31E22A36"/>
    <w:rsid w:val="32022DCE"/>
    <w:rsid w:val="32517D81"/>
    <w:rsid w:val="327E556D"/>
    <w:rsid w:val="32A61AD2"/>
    <w:rsid w:val="32CE54C3"/>
    <w:rsid w:val="330F5368"/>
    <w:rsid w:val="33260F41"/>
    <w:rsid w:val="332A126C"/>
    <w:rsid w:val="333703CF"/>
    <w:rsid w:val="33784FC0"/>
    <w:rsid w:val="339571A0"/>
    <w:rsid w:val="33EE55C1"/>
    <w:rsid w:val="33F50327"/>
    <w:rsid w:val="34034EE6"/>
    <w:rsid w:val="340E7492"/>
    <w:rsid w:val="34555A67"/>
    <w:rsid w:val="34A62422"/>
    <w:rsid w:val="34C31466"/>
    <w:rsid w:val="351729F7"/>
    <w:rsid w:val="3523213B"/>
    <w:rsid w:val="35812085"/>
    <w:rsid w:val="35E8633D"/>
    <w:rsid w:val="362775A3"/>
    <w:rsid w:val="367252E0"/>
    <w:rsid w:val="36F545CC"/>
    <w:rsid w:val="36FA0940"/>
    <w:rsid w:val="37065930"/>
    <w:rsid w:val="37927DAB"/>
    <w:rsid w:val="379E7DBA"/>
    <w:rsid w:val="37C83693"/>
    <w:rsid w:val="37F50CDF"/>
    <w:rsid w:val="387B750B"/>
    <w:rsid w:val="39553B40"/>
    <w:rsid w:val="395D697A"/>
    <w:rsid w:val="39702B96"/>
    <w:rsid w:val="39886B36"/>
    <w:rsid w:val="39AF787D"/>
    <w:rsid w:val="3A445B32"/>
    <w:rsid w:val="3A9C28A7"/>
    <w:rsid w:val="3C215F09"/>
    <w:rsid w:val="3C771FCD"/>
    <w:rsid w:val="3C961D8F"/>
    <w:rsid w:val="3CD755BC"/>
    <w:rsid w:val="3D41732F"/>
    <w:rsid w:val="3D743EA3"/>
    <w:rsid w:val="3D7D28F7"/>
    <w:rsid w:val="3D8010A2"/>
    <w:rsid w:val="3D9B25C9"/>
    <w:rsid w:val="3D9E0D97"/>
    <w:rsid w:val="3DC660E6"/>
    <w:rsid w:val="3E3B56F5"/>
    <w:rsid w:val="3E6B5049"/>
    <w:rsid w:val="3EA55255"/>
    <w:rsid w:val="3F1722F5"/>
    <w:rsid w:val="3F70445F"/>
    <w:rsid w:val="3FA47376"/>
    <w:rsid w:val="4023021C"/>
    <w:rsid w:val="402F5266"/>
    <w:rsid w:val="403E79A1"/>
    <w:rsid w:val="40702AAB"/>
    <w:rsid w:val="407A1658"/>
    <w:rsid w:val="40A4535A"/>
    <w:rsid w:val="40A57674"/>
    <w:rsid w:val="40C829B2"/>
    <w:rsid w:val="40F02370"/>
    <w:rsid w:val="4176647B"/>
    <w:rsid w:val="417D4F5D"/>
    <w:rsid w:val="41BE7BE7"/>
    <w:rsid w:val="41C07D44"/>
    <w:rsid w:val="42237A68"/>
    <w:rsid w:val="42800142"/>
    <w:rsid w:val="43302ED5"/>
    <w:rsid w:val="43D92D84"/>
    <w:rsid w:val="44046A4D"/>
    <w:rsid w:val="444314C7"/>
    <w:rsid w:val="446E4D51"/>
    <w:rsid w:val="447D7856"/>
    <w:rsid w:val="44B87626"/>
    <w:rsid w:val="44C713B4"/>
    <w:rsid w:val="44D92C70"/>
    <w:rsid w:val="44E06DA5"/>
    <w:rsid w:val="45877724"/>
    <w:rsid w:val="4588524B"/>
    <w:rsid w:val="45F752E8"/>
    <w:rsid w:val="460F1534"/>
    <w:rsid w:val="46933EA7"/>
    <w:rsid w:val="47354810"/>
    <w:rsid w:val="47357CE1"/>
    <w:rsid w:val="4752606C"/>
    <w:rsid w:val="476A40CC"/>
    <w:rsid w:val="47C65622"/>
    <w:rsid w:val="47D92033"/>
    <w:rsid w:val="47E36768"/>
    <w:rsid w:val="47F54F4A"/>
    <w:rsid w:val="480545F4"/>
    <w:rsid w:val="4851644F"/>
    <w:rsid w:val="487F2F7D"/>
    <w:rsid w:val="48AA38F1"/>
    <w:rsid w:val="49D00F6E"/>
    <w:rsid w:val="4A236205"/>
    <w:rsid w:val="4AED6682"/>
    <w:rsid w:val="4C365A00"/>
    <w:rsid w:val="4C3A190E"/>
    <w:rsid w:val="4C76120D"/>
    <w:rsid w:val="4E2D3327"/>
    <w:rsid w:val="4E7074C0"/>
    <w:rsid w:val="4ED37498"/>
    <w:rsid w:val="4EEA6373"/>
    <w:rsid w:val="4F393B05"/>
    <w:rsid w:val="4F9264C1"/>
    <w:rsid w:val="4F9F16F8"/>
    <w:rsid w:val="4FC60842"/>
    <w:rsid w:val="4FCB1A67"/>
    <w:rsid w:val="50233A4D"/>
    <w:rsid w:val="50361BD0"/>
    <w:rsid w:val="50603D2E"/>
    <w:rsid w:val="50762040"/>
    <w:rsid w:val="510D27DD"/>
    <w:rsid w:val="513A01A3"/>
    <w:rsid w:val="515D55C7"/>
    <w:rsid w:val="51CC5A15"/>
    <w:rsid w:val="52186F93"/>
    <w:rsid w:val="52AD193F"/>
    <w:rsid w:val="52B753C1"/>
    <w:rsid w:val="52CC28E7"/>
    <w:rsid w:val="52FE4227"/>
    <w:rsid w:val="53363A0A"/>
    <w:rsid w:val="5354748C"/>
    <w:rsid w:val="535A0216"/>
    <w:rsid w:val="53931618"/>
    <w:rsid w:val="54106B37"/>
    <w:rsid w:val="54995E0B"/>
    <w:rsid w:val="55061E47"/>
    <w:rsid w:val="550A22CC"/>
    <w:rsid w:val="55424106"/>
    <w:rsid w:val="55607435"/>
    <w:rsid w:val="55690644"/>
    <w:rsid w:val="55B55BE8"/>
    <w:rsid w:val="564D4873"/>
    <w:rsid w:val="56526228"/>
    <w:rsid w:val="56E51425"/>
    <w:rsid w:val="56E7661C"/>
    <w:rsid w:val="56F37F4E"/>
    <w:rsid w:val="574B756C"/>
    <w:rsid w:val="57F87BFC"/>
    <w:rsid w:val="58475638"/>
    <w:rsid w:val="5934151A"/>
    <w:rsid w:val="595C6E91"/>
    <w:rsid w:val="5984508A"/>
    <w:rsid w:val="5A4D65D0"/>
    <w:rsid w:val="5A6662DC"/>
    <w:rsid w:val="5A7A271F"/>
    <w:rsid w:val="5A9870AD"/>
    <w:rsid w:val="5ABB2570"/>
    <w:rsid w:val="5AFA22EF"/>
    <w:rsid w:val="5B227B16"/>
    <w:rsid w:val="5B697EEF"/>
    <w:rsid w:val="5B9A6BD8"/>
    <w:rsid w:val="5BA707A0"/>
    <w:rsid w:val="5CC20610"/>
    <w:rsid w:val="5D0D3237"/>
    <w:rsid w:val="5D22314D"/>
    <w:rsid w:val="5D4238C3"/>
    <w:rsid w:val="5DB64E63"/>
    <w:rsid w:val="5DBF29F0"/>
    <w:rsid w:val="5DC540C3"/>
    <w:rsid w:val="5E970069"/>
    <w:rsid w:val="5F0F1702"/>
    <w:rsid w:val="5FD878A7"/>
    <w:rsid w:val="602E67DE"/>
    <w:rsid w:val="60881FF0"/>
    <w:rsid w:val="608C4264"/>
    <w:rsid w:val="610F36C1"/>
    <w:rsid w:val="613470CF"/>
    <w:rsid w:val="614A1172"/>
    <w:rsid w:val="616B21DC"/>
    <w:rsid w:val="617D2C8F"/>
    <w:rsid w:val="61A10066"/>
    <w:rsid w:val="62465E1A"/>
    <w:rsid w:val="627029EC"/>
    <w:rsid w:val="627C0B43"/>
    <w:rsid w:val="6299163B"/>
    <w:rsid w:val="63536A40"/>
    <w:rsid w:val="639A4388"/>
    <w:rsid w:val="64095351"/>
    <w:rsid w:val="6410579C"/>
    <w:rsid w:val="64680C55"/>
    <w:rsid w:val="65652A5B"/>
    <w:rsid w:val="658E1F0C"/>
    <w:rsid w:val="65BA2514"/>
    <w:rsid w:val="65CA351A"/>
    <w:rsid w:val="65CC109B"/>
    <w:rsid w:val="65D74CE7"/>
    <w:rsid w:val="65E15725"/>
    <w:rsid w:val="65E7786A"/>
    <w:rsid w:val="6620593C"/>
    <w:rsid w:val="66962F13"/>
    <w:rsid w:val="66A0406D"/>
    <w:rsid w:val="66DE2AC5"/>
    <w:rsid w:val="6700318D"/>
    <w:rsid w:val="67284585"/>
    <w:rsid w:val="675A788F"/>
    <w:rsid w:val="67691EAB"/>
    <w:rsid w:val="67CA2FAA"/>
    <w:rsid w:val="67F23C6D"/>
    <w:rsid w:val="6876296E"/>
    <w:rsid w:val="689F6ABE"/>
    <w:rsid w:val="68D667FD"/>
    <w:rsid w:val="68DA0494"/>
    <w:rsid w:val="68FE1836"/>
    <w:rsid w:val="69801C11"/>
    <w:rsid w:val="69967687"/>
    <w:rsid w:val="699A4378"/>
    <w:rsid w:val="69D560F1"/>
    <w:rsid w:val="69E075AE"/>
    <w:rsid w:val="69FF4F7A"/>
    <w:rsid w:val="6A1E3B3E"/>
    <w:rsid w:val="6A360751"/>
    <w:rsid w:val="6A434F0B"/>
    <w:rsid w:val="6AAF57D6"/>
    <w:rsid w:val="6AB302C8"/>
    <w:rsid w:val="6AE0542C"/>
    <w:rsid w:val="6B0828B2"/>
    <w:rsid w:val="6BB66E93"/>
    <w:rsid w:val="6BF60FC0"/>
    <w:rsid w:val="6C5A741C"/>
    <w:rsid w:val="6C6B6C2A"/>
    <w:rsid w:val="6CE57BD0"/>
    <w:rsid w:val="6E122922"/>
    <w:rsid w:val="6E3556C0"/>
    <w:rsid w:val="6EF53CB1"/>
    <w:rsid w:val="6F32668A"/>
    <w:rsid w:val="6F697C94"/>
    <w:rsid w:val="70245A0B"/>
    <w:rsid w:val="70257DC7"/>
    <w:rsid w:val="70C06CFC"/>
    <w:rsid w:val="70CC1BE0"/>
    <w:rsid w:val="70FB1969"/>
    <w:rsid w:val="712A2501"/>
    <w:rsid w:val="71306979"/>
    <w:rsid w:val="714B32EB"/>
    <w:rsid w:val="71E722EB"/>
    <w:rsid w:val="71F47DC5"/>
    <w:rsid w:val="72123786"/>
    <w:rsid w:val="722404D0"/>
    <w:rsid w:val="72930908"/>
    <w:rsid w:val="72B76030"/>
    <w:rsid w:val="72FC77E5"/>
    <w:rsid w:val="73132B2A"/>
    <w:rsid w:val="731E1070"/>
    <w:rsid w:val="7329089A"/>
    <w:rsid w:val="73FF342A"/>
    <w:rsid w:val="74934F73"/>
    <w:rsid w:val="74BE5922"/>
    <w:rsid w:val="74C47B8A"/>
    <w:rsid w:val="74DD300E"/>
    <w:rsid w:val="755B5E2E"/>
    <w:rsid w:val="756E770A"/>
    <w:rsid w:val="760B1392"/>
    <w:rsid w:val="760F102B"/>
    <w:rsid w:val="76415493"/>
    <w:rsid w:val="778C092D"/>
    <w:rsid w:val="778D4212"/>
    <w:rsid w:val="77A35B77"/>
    <w:rsid w:val="77D005D9"/>
    <w:rsid w:val="77D97834"/>
    <w:rsid w:val="77ED248A"/>
    <w:rsid w:val="784D4E69"/>
    <w:rsid w:val="78961451"/>
    <w:rsid w:val="791A26BE"/>
    <w:rsid w:val="79E325C9"/>
    <w:rsid w:val="7A043031"/>
    <w:rsid w:val="7A4A4F03"/>
    <w:rsid w:val="7A7C5E16"/>
    <w:rsid w:val="7A9674E6"/>
    <w:rsid w:val="7AF607DD"/>
    <w:rsid w:val="7B436059"/>
    <w:rsid w:val="7B475D21"/>
    <w:rsid w:val="7BB21980"/>
    <w:rsid w:val="7BC524DD"/>
    <w:rsid w:val="7BE3178C"/>
    <w:rsid w:val="7BF828BA"/>
    <w:rsid w:val="7C3F1AD9"/>
    <w:rsid w:val="7CDA7C92"/>
    <w:rsid w:val="7CDF43CA"/>
    <w:rsid w:val="7CFD2315"/>
    <w:rsid w:val="7D0F1F52"/>
    <w:rsid w:val="7D262D18"/>
    <w:rsid w:val="7D4F7D6D"/>
    <w:rsid w:val="7D583002"/>
    <w:rsid w:val="7D781C6A"/>
    <w:rsid w:val="7D82464B"/>
    <w:rsid w:val="7DD84285"/>
    <w:rsid w:val="7DEE6429"/>
    <w:rsid w:val="7DF01D52"/>
    <w:rsid w:val="7ECD36F3"/>
    <w:rsid w:val="7EDA14CF"/>
    <w:rsid w:val="7EE66563"/>
    <w:rsid w:val="7F786BB8"/>
    <w:rsid w:val="7FC33D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25"/>
    <w:qFormat/>
    <w:uiPriority w:val="0"/>
    <w:rPr>
      <w:sz w:val="18"/>
      <w:szCs w:val="18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fr1"/>
    <w:basedOn w:val="9"/>
    <w:qFormat/>
    <w:uiPriority w:val="0"/>
  </w:style>
  <w:style w:type="character" w:customStyle="1" w:styleId="14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5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6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17">
    <w:name w:val="ds-unread-count"/>
    <w:qFormat/>
    <w:uiPriority w:val="0"/>
    <w:rPr>
      <w:b/>
      <w:color w:val="EE3322"/>
    </w:rPr>
  </w:style>
  <w:style w:type="character" w:customStyle="1" w:styleId="18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9">
    <w:name w:val="bds_more3"/>
    <w:basedOn w:val="9"/>
    <w:qFormat/>
    <w:uiPriority w:val="0"/>
  </w:style>
  <w:style w:type="character" w:customStyle="1" w:styleId="20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1">
    <w:name w:val="info"/>
    <w:qFormat/>
    <w:uiPriority w:val="0"/>
    <w:rPr>
      <w:color w:val="555555"/>
    </w:rPr>
  </w:style>
  <w:style w:type="character" w:customStyle="1" w:styleId="22">
    <w:name w:val="fr"/>
    <w:basedOn w:val="9"/>
    <w:qFormat/>
    <w:uiPriority w:val="0"/>
  </w:style>
  <w:style w:type="character" w:customStyle="1" w:styleId="23">
    <w:name w:val="bds_more4"/>
    <w:basedOn w:val="9"/>
    <w:qFormat/>
    <w:uiPriority w:val="0"/>
  </w:style>
  <w:style w:type="character" w:customStyle="1" w:styleId="24">
    <w:name w:val="ds-reads-from"/>
    <w:basedOn w:val="9"/>
    <w:qFormat/>
    <w:uiPriority w:val="0"/>
  </w:style>
  <w:style w:type="character" w:customStyle="1" w:styleId="25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26">
    <w:name w:val="bds_nopic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jpe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2124</Words>
  <Characters>2161</Characters>
  <Lines>1</Lines>
  <Paragraphs>1</Paragraphs>
  <TotalTime>4</TotalTime>
  <ScaleCrop>false</ScaleCrop>
  <LinksUpToDate>false</LinksUpToDate>
  <CharactersWithSpaces>2242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章小白</cp:lastModifiedBy>
  <cp:lastPrinted>2017-03-02T09:34:00Z</cp:lastPrinted>
  <dcterms:modified xsi:type="dcterms:W3CDTF">2025-02-20T07:45:07Z</dcterms:modified>
  <dc:title>21世纪教育网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D786128895104B51A4FCB3A14B35A821_13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