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2AD017">
      <w:pPr>
        <w:spacing w:line="360" w:lineRule="auto"/>
        <w:jc w:val="center"/>
        <w:rPr>
          <w:rFonts w:ascii="汉语拼音" w:hAnsi="汉语拼音" w:eastAsia="汉仪中宋简" w:cs="汉语拼音"/>
          <w:b/>
          <w:bCs/>
          <w:i/>
          <w:iCs/>
          <w:sz w:val="44"/>
          <w:szCs w:val="44"/>
          <w:u w:val="single"/>
        </w:rPr>
      </w:pPr>
      <w:r>
        <w:rPr>
          <w:rFonts w:ascii="汉语拼音" w:hAnsi="汉语拼音" w:eastAsia="汉仪中宋简" w:cs="汉语拼音"/>
          <w:sz w:val="44"/>
          <w:szCs w:val="44"/>
        </w:rPr>
        <w:drawing>
          <wp:anchor distT="0" distB="0" distL="114300" distR="114300" simplePos="0" relativeHeight="251659264" behindDoc="0" locked="0" layoutInCell="1" allowOverlap="1">
            <wp:simplePos x="0" y="0"/>
            <wp:positionH relativeFrom="page">
              <wp:posOffset>10439400</wp:posOffset>
            </wp:positionH>
            <wp:positionV relativeFrom="topMargin">
              <wp:posOffset>12623800</wp:posOffset>
            </wp:positionV>
            <wp:extent cx="266700" cy="495300"/>
            <wp:effectExtent l="0" t="0" r="0" b="0"/>
            <wp:wrapNone/>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6"/>
                    <a:stretch>
                      <a:fillRect/>
                    </a:stretch>
                  </pic:blipFill>
                  <pic:spPr>
                    <a:xfrm>
                      <a:off x="0" y="0"/>
                      <a:ext cx="266700" cy="495300"/>
                    </a:xfrm>
                    <a:prstGeom prst="rect">
                      <a:avLst/>
                    </a:prstGeom>
                  </pic:spPr>
                </pic:pic>
              </a:graphicData>
            </a:graphic>
          </wp:anchor>
        </w:drawing>
      </w:r>
      <w:r>
        <w:rPr>
          <w:rFonts w:ascii="汉语拼音" w:hAnsi="汉语拼音" w:eastAsia="汉仪中宋简" w:cs="汉语拼音"/>
          <w:sz w:val="44"/>
          <w:szCs w:val="44"/>
        </w:rPr>
        <w:t>202</w:t>
      </w:r>
      <w:r>
        <w:rPr>
          <w:rFonts w:hint="eastAsia" w:ascii="汉语拼音" w:hAnsi="汉语拼音" w:eastAsia="宋体" w:cs="汉语拼音"/>
          <w:sz w:val="44"/>
          <w:szCs w:val="44"/>
          <w:lang w:val="en-US" w:eastAsia="zh-CN"/>
        </w:rPr>
        <w:t>5</w:t>
      </w:r>
      <w:r>
        <w:rPr>
          <w:rFonts w:ascii="汉语拼音" w:hAnsi="汉语拼音" w:eastAsia="汉仪中宋简" w:cs="汉语拼音"/>
          <w:sz w:val="44"/>
          <w:szCs w:val="44"/>
        </w:rPr>
        <w:t>年高考语文</w:t>
      </w:r>
      <w:r>
        <w:rPr>
          <w:rFonts w:ascii="汉语拼音" w:hAnsi="汉语拼音" w:eastAsia="汉仪中宋简" w:cs="汉语拼音"/>
          <w:b/>
          <w:bCs/>
          <w:i/>
          <w:iCs/>
          <w:sz w:val="44"/>
          <w:szCs w:val="44"/>
          <w:u w:val="single"/>
        </w:rPr>
        <w:t>课内文言文</w:t>
      </w:r>
    </w:p>
    <w:p w14:paraId="10B76A2E">
      <w:pPr>
        <w:spacing w:line="360" w:lineRule="auto"/>
        <w:jc w:val="center"/>
        <w:rPr>
          <w:rFonts w:ascii="汉语拼音" w:hAnsi="汉语拼音" w:eastAsia="汉仪中宋简" w:cs="汉语拼音"/>
          <w:sz w:val="44"/>
          <w:szCs w:val="44"/>
        </w:rPr>
      </w:pPr>
      <w:r>
        <w:rPr>
          <w:rFonts w:ascii="汉语拼音" w:hAnsi="汉语拼音" w:eastAsia="汉仪中宋简" w:cs="汉语拼音"/>
          <w:sz w:val="44"/>
          <w:szCs w:val="44"/>
        </w:rPr>
        <w:t>挖空、知识梳理与过关训练</w:t>
      </w:r>
    </w:p>
    <w:p w14:paraId="50DBCDFD">
      <w:pPr>
        <w:jc w:val="center"/>
        <w:textAlignment w:val="center"/>
        <w:rPr>
          <w:rFonts w:hint="default" w:ascii="汉语拼音" w:hAnsi="汉语拼音" w:eastAsia="黑体" w:cs="汉语拼音"/>
          <w:b/>
          <w:color w:val="FF0000"/>
          <w:sz w:val="44"/>
          <w:szCs w:val="44"/>
          <w:lang w:val="en-US" w:eastAsia="zh-CN"/>
        </w:rPr>
      </w:pPr>
      <w:r>
        <w:rPr>
          <w:rFonts w:ascii="汉语拼音" w:hAnsi="汉语拼音" w:eastAsia="黑体" w:cs="汉语拼音"/>
          <w:b/>
          <w:color w:val="FF0000"/>
          <w:sz w:val="44"/>
          <w:szCs w:val="44"/>
        </w:rPr>
        <w:t>专题</w:t>
      </w:r>
      <w:r>
        <w:rPr>
          <w:rFonts w:hint="eastAsia" w:ascii="汉语拼音" w:hAnsi="汉语拼音" w:eastAsia="黑体" w:cs="汉语拼音"/>
          <w:b/>
          <w:color w:val="FF0000"/>
          <w:sz w:val="44"/>
          <w:szCs w:val="44"/>
          <w:lang w:val="en-US" w:eastAsia="zh-CN"/>
        </w:rPr>
        <w:t>25</w:t>
      </w:r>
      <w:r>
        <w:rPr>
          <w:rFonts w:ascii="汉语拼音" w:hAnsi="汉语拼音" w:eastAsia="黑体" w:cs="汉语拼音"/>
          <w:b/>
          <w:color w:val="FF0000"/>
          <w:sz w:val="44"/>
          <w:szCs w:val="44"/>
        </w:rPr>
        <w:t xml:space="preserve"> </w:t>
      </w:r>
      <w:r>
        <w:rPr>
          <w:rFonts w:hint="eastAsia" w:ascii="汉语拼音" w:hAnsi="汉语拼音" w:eastAsia="黑体" w:cs="汉语拼音"/>
          <w:b/>
          <w:color w:val="FF0000"/>
          <w:sz w:val="44"/>
          <w:szCs w:val="44"/>
          <w:lang w:val="en-US" w:eastAsia="zh-CN"/>
        </w:rPr>
        <w:t>陈情表</w:t>
      </w:r>
    </w:p>
    <w:p w14:paraId="7D97D689">
      <w:pPr>
        <w:pStyle w:val="3"/>
        <w:snapToGrid w:val="0"/>
        <w:spacing w:line="360" w:lineRule="auto"/>
      </w:pPr>
      <w:r>
        <w:drawing>
          <wp:inline distT="0" distB="0" distL="0" distR="0">
            <wp:extent cx="1799590" cy="535940"/>
            <wp:effectExtent l="0" t="0" r="3810" b="10160"/>
            <wp:docPr id="15" name="图片 15" descr="C:\Users\DELL\AppData\Roaming\Tencent\Users\187229871\QQ\WinTemp\RichOle\IK2%6)0Y`D1MH9U1AK$UU(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C:\Users\DELL\AppData\Roaming\Tencent\Users\187229871\QQ\WinTemp\RichOle\IK2%6)0Y`D1MH9U1AK$UU(9.png"/>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800000" cy="536400"/>
                    </a:xfrm>
                    <a:prstGeom prst="rect">
                      <a:avLst/>
                    </a:prstGeom>
                    <a:noFill/>
                    <a:ln>
                      <a:noFill/>
                    </a:ln>
                  </pic:spPr>
                </pic:pic>
              </a:graphicData>
            </a:graphic>
          </wp:inline>
        </w:drawing>
      </w:r>
    </w:p>
    <w:p w14:paraId="0AF14092">
      <w:pPr>
        <w:pStyle w:val="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420" w:leftChars="200" w:right="0" w:rightChars="0"/>
        <w:jc w:val="both"/>
        <w:rPr>
          <w:rFonts w:hint="eastAsia" w:ascii="楷体" w:hAnsi="楷体" w:eastAsia="楷体" w:cs="楷体"/>
          <w:color w:val="auto"/>
          <w:sz w:val="21"/>
          <w:szCs w:val="21"/>
        </w:rPr>
      </w:pPr>
      <w:r>
        <w:rPr>
          <w:rFonts w:hint="eastAsia" w:ascii="楷体" w:hAnsi="楷体" w:eastAsia="楷体" w:cs="楷体"/>
          <w:color w:val="auto"/>
          <w:sz w:val="21"/>
          <w:szCs w:val="21"/>
        </w:rPr>
        <w:t>臣密言：臣</w:t>
      </w:r>
      <w:r>
        <w:rPr>
          <w:rStyle w:val="11"/>
          <w:rFonts w:hint="eastAsia" w:ascii="楷体" w:hAnsi="楷体" w:eastAsia="楷体" w:cs="楷体"/>
          <w:color w:val="auto"/>
          <w:sz w:val="21"/>
          <w:szCs w:val="21"/>
        </w:rPr>
        <w:t>以</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险衅，</w:t>
      </w:r>
      <w:r>
        <w:rPr>
          <w:rStyle w:val="11"/>
          <w:rFonts w:hint="eastAsia" w:ascii="楷体" w:hAnsi="楷体" w:eastAsia="楷体" w:cs="楷体"/>
          <w:color w:val="auto"/>
          <w:sz w:val="21"/>
          <w:szCs w:val="21"/>
        </w:rPr>
        <w:t>夙</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遭</w:t>
      </w:r>
      <w:r>
        <w:rPr>
          <w:rStyle w:val="11"/>
          <w:rFonts w:hint="eastAsia" w:ascii="楷体" w:hAnsi="楷体" w:eastAsia="楷体" w:cs="楷体"/>
          <w:color w:val="auto"/>
          <w:sz w:val="21"/>
          <w:szCs w:val="21"/>
        </w:rPr>
        <w:t>闵凶</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。生孩六月，慈父</w:t>
      </w:r>
      <w:r>
        <w:rPr>
          <w:rStyle w:val="11"/>
          <w:rFonts w:hint="eastAsia" w:ascii="楷体" w:hAnsi="楷体" w:eastAsia="楷体" w:cs="楷体"/>
          <w:color w:val="auto"/>
          <w:sz w:val="21"/>
          <w:szCs w:val="21"/>
        </w:rPr>
        <w:t>见</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背；行年四岁，舅</w:t>
      </w:r>
      <w:r>
        <w:rPr>
          <w:rStyle w:val="11"/>
          <w:rFonts w:hint="eastAsia" w:ascii="楷体" w:hAnsi="楷体" w:eastAsia="楷体" w:cs="楷体"/>
          <w:color w:val="auto"/>
          <w:sz w:val="21"/>
          <w:szCs w:val="21"/>
        </w:rPr>
        <w:t>夺</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母志。祖母刘</w:t>
      </w:r>
      <w:r>
        <w:rPr>
          <w:rStyle w:val="11"/>
          <w:rFonts w:hint="eastAsia" w:ascii="楷体" w:hAnsi="楷体" w:eastAsia="楷体" w:cs="楷体"/>
          <w:color w:val="auto"/>
          <w:sz w:val="21"/>
          <w:szCs w:val="21"/>
        </w:rPr>
        <w:t>愍</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臣孤弱，躬亲抚养。臣少多疾病，九岁</w:t>
      </w:r>
      <w:r>
        <w:rPr>
          <w:rStyle w:val="11"/>
          <w:rFonts w:hint="eastAsia" w:ascii="楷体" w:hAnsi="楷体" w:eastAsia="楷体" w:cs="楷体"/>
          <w:color w:val="auto"/>
          <w:sz w:val="21"/>
          <w:szCs w:val="21"/>
        </w:rPr>
        <w:t>不行</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r>
        <w:rPr>
          <w:rStyle w:val="11"/>
          <w:rFonts w:hint="eastAsia" w:ascii="楷体" w:hAnsi="楷体" w:eastAsia="楷体" w:cs="楷体"/>
          <w:color w:val="auto"/>
          <w:sz w:val="21"/>
          <w:szCs w:val="21"/>
        </w:rPr>
        <w:t>零丁</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孤苦，</w:t>
      </w:r>
      <w:r>
        <w:rPr>
          <w:rStyle w:val="11"/>
          <w:rFonts w:hint="eastAsia" w:ascii="楷体" w:hAnsi="楷体" w:eastAsia="楷体" w:cs="楷体"/>
          <w:color w:val="auto"/>
          <w:sz w:val="21"/>
          <w:szCs w:val="21"/>
          <w:u w:val="single"/>
        </w:rPr>
        <w:t>至于成立</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。既无伯叔，终</w:t>
      </w:r>
      <w:r>
        <w:rPr>
          <w:rStyle w:val="11"/>
          <w:rFonts w:hint="eastAsia" w:ascii="楷体" w:hAnsi="楷体" w:eastAsia="楷体" w:cs="楷体"/>
          <w:color w:val="auto"/>
          <w:sz w:val="21"/>
          <w:szCs w:val="21"/>
        </w:rPr>
        <w:t>鲜</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兄弟；门衰</w:t>
      </w:r>
      <w:r>
        <w:rPr>
          <w:rStyle w:val="11"/>
          <w:rFonts w:hint="eastAsia" w:ascii="楷体" w:hAnsi="楷体" w:eastAsia="楷体" w:cs="楷体"/>
          <w:color w:val="auto"/>
          <w:sz w:val="21"/>
          <w:szCs w:val="21"/>
        </w:rPr>
        <w:t>祚</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薄，晚有</w:t>
      </w:r>
      <w:r>
        <w:rPr>
          <w:rStyle w:val="11"/>
          <w:rFonts w:hint="eastAsia" w:ascii="楷体" w:hAnsi="楷体" w:eastAsia="楷体" w:cs="楷体"/>
          <w:color w:val="auto"/>
          <w:sz w:val="21"/>
          <w:szCs w:val="21"/>
        </w:rPr>
        <w:t>儿息</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r>
        <w:rPr>
          <w:rStyle w:val="11"/>
          <w:rFonts w:hint="eastAsia" w:ascii="楷体" w:hAnsi="楷体" w:eastAsia="楷体" w:cs="楷体"/>
          <w:color w:val="auto"/>
          <w:sz w:val="21"/>
          <w:szCs w:val="21"/>
          <w:u w:val="single"/>
        </w:rPr>
        <w:t>外无期功强近之亲</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r>
        <w:rPr>
          <w:rStyle w:val="11"/>
          <w:rFonts w:hint="eastAsia" w:ascii="楷体" w:hAnsi="楷体" w:eastAsia="楷体" w:cs="楷体"/>
          <w:color w:val="auto"/>
          <w:sz w:val="21"/>
          <w:szCs w:val="21"/>
        </w:rPr>
        <w:t>内</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无应门五尺之僮，</w:t>
      </w:r>
      <w:r>
        <w:rPr>
          <w:rStyle w:val="11"/>
          <w:rFonts w:hint="eastAsia" w:ascii="楷体" w:hAnsi="楷体" w:eastAsia="楷体" w:cs="楷体"/>
          <w:color w:val="auto"/>
          <w:sz w:val="21"/>
          <w:szCs w:val="21"/>
          <w:u w:val="single"/>
        </w:rPr>
        <w:t>茕茕孑立</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r>
        <w:rPr>
          <w:rStyle w:val="11"/>
          <w:rFonts w:hint="eastAsia" w:ascii="楷体" w:hAnsi="楷体" w:eastAsia="楷体" w:cs="楷体"/>
          <w:color w:val="auto"/>
          <w:sz w:val="21"/>
          <w:szCs w:val="21"/>
          <w:u w:val="single"/>
        </w:rPr>
        <w:t>形影相吊</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。而刘夙</w:t>
      </w:r>
      <w:r>
        <w:rPr>
          <w:rStyle w:val="11"/>
          <w:rFonts w:hint="eastAsia" w:ascii="楷体" w:hAnsi="楷体" w:eastAsia="楷体" w:cs="楷体"/>
          <w:color w:val="auto"/>
          <w:sz w:val="21"/>
          <w:szCs w:val="21"/>
        </w:rPr>
        <w:t>婴</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疾病，常在床蓐，臣侍汤药，未曾</w:t>
      </w:r>
      <w:r>
        <w:rPr>
          <w:rStyle w:val="11"/>
          <w:rFonts w:hint="eastAsia" w:ascii="楷体" w:hAnsi="楷体" w:eastAsia="楷体" w:cs="楷体"/>
          <w:color w:val="auto"/>
          <w:sz w:val="21"/>
          <w:szCs w:val="21"/>
        </w:rPr>
        <w:t>废离</w:t>
      </w:r>
      <w:r>
        <w:rPr>
          <w:rFonts w:hint="eastAsia" w:ascii="楷体" w:hAnsi="楷体" w:eastAsia="楷体" w:cs="楷体"/>
          <w:b w:val="0"/>
          <w:bCs w:val="0"/>
          <w:color w:val="auto"/>
          <w:sz w:val="21"/>
          <w:szCs w:val="21"/>
          <w:lang w:eastAsia="zh-CN"/>
        </w:rPr>
        <w:t>[   ]</w:t>
      </w:r>
      <w:r>
        <w:rPr>
          <w:rFonts w:hint="eastAsia" w:ascii="楷体" w:hAnsi="楷体" w:eastAsia="楷体" w:cs="楷体"/>
          <w:color w:val="auto"/>
          <w:sz w:val="21"/>
          <w:szCs w:val="21"/>
        </w:rPr>
        <w:t>。</w:t>
      </w:r>
    </w:p>
    <w:p w14:paraId="0A2E0DDE">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firstLineChars="200"/>
        <w:jc w:val="both"/>
        <w:rPr>
          <w:rFonts w:hint="eastAsia" w:ascii="楷体" w:hAnsi="楷体" w:eastAsia="楷体" w:cs="楷体"/>
          <w:color w:val="auto"/>
          <w:sz w:val="21"/>
          <w:szCs w:val="21"/>
        </w:rPr>
      </w:pPr>
      <w:r>
        <w:rPr>
          <w:rFonts w:hint="eastAsia" w:ascii="楷体" w:hAnsi="楷体" w:eastAsia="楷体" w:cs="楷体"/>
          <w:color w:val="auto"/>
          <w:sz w:val="21"/>
          <w:szCs w:val="21"/>
        </w:rPr>
        <w:t>逮</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奉圣朝，</w:t>
      </w:r>
      <w:r>
        <w:rPr>
          <w:rStyle w:val="11"/>
          <w:rFonts w:hint="eastAsia" w:ascii="楷体" w:hAnsi="楷体" w:eastAsia="楷体" w:cs="楷体"/>
          <w:color w:val="auto"/>
          <w:sz w:val="21"/>
          <w:szCs w:val="21"/>
          <w:u w:val="single"/>
        </w:rPr>
        <w:t>沐浴清化</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。前太守臣逵</w:t>
      </w:r>
      <w:r>
        <w:rPr>
          <w:rStyle w:val="11"/>
          <w:rFonts w:hint="eastAsia" w:ascii="楷体" w:hAnsi="楷体" w:eastAsia="楷体" w:cs="楷体"/>
          <w:color w:val="auto"/>
          <w:sz w:val="21"/>
          <w:szCs w:val="21"/>
        </w:rPr>
        <w:t>察</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臣孝廉，后刺史臣荣举</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臣秀才。臣</w:t>
      </w:r>
      <w:r>
        <w:rPr>
          <w:rStyle w:val="11"/>
          <w:rFonts w:hint="eastAsia" w:ascii="楷体" w:hAnsi="楷体" w:eastAsia="楷体" w:cs="楷体"/>
          <w:color w:val="auto"/>
          <w:sz w:val="21"/>
          <w:szCs w:val="21"/>
        </w:rPr>
        <w:t>以</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供养无</w:t>
      </w:r>
      <w:r>
        <w:rPr>
          <w:rStyle w:val="11"/>
          <w:rFonts w:hint="eastAsia" w:ascii="楷体" w:hAnsi="楷体" w:eastAsia="楷体" w:cs="楷体"/>
          <w:color w:val="auto"/>
          <w:sz w:val="21"/>
          <w:szCs w:val="21"/>
        </w:rPr>
        <w:t>主</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，辞不赴命。诏书特下，拜</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臣郎中，</w:t>
      </w:r>
      <w:r>
        <w:rPr>
          <w:rStyle w:val="11"/>
          <w:rFonts w:hint="eastAsia" w:ascii="楷体" w:hAnsi="楷体" w:eastAsia="楷体" w:cs="楷体"/>
          <w:color w:val="auto"/>
          <w:sz w:val="21"/>
          <w:szCs w:val="21"/>
        </w:rPr>
        <w:t>寻</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蒙国恩，</w:t>
      </w:r>
      <w:r>
        <w:rPr>
          <w:rStyle w:val="11"/>
          <w:rFonts w:hint="eastAsia" w:ascii="楷体" w:hAnsi="楷体" w:eastAsia="楷体" w:cs="楷体"/>
          <w:color w:val="auto"/>
          <w:sz w:val="21"/>
          <w:szCs w:val="21"/>
        </w:rPr>
        <w:t>除</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臣洗马。</w:t>
      </w:r>
      <w:r>
        <w:rPr>
          <w:rStyle w:val="11"/>
          <w:rFonts w:hint="eastAsia" w:ascii="楷体" w:hAnsi="楷体" w:eastAsia="楷体" w:cs="楷体"/>
          <w:color w:val="auto"/>
          <w:sz w:val="21"/>
          <w:szCs w:val="21"/>
          <w:u w:val="single"/>
        </w:rPr>
        <w:t>猥以微贱</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r>
        <w:rPr>
          <w:rStyle w:val="11"/>
          <w:rFonts w:hint="eastAsia" w:ascii="楷体" w:hAnsi="楷体" w:eastAsia="楷体" w:cs="楷体"/>
          <w:color w:val="auto"/>
          <w:sz w:val="21"/>
          <w:szCs w:val="21"/>
        </w:rPr>
        <w:t>当</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侍东宫，非臣陨首所能</w:t>
      </w:r>
      <w:r>
        <w:rPr>
          <w:rStyle w:val="11"/>
          <w:rFonts w:hint="eastAsia" w:ascii="楷体" w:hAnsi="楷体" w:eastAsia="楷体" w:cs="楷体"/>
          <w:color w:val="auto"/>
          <w:sz w:val="21"/>
          <w:szCs w:val="21"/>
        </w:rPr>
        <w:t>上报</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。臣具</w:t>
      </w:r>
      <w:r>
        <w:rPr>
          <w:rStyle w:val="11"/>
          <w:rFonts w:hint="eastAsia" w:ascii="楷体" w:hAnsi="楷体" w:eastAsia="楷体" w:cs="楷体"/>
          <w:color w:val="auto"/>
          <w:sz w:val="21"/>
          <w:szCs w:val="21"/>
        </w:rPr>
        <w:t>以</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表闻</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，辞不就职。诏书切峻，责臣</w:t>
      </w:r>
      <w:r>
        <w:rPr>
          <w:rStyle w:val="11"/>
          <w:rFonts w:hint="eastAsia" w:ascii="楷体" w:hAnsi="楷体" w:eastAsia="楷体" w:cs="楷体"/>
          <w:color w:val="auto"/>
          <w:sz w:val="21"/>
          <w:szCs w:val="21"/>
        </w:rPr>
        <w:t>逋</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慢；郡县逼迫，催臣上道；州司临门，急</w:t>
      </w:r>
      <w:r>
        <w:rPr>
          <w:rStyle w:val="11"/>
          <w:rFonts w:hint="eastAsia" w:ascii="楷体" w:hAnsi="楷体" w:eastAsia="楷体" w:cs="楷体"/>
          <w:color w:val="auto"/>
          <w:sz w:val="21"/>
          <w:szCs w:val="21"/>
        </w:rPr>
        <w:t>于</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星火。臣欲奉诏奔驰，则刘病</w:t>
      </w:r>
      <w:r>
        <w:rPr>
          <w:rStyle w:val="11"/>
          <w:rFonts w:hint="eastAsia" w:ascii="楷体" w:hAnsi="楷体" w:eastAsia="楷体" w:cs="楷体"/>
          <w:color w:val="auto"/>
          <w:sz w:val="21"/>
          <w:szCs w:val="21"/>
        </w:rPr>
        <w:t>日</w:t>
      </w:r>
      <w:r>
        <w:rPr>
          <w:rFonts w:hint="eastAsia" w:ascii="楷体" w:hAnsi="楷体" w:eastAsia="楷体" w:cs="楷体"/>
          <w:color w:val="auto"/>
          <w:sz w:val="21"/>
          <w:szCs w:val="21"/>
          <w:lang w:eastAsia="zh-CN"/>
        </w:rPr>
        <w:t>（   ）</w:t>
      </w:r>
      <w:r>
        <w:rPr>
          <w:rStyle w:val="11"/>
          <w:rFonts w:hint="eastAsia" w:ascii="楷体" w:hAnsi="楷体" w:eastAsia="楷体" w:cs="楷体"/>
          <w:color w:val="auto"/>
          <w:sz w:val="21"/>
          <w:szCs w:val="21"/>
        </w:rPr>
        <w:t>笃</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；欲</w:t>
      </w:r>
      <w:r>
        <w:rPr>
          <w:rStyle w:val="11"/>
          <w:rFonts w:hint="eastAsia" w:ascii="楷体" w:hAnsi="楷体" w:eastAsia="楷体" w:cs="楷体"/>
          <w:color w:val="auto"/>
          <w:sz w:val="21"/>
          <w:szCs w:val="21"/>
        </w:rPr>
        <w:t>苟</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顺私情，则</w:t>
      </w:r>
      <w:r>
        <w:rPr>
          <w:rStyle w:val="11"/>
          <w:rFonts w:hint="eastAsia" w:ascii="楷体" w:hAnsi="楷体" w:eastAsia="楷体" w:cs="楷体"/>
          <w:color w:val="auto"/>
          <w:sz w:val="21"/>
          <w:szCs w:val="21"/>
        </w:rPr>
        <w:t>告诉</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不许：臣之进退，实为狼狈。</w:t>
      </w:r>
    </w:p>
    <w:p w14:paraId="7ECFBD4B">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2" w:firstLineChars="200"/>
        <w:jc w:val="both"/>
        <w:rPr>
          <w:rFonts w:hint="eastAsia" w:ascii="楷体" w:hAnsi="楷体" w:eastAsia="楷体" w:cs="楷体"/>
          <w:color w:val="auto"/>
          <w:sz w:val="21"/>
          <w:szCs w:val="21"/>
        </w:rPr>
      </w:pPr>
      <w:r>
        <w:rPr>
          <w:rStyle w:val="11"/>
          <w:rFonts w:hint="eastAsia" w:ascii="楷体" w:hAnsi="楷体" w:eastAsia="楷体" w:cs="楷体"/>
          <w:color w:val="auto"/>
          <w:sz w:val="21"/>
          <w:szCs w:val="21"/>
        </w:rPr>
        <w:t>伏惟</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圣朝</w:t>
      </w:r>
      <w:r>
        <w:rPr>
          <w:rStyle w:val="11"/>
          <w:rFonts w:hint="eastAsia" w:ascii="楷体" w:hAnsi="楷体" w:eastAsia="楷体" w:cs="楷体"/>
          <w:color w:val="auto"/>
          <w:sz w:val="21"/>
          <w:szCs w:val="21"/>
        </w:rPr>
        <w:t>以</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孝治天下，凡在故老，犹蒙</w:t>
      </w:r>
      <w:r>
        <w:rPr>
          <w:rStyle w:val="11"/>
          <w:rFonts w:hint="eastAsia" w:ascii="楷体" w:hAnsi="楷体" w:eastAsia="楷体" w:cs="楷体"/>
          <w:color w:val="auto"/>
          <w:sz w:val="21"/>
          <w:szCs w:val="21"/>
        </w:rPr>
        <w:t>矜</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育，</w:t>
      </w:r>
      <w:r>
        <w:rPr>
          <w:rStyle w:val="11"/>
          <w:rFonts w:hint="eastAsia" w:ascii="楷体" w:hAnsi="楷体" w:eastAsia="楷体" w:cs="楷体"/>
          <w:color w:val="auto"/>
          <w:sz w:val="21"/>
          <w:szCs w:val="21"/>
          <w:u w:val="single"/>
        </w:rPr>
        <w:t>况臣孤苦，特为尤甚</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。且臣少</w:t>
      </w:r>
      <w:r>
        <w:rPr>
          <w:rStyle w:val="11"/>
          <w:rFonts w:hint="eastAsia" w:ascii="楷体" w:hAnsi="楷体" w:eastAsia="楷体" w:cs="楷体"/>
          <w:color w:val="auto"/>
          <w:sz w:val="21"/>
          <w:szCs w:val="21"/>
        </w:rPr>
        <w:t>仕</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伪朝，历职郎署，本</w:t>
      </w:r>
      <w:r>
        <w:rPr>
          <w:rStyle w:val="11"/>
          <w:rFonts w:hint="eastAsia" w:ascii="楷体" w:hAnsi="楷体" w:eastAsia="楷体" w:cs="楷体"/>
          <w:color w:val="auto"/>
          <w:sz w:val="21"/>
          <w:szCs w:val="21"/>
        </w:rPr>
        <w:t>图</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宦达，不</w:t>
      </w:r>
      <w:r>
        <w:rPr>
          <w:rStyle w:val="11"/>
          <w:rFonts w:hint="eastAsia" w:ascii="楷体" w:hAnsi="楷体" w:eastAsia="楷体" w:cs="楷体"/>
          <w:color w:val="auto"/>
          <w:sz w:val="21"/>
          <w:szCs w:val="21"/>
        </w:rPr>
        <w:t>矜</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名节。</w:t>
      </w:r>
      <w:r>
        <w:rPr>
          <w:rStyle w:val="11"/>
          <w:rFonts w:hint="eastAsia" w:ascii="楷体" w:hAnsi="楷体" w:eastAsia="楷体" w:cs="楷体"/>
          <w:color w:val="auto"/>
          <w:sz w:val="21"/>
          <w:szCs w:val="21"/>
          <w:u w:val="single"/>
        </w:rPr>
        <w:t>今臣亡国贱俘，至微至陋</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，过蒙</w:t>
      </w:r>
      <w:r>
        <w:rPr>
          <w:rStyle w:val="11"/>
          <w:rFonts w:hint="eastAsia" w:ascii="楷体" w:hAnsi="楷体" w:eastAsia="楷体" w:cs="楷体"/>
          <w:color w:val="auto"/>
          <w:sz w:val="21"/>
          <w:szCs w:val="21"/>
        </w:rPr>
        <w:t>拔擢</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，宠命优渥，岂敢</w:t>
      </w:r>
      <w:r>
        <w:rPr>
          <w:rStyle w:val="11"/>
          <w:rFonts w:hint="eastAsia" w:ascii="楷体" w:hAnsi="楷体" w:eastAsia="楷体" w:cs="楷体"/>
          <w:color w:val="auto"/>
          <w:sz w:val="21"/>
          <w:szCs w:val="21"/>
        </w:rPr>
        <w:t>盘桓</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，有所</w:t>
      </w:r>
      <w:r>
        <w:rPr>
          <w:rStyle w:val="11"/>
          <w:rFonts w:hint="eastAsia" w:ascii="楷体" w:hAnsi="楷体" w:eastAsia="楷体" w:cs="楷体"/>
          <w:color w:val="auto"/>
          <w:sz w:val="21"/>
          <w:szCs w:val="21"/>
        </w:rPr>
        <w:t>希冀</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r>
        <w:rPr>
          <w:rStyle w:val="11"/>
          <w:rFonts w:hint="eastAsia" w:ascii="楷体" w:hAnsi="楷体" w:eastAsia="楷体" w:cs="楷体"/>
          <w:color w:val="auto"/>
          <w:sz w:val="21"/>
          <w:szCs w:val="21"/>
          <w:u w:val="single"/>
        </w:rPr>
        <w:t>但以刘日薄西山</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，气息奄奄，人命危浅，朝不虑夕。臣无祖母，</w:t>
      </w:r>
      <w:r>
        <w:rPr>
          <w:rStyle w:val="11"/>
          <w:rFonts w:hint="eastAsia" w:ascii="楷体" w:hAnsi="楷体" w:eastAsia="楷体" w:cs="楷体"/>
          <w:color w:val="auto"/>
          <w:sz w:val="21"/>
          <w:szCs w:val="21"/>
        </w:rPr>
        <w:t>无以</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至今日；祖母无臣，无以终余年。母、孙二人，更相为命，</w:t>
      </w:r>
      <w:r>
        <w:rPr>
          <w:rStyle w:val="11"/>
          <w:rFonts w:hint="eastAsia" w:ascii="楷体" w:hAnsi="楷体" w:eastAsia="楷体" w:cs="楷体"/>
          <w:color w:val="auto"/>
          <w:sz w:val="21"/>
          <w:szCs w:val="21"/>
          <w:u w:val="single"/>
        </w:rPr>
        <w:t>是以区区不能废远</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p>
    <w:p w14:paraId="412A100F">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firstLineChars="200"/>
        <w:jc w:val="both"/>
        <w:rPr>
          <w:color w:val="auto"/>
          <w:sz w:val="21"/>
          <w:szCs w:val="21"/>
        </w:rPr>
      </w:pPr>
      <w:r>
        <w:rPr>
          <w:rFonts w:hint="eastAsia" w:ascii="楷体" w:hAnsi="楷体" w:eastAsia="楷体" w:cs="楷体"/>
          <w:color w:val="auto"/>
          <w:sz w:val="21"/>
          <w:szCs w:val="21"/>
        </w:rPr>
        <w:t>臣密今年四十</w:t>
      </w:r>
      <w:r>
        <w:rPr>
          <w:rStyle w:val="11"/>
          <w:rFonts w:hint="eastAsia" w:ascii="楷体" w:hAnsi="楷体" w:eastAsia="楷体" w:cs="楷体"/>
          <w:color w:val="auto"/>
          <w:sz w:val="21"/>
          <w:szCs w:val="21"/>
        </w:rPr>
        <w:t>有</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四，祖母今年九十有六，</w:t>
      </w:r>
      <w:r>
        <w:rPr>
          <w:rStyle w:val="11"/>
          <w:rFonts w:hint="eastAsia" w:ascii="楷体" w:hAnsi="楷体" w:eastAsia="楷体" w:cs="楷体"/>
          <w:color w:val="auto"/>
          <w:sz w:val="21"/>
          <w:szCs w:val="21"/>
        </w:rPr>
        <w:t>是</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臣尽节于陛下之日长，报养刘之日短也。乌鸟私情，愿乞终养。臣之</w:t>
      </w:r>
      <w:r>
        <w:rPr>
          <w:rStyle w:val="11"/>
          <w:rFonts w:hint="eastAsia" w:ascii="楷体" w:hAnsi="楷体" w:eastAsia="楷体" w:cs="楷体"/>
          <w:color w:val="auto"/>
          <w:sz w:val="21"/>
          <w:szCs w:val="21"/>
        </w:rPr>
        <w:t>辛苦</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r>
        <w:rPr>
          <w:rStyle w:val="11"/>
          <w:rFonts w:hint="eastAsia" w:ascii="楷体" w:hAnsi="楷体" w:eastAsia="楷体" w:cs="楷体"/>
          <w:color w:val="auto"/>
          <w:sz w:val="21"/>
          <w:szCs w:val="21"/>
          <w:u w:val="single"/>
        </w:rPr>
        <w:t>非独蜀之人士及二州牧伯所见明知</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，皇天后土实所共</w:t>
      </w:r>
      <w:r>
        <w:rPr>
          <w:rStyle w:val="11"/>
          <w:rFonts w:hint="eastAsia" w:ascii="楷体" w:hAnsi="楷体" w:eastAsia="楷体" w:cs="楷体"/>
          <w:color w:val="auto"/>
          <w:sz w:val="21"/>
          <w:szCs w:val="21"/>
        </w:rPr>
        <w:t>鉴</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。愿陛下</w:t>
      </w:r>
      <w:r>
        <w:rPr>
          <w:rStyle w:val="11"/>
          <w:rFonts w:hint="eastAsia" w:ascii="楷体" w:hAnsi="楷体" w:eastAsia="楷体" w:cs="楷体"/>
          <w:color w:val="auto"/>
          <w:sz w:val="21"/>
          <w:szCs w:val="21"/>
        </w:rPr>
        <w:t>矜愍</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愚诚，</w:t>
      </w:r>
      <w:r>
        <w:rPr>
          <w:rStyle w:val="11"/>
          <w:rFonts w:hint="eastAsia" w:ascii="楷体" w:hAnsi="楷体" w:eastAsia="楷体" w:cs="楷体"/>
          <w:color w:val="auto"/>
          <w:sz w:val="21"/>
          <w:szCs w:val="21"/>
        </w:rPr>
        <w:t>听</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臣微志，</w:t>
      </w:r>
      <w:r>
        <w:rPr>
          <w:rStyle w:val="11"/>
          <w:rFonts w:hint="eastAsia" w:ascii="楷体" w:hAnsi="楷体" w:eastAsia="楷体" w:cs="楷体"/>
          <w:color w:val="auto"/>
          <w:sz w:val="21"/>
          <w:szCs w:val="21"/>
        </w:rPr>
        <w:t>庶</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刘侥幸，保</w:t>
      </w:r>
      <w:r>
        <w:rPr>
          <w:rStyle w:val="11"/>
          <w:rFonts w:hint="eastAsia" w:ascii="楷体" w:hAnsi="楷体" w:eastAsia="楷体" w:cs="楷体"/>
          <w:color w:val="auto"/>
          <w:sz w:val="21"/>
          <w:szCs w:val="21"/>
        </w:rPr>
        <w:t>卒</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余年。臣生当陨首，死当结草。臣不</w:t>
      </w:r>
      <w:r>
        <w:rPr>
          <w:rStyle w:val="11"/>
          <w:rFonts w:hint="eastAsia" w:ascii="楷体" w:hAnsi="楷体" w:eastAsia="楷体" w:cs="楷体"/>
          <w:color w:val="auto"/>
          <w:sz w:val="21"/>
          <w:szCs w:val="21"/>
        </w:rPr>
        <w:t>胜</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犬马怖惧之情，谨</w:t>
      </w:r>
      <w:r>
        <w:rPr>
          <w:rStyle w:val="11"/>
          <w:rFonts w:hint="eastAsia" w:ascii="楷体" w:hAnsi="楷体" w:eastAsia="楷体" w:cs="楷体"/>
          <w:color w:val="auto"/>
          <w:sz w:val="21"/>
          <w:szCs w:val="21"/>
        </w:rPr>
        <w:t>拜表</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以</w:t>
      </w:r>
      <w:r>
        <w:rPr>
          <w:rStyle w:val="11"/>
          <w:rFonts w:hint="eastAsia" w:ascii="楷体" w:hAnsi="楷体" w:eastAsia="楷体" w:cs="楷体"/>
          <w:color w:val="auto"/>
          <w:sz w:val="21"/>
          <w:szCs w:val="21"/>
        </w:rPr>
        <w:t>闻</w:t>
      </w:r>
      <w:r>
        <w:rPr>
          <w:rFonts w:hint="eastAsia" w:ascii="楷体" w:hAnsi="楷体" w:eastAsia="楷体" w:cs="楷体"/>
          <w:color w:val="auto"/>
          <w:sz w:val="21"/>
          <w:szCs w:val="21"/>
          <w:lang w:eastAsia="zh-CN"/>
        </w:rPr>
        <w:t>（   ）</w:t>
      </w:r>
      <w:r>
        <w:rPr>
          <w:rFonts w:hint="eastAsia" w:ascii="楷体" w:hAnsi="楷体" w:eastAsia="楷体" w:cs="楷体"/>
          <w:color w:val="auto"/>
          <w:sz w:val="21"/>
          <w:szCs w:val="21"/>
        </w:rPr>
        <w:t>。</w:t>
      </w:r>
    </w:p>
    <w:p w14:paraId="7B3D0B26">
      <w:pPr>
        <w:keepNext w:val="0"/>
        <w:keepLines w:val="0"/>
        <w:pageBreakBefore w:val="0"/>
        <w:shd w:val="clear" w:color="auto" w:fill="FFFFFF"/>
        <w:kinsoku/>
        <w:wordWrap/>
        <w:overflowPunct/>
        <w:topLinePunct w:val="0"/>
        <w:autoSpaceDE/>
        <w:autoSpaceDN/>
        <w:bidi w:val="0"/>
        <w:adjustRightInd/>
        <w:snapToGrid/>
        <w:spacing w:line="240" w:lineRule="auto"/>
        <w:ind w:firstLine="420" w:firstLineChars="200"/>
        <w:jc w:val="left"/>
        <w:textAlignment w:val="center"/>
        <w:rPr>
          <w:rFonts w:hint="eastAsia" w:hAnsi="宋体" w:cs="宋体"/>
          <w:color w:val="FF0000"/>
          <w:kern w:val="0"/>
          <w:sz w:val="21"/>
          <w:szCs w:val="21"/>
          <w:lang w:val="en-US" w:eastAsia="zh-CN"/>
        </w:rPr>
      </w:pPr>
      <w:r>
        <w:rPr>
          <w:rFonts w:hint="eastAsia" w:hAnsi="宋体" w:cs="宋体"/>
          <w:color w:val="FF0000"/>
          <w:kern w:val="0"/>
          <w:sz w:val="21"/>
          <w:szCs w:val="21"/>
          <w:lang w:eastAsia="zh-CN"/>
        </w:rPr>
        <w:t>【</w:t>
      </w:r>
      <w:r>
        <w:rPr>
          <w:rFonts w:hint="eastAsia" w:hAnsi="宋体" w:cs="宋体"/>
          <w:color w:val="FF0000"/>
          <w:kern w:val="0"/>
          <w:sz w:val="21"/>
          <w:szCs w:val="21"/>
          <w:lang w:val="en-US" w:eastAsia="zh-CN"/>
        </w:rPr>
        <w:t>答案】</w:t>
      </w:r>
    </w:p>
    <w:p w14:paraId="0BBAFC4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firstLineChars="200"/>
        <w:jc w:val="both"/>
        <w:rPr>
          <w:rFonts w:hint="eastAsia" w:ascii="宋体" w:hAnsi="宋体" w:eastAsia="宋体" w:cs="宋体"/>
          <w:color w:val="FF0000"/>
          <w:sz w:val="21"/>
          <w:szCs w:val="21"/>
        </w:rPr>
      </w:pPr>
      <w:r>
        <w:rPr>
          <w:rFonts w:hint="eastAsia" w:ascii="宋体" w:hAnsi="宋体" w:eastAsia="宋体" w:cs="宋体"/>
          <w:color w:val="FF0000"/>
          <w:sz w:val="21"/>
          <w:szCs w:val="21"/>
        </w:rPr>
        <w:t>臣密言：臣</w:t>
      </w:r>
      <w:r>
        <w:rPr>
          <w:rStyle w:val="11"/>
          <w:rFonts w:hint="eastAsia" w:ascii="宋体" w:hAnsi="宋体" w:eastAsia="宋体" w:cs="宋体"/>
          <w:color w:val="FF0000"/>
          <w:sz w:val="21"/>
          <w:szCs w:val="21"/>
        </w:rPr>
        <w:t>以</w:t>
      </w:r>
      <w:r>
        <w:rPr>
          <w:rFonts w:hint="eastAsia" w:ascii="宋体" w:hAnsi="宋体" w:eastAsia="宋体" w:cs="宋体"/>
          <w:color w:val="FF0000"/>
          <w:spacing w:val="15"/>
          <w:sz w:val="21"/>
          <w:szCs w:val="21"/>
          <w:shd w:val="clear" w:color="auto" w:fill="FFFFFF"/>
        </w:rPr>
        <w:t>（因为）</w:t>
      </w:r>
      <w:r>
        <w:rPr>
          <w:rFonts w:hint="eastAsia" w:ascii="宋体" w:hAnsi="宋体" w:eastAsia="宋体" w:cs="宋体"/>
          <w:color w:val="FF0000"/>
          <w:sz w:val="21"/>
          <w:szCs w:val="21"/>
        </w:rPr>
        <w:t>险衅，</w:t>
      </w:r>
      <w:r>
        <w:rPr>
          <w:rStyle w:val="11"/>
          <w:rFonts w:hint="eastAsia" w:ascii="宋体" w:hAnsi="宋体" w:eastAsia="宋体" w:cs="宋体"/>
          <w:color w:val="FF0000"/>
          <w:sz w:val="21"/>
          <w:szCs w:val="21"/>
        </w:rPr>
        <w:t>夙</w:t>
      </w:r>
      <w:r>
        <w:rPr>
          <w:rFonts w:hint="eastAsia" w:ascii="宋体" w:hAnsi="宋体" w:eastAsia="宋体" w:cs="宋体"/>
          <w:color w:val="FF0000"/>
          <w:spacing w:val="15"/>
          <w:sz w:val="21"/>
          <w:szCs w:val="21"/>
          <w:shd w:val="clear" w:color="auto" w:fill="FFFFFF"/>
        </w:rPr>
        <w:t>（早年）</w:t>
      </w:r>
      <w:r>
        <w:rPr>
          <w:rFonts w:hint="eastAsia" w:ascii="宋体" w:hAnsi="宋体" w:eastAsia="宋体" w:cs="宋体"/>
          <w:color w:val="FF0000"/>
          <w:sz w:val="21"/>
          <w:szCs w:val="21"/>
        </w:rPr>
        <w:t>遭</w:t>
      </w:r>
      <w:r>
        <w:rPr>
          <w:rStyle w:val="11"/>
          <w:rFonts w:hint="eastAsia" w:ascii="宋体" w:hAnsi="宋体" w:eastAsia="宋体" w:cs="宋体"/>
          <w:color w:val="FF0000"/>
          <w:sz w:val="21"/>
          <w:szCs w:val="21"/>
        </w:rPr>
        <w:t>闵凶</w:t>
      </w:r>
      <w:r>
        <w:rPr>
          <w:rFonts w:hint="eastAsia" w:ascii="宋体" w:hAnsi="宋体" w:eastAsia="宋体" w:cs="宋体"/>
          <w:color w:val="FF0000"/>
          <w:spacing w:val="15"/>
          <w:sz w:val="21"/>
          <w:szCs w:val="21"/>
          <w:shd w:val="clear" w:color="auto" w:fill="FFFFFF"/>
        </w:rPr>
        <w:t>（忧患凶丧之事）</w:t>
      </w:r>
      <w:r>
        <w:rPr>
          <w:rFonts w:hint="eastAsia" w:ascii="宋体" w:hAnsi="宋体" w:eastAsia="宋体" w:cs="宋体"/>
          <w:color w:val="FF0000"/>
          <w:sz w:val="21"/>
          <w:szCs w:val="21"/>
        </w:rPr>
        <w:t>。生孩六月，慈父</w:t>
      </w:r>
      <w:r>
        <w:rPr>
          <w:rStyle w:val="11"/>
          <w:rFonts w:hint="eastAsia" w:ascii="宋体" w:hAnsi="宋体" w:eastAsia="宋体" w:cs="宋体"/>
          <w:color w:val="FF0000"/>
          <w:sz w:val="21"/>
          <w:szCs w:val="21"/>
        </w:rPr>
        <w:t>见</w:t>
      </w:r>
      <w:r>
        <w:rPr>
          <w:rFonts w:hint="eastAsia" w:ascii="宋体" w:hAnsi="宋体" w:eastAsia="宋体" w:cs="宋体"/>
          <w:color w:val="FF0000"/>
          <w:spacing w:val="15"/>
          <w:sz w:val="21"/>
          <w:szCs w:val="21"/>
          <w:shd w:val="clear" w:color="auto" w:fill="FFFFFF"/>
        </w:rPr>
        <w:t>（加在动词前表示对他人动作行为的承受，译为“自己”“我”）</w:t>
      </w:r>
      <w:r>
        <w:rPr>
          <w:rFonts w:hint="eastAsia" w:ascii="宋体" w:hAnsi="宋体" w:eastAsia="宋体" w:cs="宋体"/>
          <w:color w:val="FF0000"/>
          <w:sz w:val="21"/>
          <w:szCs w:val="21"/>
        </w:rPr>
        <w:t>背；行年四岁，舅</w:t>
      </w:r>
      <w:r>
        <w:rPr>
          <w:rStyle w:val="11"/>
          <w:rFonts w:hint="eastAsia" w:ascii="宋体" w:hAnsi="宋体" w:eastAsia="宋体" w:cs="宋体"/>
          <w:color w:val="FF0000"/>
          <w:sz w:val="21"/>
          <w:szCs w:val="21"/>
        </w:rPr>
        <w:t>夺</w:t>
      </w:r>
      <w:r>
        <w:rPr>
          <w:rFonts w:hint="eastAsia" w:ascii="宋体" w:hAnsi="宋体" w:eastAsia="宋体" w:cs="宋体"/>
          <w:color w:val="FF0000"/>
          <w:spacing w:val="15"/>
          <w:sz w:val="21"/>
          <w:szCs w:val="21"/>
          <w:shd w:val="clear" w:color="auto" w:fill="FFFFFF"/>
        </w:rPr>
        <w:t>（强行改变）</w:t>
      </w:r>
      <w:r>
        <w:rPr>
          <w:rFonts w:hint="eastAsia" w:ascii="宋体" w:hAnsi="宋体" w:eastAsia="宋体" w:cs="宋体"/>
          <w:color w:val="FF0000"/>
          <w:sz w:val="21"/>
          <w:szCs w:val="21"/>
        </w:rPr>
        <w:t>母志。祖母刘</w:t>
      </w:r>
      <w:r>
        <w:rPr>
          <w:rStyle w:val="11"/>
          <w:rFonts w:hint="eastAsia" w:ascii="宋体" w:hAnsi="宋体" w:eastAsia="宋体" w:cs="宋体"/>
          <w:color w:val="FF0000"/>
          <w:sz w:val="21"/>
          <w:szCs w:val="21"/>
        </w:rPr>
        <w:t>愍</w:t>
      </w:r>
      <w:r>
        <w:rPr>
          <w:rFonts w:hint="eastAsia" w:ascii="宋体" w:hAnsi="宋体" w:eastAsia="宋体" w:cs="宋体"/>
          <w:color w:val="FF0000"/>
          <w:sz w:val="21"/>
          <w:szCs w:val="21"/>
        </w:rPr>
        <w:t>（怜惜）臣孤弱，躬亲抚养。臣少多疾病，九岁</w:t>
      </w:r>
      <w:r>
        <w:rPr>
          <w:rStyle w:val="11"/>
          <w:rFonts w:hint="eastAsia" w:ascii="宋体" w:hAnsi="宋体" w:eastAsia="宋体" w:cs="宋体"/>
          <w:color w:val="FF0000"/>
          <w:sz w:val="21"/>
          <w:szCs w:val="21"/>
        </w:rPr>
        <w:t>不行</w:t>
      </w:r>
      <w:r>
        <w:rPr>
          <w:rFonts w:hint="eastAsia" w:ascii="宋体" w:hAnsi="宋体" w:eastAsia="宋体" w:cs="宋体"/>
          <w:color w:val="FF0000"/>
          <w:spacing w:val="15"/>
          <w:sz w:val="21"/>
          <w:szCs w:val="21"/>
          <w:shd w:val="clear" w:color="auto" w:fill="FFFFFF"/>
        </w:rPr>
        <w:t>（不会走路）</w:t>
      </w:r>
      <w:r>
        <w:rPr>
          <w:rFonts w:hint="eastAsia" w:ascii="宋体" w:hAnsi="宋体" w:eastAsia="宋体" w:cs="宋体"/>
          <w:color w:val="FF0000"/>
          <w:sz w:val="21"/>
          <w:szCs w:val="21"/>
        </w:rPr>
        <w:t>，</w:t>
      </w:r>
      <w:r>
        <w:rPr>
          <w:rStyle w:val="11"/>
          <w:rFonts w:hint="eastAsia" w:ascii="宋体" w:hAnsi="宋体" w:eastAsia="宋体" w:cs="宋体"/>
          <w:color w:val="FF0000"/>
          <w:sz w:val="21"/>
          <w:szCs w:val="21"/>
        </w:rPr>
        <w:t>零丁</w:t>
      </w:r>
      <w:r>
        <w:rPr>
          <w:rFonts w:hint="eastAsia" w:ascii="宋体" w:hAnsi="宋体" w:eastAsia="宋体" w:cs="宋体"/>
          <w:color w:val="FF0000"/>
          <w:sz w:val="21"/>
          <w:szCs w:val="21"/>
        </w:rPr>
        <w:t>（孤独的样子）孤苦，</w:t>
      </w:r>
      <w:r>
        <w:rPr>
          <w:rStyle w:val="11"/>
          <w:rFonts w:hint="eastAsia" w:ascii="宋体" w:hAnsi="宋体" w:eastAsia="宋体" w:cs="宋体"/>
          <w:color w:val="FF0000"/>
          <w:sz w:val="21"/>
          <w:szCs w:val="21"/>
          <w:u w:val="single"/>
        </w:rPr>
        <w:t>至于成立</w:t>
      </w:r>
      <w:r>
        <w:rPr>
          <w:rFonts w:hint="eastAsia" w:ascii="宋体" w:hAnsi="宋体" w:eastAsia="宋体" w:cs="宋体"/>
          <w:color w:val="FF0000"/>
          <w:spacing w:val="15"/>
          <w:sz w:val="21"/>
          <w:szCs w:val="21"/>
          <w:shd w:val="clear" w:color="auto" w:fill="FFFFFF"/>
        </w:rPr>
        <w:t>（直到成人自立）</w:t>
      </w:r>
      <w:r>
        <w:rPr>
          <w:rFonts w:hint="eastAsia" w:ascii="宋体" w:hAnsi="宋体" w:eastAsia="宋体" w:cs="宋体"/>
          <w:color w:val="FF0000"/>
          <w:sz w:val="21"/>
          <w:szCs w:val="21"/>
        </w:rPr>
        <w:t>。既无伯叔，终</w:t>
      </w:r>
      <w:r>
        <w:rPr>
          <w:rStyle w:val="11"/>
          <w:rFonts w:hint="eastAsia" w:ascii="宋体" w:hAnsi="宋体" w:eastAsia="宋体" w:cs="宋体"/>
          <w:color w:val="FF0000"/>
          <w:sz w:val="21"/>
          <w:szCs w:val="21"/>
        </w:rPr>
        <w:t>鲜</w:t>
      </w:r>
      <w:r>
        <w:rPr>
          <w:rFonts w:hint="eastAsia" w:ascii="宋体" w:hAnsi="宋体" w:eastAsia="宋体" w:cs="宋体"/>
          <w:color w:val="FF0000"/>
          <w:spacing w:val="15"/>
          <w:sz w:val="21"/>
          <w:szCs w:val="21"/>
          <w:shd w:val="clear" w:color="auto" w:fill="FFFFFF"/>
        </w:rPr>
        <w:t>（少，这里是“没有”的意思）</w:t>
      </w:r>
      <w:r>
        <w:rPr>
          <w:rFonts w:hint="eastAsia" w:ascii="宋体" w:hAnsi="宋体" w:eastAsia="宋体" w:cs="宋体"/>
          <w:color w:val="FF0000"/>
          <w:sz w:val="21"/>
          <w:szCs w:val="21"/>
        </w:rPr>
        <w:t>兄弟；门衰</w:t>
      </w:r>
      <w:r>
        <w:rPr>
          <w:rStyle w:val="11"/>
          <w:rFonts w:hint="eastAsia" w:ascii="宋体" w:hAnsi="宋体" w:eastAsia="宋体" w:cs="宋体"/>
          <w:color w:val="FF0000"/>
          <w:sz w:val="21"/>
          <w:szCs w:val="21"/>
        </w:rPr>
        <w:t>祚</w:t>
      </w:r>
      <w:r>
        <w:rPr>
          <w:rFonts w:hint="eastAsia" w:ascii="宋体" w:hAnsi="宋体" w:eastAsia="宋体" w:cs="宋体"/>
          <w:color w:val="FF0000"/>
          <w:spacing w:val="15"/>
          <w:sz w:val="21"/>
          <w:szCs w:val="21"/>
          <w:shd w:val="clear" w:color="auto" w:fill="FFFFFF"/>
        </w:rPr>
        <w:t>（福分）</w:t>
      </w:r>
      <w:r>
        <w:rPr>
          <w:rFonts w:hint="eastAsia" w:ascii="宋体" w:hAnsi="宋体" w:eastAsia="宋体" w:cs="宋体"/>
          <w:color w:val="FF0000"/>
          <w:sz w:val="21"/>
          <w:szCs w:val="21"/>
        </w:rPr>
        <w:t>薄，晚有</w:t>
      </w:r>
      <w:r>
        <w:rPr>
          <w:rStyle w:val="11"/>
          <w:rFonts w:hint="eastAsia" w:ascii="宋体" w:hAnsi="宋体" w:eastAsia="宋体" w:cs="宋体"/>
          <w:color w:val="FF0000"/>
          <w:sz w:val="21"/>
          <w:szCs w:val="21"/>
        </w:rPr>
        <w:t>儿息</w:t>
      </w:r>
      <w:r>
        <w:rPr>
          <w:rFonts w:hint="eastAsia" w:ascii="宋体" w:hAnsi="宋体" w:eastAsia="宋体" w:cs="宋体"/>
          <w:color w:val="FF0000"/>
          <w:spacing w:val="15"/>
          <w:sz w:val="21"/>
          <w:szCs w:val="21"/>
          <w:shd w:val="clear" w:color="auto" w:fill="FFFFFF"/>
        </w:rPr>
        <w:t>（子嗣）</w:t>
      </w:r>
      <w:r>
        <w:rPr>
          <w:rFonts w:hint="eastAsia" w:ascii="宋体" w:hAnsi="宋体" w:eastAsia="宋体" w:cs="宋体"/>
          <w:color w:val="FF0000"/>
          <w:sz w:val="21"/>
          <w:szCs w:val="21"/>
        </w:rPr>
        <w:t>。</w:t>
      </w:r>
      <w:r>
        <w:rPr>
          <w:rStyle w:val="11"/>
          <w:rFonts w:hint="eastAsia" w:ascii="宋体" w:hAnsi="宋体" w:eastAsia="宋体" w:cs="宋体"/>
          <w:color w:val="FF0000"/>
          <w:sz w:val="21"/>
          <w:szCs w:val="21"/>
          <w:u w:val="single"/>
        </w:rPr>
        <w:t>外无期功强近之亲</w:t>
      </w:r>
      <w:r>
        <w:rPr>
          <w:rFonts w:hint="eastAsia" w:ascii="宋体" w:hAnsi="宋体" w:eastAsia="宋体" w:cs="宋体"/>
          <w:color w:val="FF0000"/>
          <w:spacing w:val="15"/>
          <w:sz w:val="21"/>
          <w:szCs w:val="21"/>
          <w:shd w:val="clear" w:color="auto" w:fill="FFFFFF"/>
        </w:rPr>
        <w:t>（在外面没有什么近亲）</w:t>
      </w:r>
      <w:r>
        <w:rPr>
          <w:rFonts w:hint="eastAsia" w:ascii="宋体" w:hAnsi="宋体" w:eastAsia="宋体" w:cs="宋体"/>
          <w:color w:val="FF0000"/>
          <w:sz w:val="21"/>
          <w:szCs w:val="21"/>
        </w:rPr>
        <w:t>，</w:t>
      </w:r>
      <w:r>
        <w:rPr>
          <w:rStyle w:val="11"/>
          <w:rFonts w:hint="eastAsia" w:ascii="宋体" w:hAnsi="宋体" w:eastAsia="宋体" w:cs="宋体"/>
          <w:color w:val="FF0000"/>
          <w:sz w:val="21"/>
          <w:szCs w:val="21"/>
        </w:rPr>
        <w:t>内</w:t>
      </w:r>
      <w:r>
        <w:rPr>
          <w:rFonts w:hint="eastAsia" w:ascii="宋体" w:hAnsi="宋体" w:eastAsia="宋体" w:cs="宋体"/>
          <w:color w:val="FF0000"/>
          <w:spacing w:val="15"/>
          <w:sz w:val="21"/>
          <w:szCs w:val="21"/>
          <w:shd w:val="clear" w:color="auto" w:fill="FFFFFF"/>
        </w:rPr>
        <w:t>（在家里）</w:t>
      </w:r>
      <w:r>
        <w:rPr>
          <w:rFonts w:hint="eastAsia" w:ascii="宋体" w:hAnsi="宋体" w:eastAsia="宋体" w:cs="宋体"/>
          <w:color w:val="FF0000"/>
          <w:sz w:val="21"/>
          <w:szCs w:val="21"/>
        </w:rPr>
        <w:t>无应门五尺之僮，</w:t>
      </w:r>
      <w:r>
        <w:rPr>
          <w:rStyle w:val="11"/>
          <w:rFonts w:hint="eastAsia" w:ascii="宋体" w:hAnsi="宋体" w:eastAsia="宋体" w:cs="宋体"/>
          <w:color w:val="FF0000"/>
          <w:sz w:val="21"/>
          <w:szCs w:val="21"/>
          <w:u w:val="single"/>
        </w:rPr>
        <w:t>茕茕孑立</w:t>
      </w:r>
      <w:r>
        <w:rPr>
          <w:rFonts w:hint="eastAsia" w:ascii="宋体" w:hAnsi="宋体" w:eastAsia="宋体" w:cs="宋体"/>
          <w:color w:val="FF0000"/>
          <w:spacing w:val="15"/>
          <w:sz w:val="21"/>
          <w:szCs w:val="21"/>
          <w:shd w:val="clear" w:color="auto" w:fill="FFFFFF"/>
        </w:rPr>
        <w:t>（孤单无依靠地独自生活）</w:t>
      </w:r>
      <w:r>
        <w:rPr>
          <w:rFonts w:hint="eastAsia" w:ascii="宋体" w:hAnsi="宋体" w:eastAsia="宋体" w:cs="宋体"/>
          <w:color w:val="FF0000"/>
          <w:sz w:val="21"/>
          <w:szCs w:val="21"/>
        </w:rPr>
        <w:t>，</w:t>
      </w:r>
      <w:r>
        <w:rPr>
          <w:rStyle w:val="11"/>
          <w:rFonts w:hint="eastAsia" w:ascii="宋体" w:hAnsi="宋体" w:eastAsia="宋体" w:cs="宋体"/>
          <w:color w:val="FF0000"/>
          <w:sz w:val="21"/>
          <w:szCs w:val="21"/>
          <w:u w:val="single"/>
        </w:rPr>
        <w:t>形影相吊</w:t>
      </w:r>
      <w:r>
        <w:rPr>
          <w:rFonts w:hint="eastAsia" w:ascii="宋体" w:hAnsi="宋体" w:eastAsia="宋体" w:cs="宋体"/>
          <w:color w:val="FF0000"/>
          <w:sz w:val="21"/>
          <w:szCs w:val="21"/>
        </w:rPr>
        <w:t>（</w:t>
      </w:r>
      <w:r>
        <w:rPr>
          <w:rFonts w:hint="eastAsia" w:ascii="宋体" w:hAnsi="宋体" w:eastAsia="宋体" w:cs="宋体"/>
          <w:color w:val="FF0000"/>
          <w:spacing w:val="15"/>
          <w:sz w:val="21"/>
          <w:szCs w:val="21"/>
          <w:shd w:val="clear" w:color="auto" w:fill="FFFFFF"/>
        </w:rPr>
        <w:t>身子和影子互相安慰）</w:t>
      </w:r>
      <w:r>
        <w:rPr>
          <w:rFonts w:hint="eastAsia" w:ascii="宋体" w:hAnsi="宋体" w:eastAsia="宋体" w:cs="宋体"/>
          <w:color w:val="FF0000"/>
          <w:sz w:val="21"/>
          <w:szCs w:val="21"/>
        </w:rPr>
        <w:t>。而刘夙</w:t>
      </w:r>
      <w:r>
        <w:rPr>
          <w:rStyle w:val="11"/>
          <w:rFonts w:hint="eastAsia" w:ascii="宋体" w:hAnsi="宋体" w:eastAsia="宋体" w:cs="宋体"/>
          <w:color w:val="FF0000"/>
          <w:sz w:val="21"/>
          <w:szCs w:val="21"/>
        </w:rPr>
        <w:t>婴</w:t>
      </w:r>
      <w:r>
        <w:rPr>
          <w:rFonts w:hint="eastAsia" w:ascii="宋体" w:hAnsi="宋体" w:eastAsia="宋体" w:cs="宋体"/>
          <w:color w:val="FF0000"/>
          <w:spacing w:val="15"/>
          <w:sz w:val="21"/>
          <w:szCs w:val="21"/>
          <w:shd w:val="clear" w:color="auto" w:fill="FFFFFF"/>
        </w:rPr>
        <w:t>（缠绕）</w:t>
      </w:r>
      <w:r>
        <w:rPr>
          <w:rFonts w:hint="eastAsia" w:ascii="宋体" w:hAnsi="宋体" w:eastAsia="宋体" w:cs="宋体"/>
          <w:color w:val="FF0000"/>
          <w:sz w:val="21"/>
          <w:szCs w:val="21"/>
        </w:rPr>
        <w:t>疾病，常在床蓐，臣侍汤药，未曾</w:t>
      </w:r>
      <w:r>
        <w:rPr>
          <w:rStyle w:val="11"/>
          <w:rFonts w:hint="eastAsia" w:ascii="宋体" w:hAnsi="宋体" w:eastAsia="宋体" w:cs="宋体"/>
          <w:color w:val="FF0000"/>
          <w:sz w:val="21"/>
          <w:szCs w:val="21"/>
        </w:rPr>
        <w:t>废离</w:t>
      </w:r>
      <w:r>
        <w:rPr>
          <w:rFonts w:hint="eastAsia" w:ascii="宋体" w:hAnsi="宋体" w:eastAsia="宋体" w:cs="宋体"/>
          <w:b w:val="0"/>
          <w:bCs w:val="0"/>
          <w:color w:val="FF0000"/>
          <w:sz w:val="21"/>
          <w:szCs w:val="21"/>
        </w:rPr>
        <w:t>[</w:t>
      </w:r>
      <w:r>
        <w:rPr>
          <w:rFonts w:hint="eastAsia" w:ascii="宋体" w:hAnsi="宋体" w:eastAsia="宋体" w:cs="宋体"/>
          <w:color w:val="FF0000"/>
          <w:spacing w:val="15"/>
          <w:sz w:val="21"/>
          <w:szCs w:val="21"/>
          <w:shd w:val="clear" w:color="auto" w:fill="FFFFFF"/>
        </w:rPr>
        <w:t>停止侍奉而离开（祖母）</w:t>
      </w:r>
      <w:r>
        <w:rPr>
          <w:rFonts w:hint="eastAsia" w:ascii="宋体" w:hAnsi="宋体" w:eastAsia="宋体" w:cs="宋体"/>
          <w:b w:val="0"/>
          <w:bCs w:val="0"/>
          <w:color w:val="FF0000"/>
          <w:sz w:val="21"/>
          <w:szCs w:val="21"/>
        </w:rPr>
        <w:t>]</w:t>
      </w:r>
      <w:r>
        <w:rPr>
          <w:rFonts w:hint="eastAsia" w:ascii="宋体" w:hAnsi="宋体" w:eastAsia="宋体" w:cs="宋体"/>
          <w:color w:val="FF0000"/>
          <w:sz w:val="21"/>
          <w:szCs w:val="21"/>
        </w:rPr>
        <w:t>。</w:t>
      </w:r>
    </w:p>
    <w:p w14:paraId="788EF17D">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firstLineChars="200"/>
        <w:jc w:val="both"/>
        <w:rPr>
          <w:rFonts w:hint="eastAsia" w:ascii="宋体" w:hAnsi="宋体" w:eastAsia="宋体" w:cs="宋体"/>
          <w:color w:val="FF0000"/>
          <w:sz w:val="21"/>
          <w:szCs w:val="21"/>
        </w:rPr>
      </w:pPr>
      <w:r>
        <w:rPr>
          <w:rFonts w:hint="eastAsia" w:ascii="宋体" w:hAnsi="宋体" w:eastAsia="宋体" w:cs="宋体"/>
          <w:color w:val="FF0000"/>
          <w:sz w:val="21"/>
          <w:szCs w:val="21"/>
        </w:rPr>
        <w:t>逮</w:t>
      </w:r>
      <w:r>
        <w:rPr>
          <w:rFonts w:hint="eastAsia" w:ascii="宋体" w:hAnsi="宋体" w:eastAsia="宋体" w:cs="宋体"/>
          <w:color w:val="FF0000"/>
          <w:spacing w:val="15"/>
          <w:sz w:val="21"/>
          <w:szCs w:val="21"/>
          <w:shd w:val="clear" w:color="auto" w:fill="FFFFFF"/>
        </w:rPr>
        <w:t>（及、至）</w:t>
      </w:r>
      <w:r>
        <w:rPr>
          <w:rFonts w:hint="eastAsia" w:ascii="宋体" w:hAnsi="宋体" w:eastAsia="宋体" w:cs="宋体"/>
          <w:color w:val="FF0000"/>
          <w:sz w:val="21"/>
          <w:szCs w:val="21"/>
        </w:rPr>
        <w:t>奉圣朝，</w:t>
      </w:r>
      <w:r>
        <w:rPr>
          <w:rStyle w:val="11"/>
          <w:rFonts w:hint="eastAsia" w:ascii="宋体" w:hAnsi="宋体" w:eastAsia="宋体" w:cs="宋体"/>
          <w:color w:val="FF0000"/>
          <w:sz w:val="21"/>
          <w:szCs w:val="21"/>
          <w:u w:val="single"/>
        </w:rPr>
        <w:t>沐浴清化</w:t>
      </w:r>
      <w:r>
        <w:rPr>
          <w:rFonts w:hint="eastAsia" w:ascii="宋体" w:hAnsi="宋体" w:eastAsia="宋体" w:cs="宋体"/>
          <w:color w:val="FF0000"/>
          <w:sz w:val="21"/>
          <w:szCs w:val="21"/>
        </w:rPr>
        <w:t>[</w:t>
      </w:r>
      <w:r>
        <w:rPr>
          <w:rFonts w:hint="eastAsia" w:ascii="宋体" w:hAnsi="宋体" w:eastAsia="宋体" w:cs="宋体"/>
          <w:color w:val="FF0000"/>
          <w:spacing w:val="15"/>
          <w:sz w:val="21"/>
          <w:szCs w:val="21"/>
          <w:shd w:val="clear" w:color="auto" w:fill="FFFFFF"/>
        </w:rPr>
        <w:t>（自己）受到晋朝清明教化的润泽</w:t>
      </w:r>
      <w:r>
        <w:rPr>
          <w:rFonts w:hint="eastAsia" w:ascii="宋体" w:hAnsi="宋体" w:eastAsia="宋体" w:cs="宋体"/>
          <w:color w:val="FF0000"/>
          <w:sz w:val="21"/>
          <w:szCs w:val="21"/>
        </w:rPr>
        <w:t>]。前太守臣逵</w:t>
      </w:r>
      <w:r>
        <w:rPr>
          <w:rStyle w:val="11"/>
          <w:rFonts w:hint="eastAsia" w:ascii="宋体" w:hAnsi="宋体" w:eastAsia="宋体" w:cs="宋体"/>
          <w:color w:val="FF0000"/>
          <w:sz w:val="21"/>
          <w:szCs w:val="21"/>
        </w:rPr>
        <w:t>察</w:t>
      </w:r>
      <w:r>
        <w:rPr>
          <w:rFonts w:hint="eastAsia" w:ascii="宋体" w:hAnsi="宋体" w:eastAsia="宋体" w:cs="宋体"/>
          <w:color w:val="FF0000"/>
          <w:spacing w:val="15"/>
          <w:sz w:val="21"/>
          <w:szCs w:val="21"/>
          <w:shd w:val="clear" w:color="auto" w:fill="FFFFFF"/>
        </w:rPr>
        <w:t>（经考察后予以推举）</w:t>
      </w:r>
      <w:r>
        <w:rPr>
          <w:rFonts w:hint="eastAsia" w:ascii="宋体" w:hAnsi="宋体" w:eastAsia="宋体" w:cs="宋体"/>
          <w:color w:val="FF0000"/>
          <w:sz w:val="21"/>
          <w:szCs w:val="21"/>
        </w:rPr>
        <w:t>臣孝廉，后刺史臣荣举</w:t>
      </w:r>
      <w:r>
        <w:rPr>
          <w:rFonts w:hint="eastAsia" w:ascii="宋体" w:hAnsi="宋体" w:eastAsia="宋体" w:cs="宋体"/>
          <w:color w:val="FF0000"/>
          <w:spacing w:val="15"/>
          <w:sz w:val="21"/>
          <w:szCs w:val="21"/>
          <w:shd w:val="clear" w:color="auto" w:fill="FFFFFF"/>
        </w:rPr>
        <w:t>（举荐）</w:t>
      </w:r>
      <w:r>
        <w:rPr>
          <w:rFonts w:hint="eastAsia" w:ascii="宋体" w:hAnsi="宋体" w:eastAsia="宋体" w:cs="宋体"/>
          <w:color w:val="FF0000"/>
          <w:sz w:val="21"/>
          <w:szCs w:val="21"/>
        </w:rPr>
        <w:t>臣秀才。臣</w:t>
      </w:r>
      <w:r>
        <w:rPr>
          <w:rStyle w:val="11"/>
          <w:rFonts w:hint="eastAsia" w:ascii="宋体" w:hAnsi="宋体" w:eastAsia="宋体" w:cs="宋体"/>
          <w:color w:val="FF0000"/>
          <w:sz w:val="21"/>
          <w:szCs w:val="21"/>
        </w:rPr>
        <w:t>以</w:t>
      </w:r>
      <w:r>
        <w:rPr>
          <w:rFonts w:hint="eastAsia" w:ascii="宋体" w:hAnsi="宋体" w:eastAsia="宋体" w:cs="宋体"/>
          <w:color w:val="FF0000"/>
          <w:spacing w:val="15"/>
          <w:sz w:val="21"/>
          <w:szCs w:val="21"/>
          <w:shd w:val="clear" w:color="auto" w:fill="FFFFFF"/>
        </w:rPr>
        <w:t>（因为）</w:t>
      </w:r>
      <w:r>
        <w:rPr>
          <w:rFonts w:hint="eastAsia" w:ascii="宋体" w:hAnsi="宋体" w:eastAsia="宋体" w:cs="宋体"/>
          <w:color w:val="FF0000"/>
          <w:sz w:val="21"/>
          <w:szCs w:val="21"/>
        </w:rPr>
        <w:t>供养无</w:t>
      </w:r>
      <w:r>
        <w:rPr>
          <w:rStyle w:val="11"/>
          <w:rFonts w:hint="eastAsia" w:ascii="宋体" w:hAnsi="宋体" w:eastAsia="宋体" w:cs="宋体"/>
          <w:color w:val="FF0000"/>
          <w:sz w:val="21"/>
          <w:szCs w:val="21"/>
        </w:rPr>
        <w:t>主</w:t>
      </w:r>
      <w:r>
        <w:rPr>
          <w:rFonts w:hint="eastAsia" w:ascii="宋体" w:hAnsi="宋体" w:eastAsia="宋体" w:cs="宋体"/>
          <w:color w:val="FF0000"/>
          <w:spacing w:val="15"/>
          <w:sz w:val="21"/>
          <w:szCs w:val="21"/>
          <w:shd w:val="clear" w:color="auto" w:fill="FFFFFF"/>
        </w:rPr>
        <w:t>（主事的人）</w:t>
      </w:r>
      <w:r>
        <w:rPr>
          <w:rFonts w:hint="eastAsia" w:ascii="宋体" w:hAnsi="宋体" w:eastAsia="宋体" w:cs="宋体"/>
          <w:color w:val="FF0000"/>
          <w:sz w:val="21"/>
          <w:szCs w:val="21"/>
        </w:rPr>
        <w:t>，辞不赴命。诏书特下，拜</w:t>
      </w:r>
      <w:r>
        <w:rPr>
          <w:rFonts w:hint="eastAsia" w:ascii="宋体" w:hAnsi="宋体" w:eastAsia="宋体" w:cs="宋体"/>
          <w:color w:val="FF0000"/>
          <w:spacing w:val="15"/>
          <w:sz w:val="21"/>
          <w:szCs w:val="21"/>
          <w:shd w:val="clear" w:color="auto" w:fill="FFFFFF"/>
        </w:rPr>
        <w:t>（授官）</w:t>
      </w:r>
      <w:r>
        <w:rPr>
          <w:rFonts w:hint="eastAsia" w:ascii="宋体" w:hAnsi="宋体" w:eastAsia="宋体" w:cs="宋体"/>
          <w:color w:val="FF0000"/>
          <w:sz w:val="21"/>
          <w:szCs w:val="21"/>
        </w:rPr>
        <w:t>臣郎中，</w:t>
      </w:r>
      <w:r>
        <w:rPr>
          <w:rStyle w:val="11"/>
          <w:rFonts w:hint="eastAsia" w:ascii="宋体" w:hAnsi="宋体" w:eastAsia="宋体" w:cs="宋体"/>
          <w:color w:val="FF0000"/>
          <w:sz w:val="21"/>
          <w:szCs w:val="21"/>
        </w:rPr>
        <w:t>寻</w:t>
      </w:r>
      <w:r>
        <w:rPr>
          <w:rFonts w:hint="eastAsia" w:ascii="宋体" w:hAnsi="宋体" w:eastAsia="宋体" w:cs="宋体"/>
          <w:color w:val="FF0000"/>
          <w:spacing w:val="15"/>
          <w:sz w:val="21"/>
          <w:szCs w:val="21"/>
          <w:shd w:val="clear" w:color="auto" w:fill="FFFFFF"/>
        </w:rPr>
        <w:t>（不久）</w:t>
      </w:r>
      <w:r>
        <w:rPr>
          <w:rFonts w:hint="eastAsia" w:ascii="宋体" w:hAnsi="宋体" w:eastAsia="宋体" w:cs="宋体"/>
          <w:color w:val="FF0000"/>
          <w:sz w:val="21"/>
          <w:szCs w:val="21"/>
        </w:rPr>
        <w:t>蒙国恩，</w:t>
      </w:r>
      <w:r>
        <w:rPr>
          <w:rStyle w:val="11"/>
          <w:rFonts w:hint="eastAsia" w:ascii="宋体" w:hAnsi="宋体" w:eastAsia="宋体" w:cs="宋体"/>
          <w:color w:val="FF0000"/>
          <w:sz w:val="21"/>
          <w:szCs w:val="21"/>
        </w:rPr>
        <w:t>除</w:t>
      </w:r>
      <w:r>
        <w:rPr>
          <w:rFonts w:hint="eastAsia" w:ascii="宋体" w:hAnsi="宋体" w:eastAsia="宋体" w:cs="宋体"/>
          <w:color w:val="FF0000"/>
          <w:spacing w:val="15"/>
          <w:sz w:val="21"/>
          <w:szCs w:val="21"/>
          <w:shd w:val="clear" w:color="auto" w:fill="FFFFFF"/>
        </w:rPr>
        <w:t>（授官）</w:t>
      </w:r>
      <w:r>
        <w:rPr>
          <w:rFonts w:hint="eastAsia" w:ascii="宋体" w:hAnsi="宋体" w:eastAsia="宋体" w:cs="宋体"/>
          <w:color w:val="FF0000"/>
          <w:sz w:val="21"/>
          <w:szCs w:val="21"/>
        </w:rPr>
        <w:t>臣洗马。</w:t>
      </w:r>
      <w:r>
        <w:rPr>
          <w:rStyle w:val="11"/>
          <w:rFonts w:hint="eastAsia" w:ascii="宋体" w:hAnsi="宋体" w:eastAsia="宋体" w:cs="宋体"/>
          <w:color w:val="FF0000"/>
          <w:sz w:val="21"/>
          <w:szCs w:val="21"/>
          <w:u w:val="single"/>
        </w:rPr>
        <w:t>猥以微贱</w:t>
      </w:r>
      <w:r>
        <w:rPr>
          <w:rFonts w:hint="eastAsia" w:ascii="宋体" w:hAnsi="宋体" w:eastAsia="宋体" w:cs="宋体"/>
          <w:color w:val="FF0000"/>
          <w:spacing w:val="15"/>
          <w:sz w:val="21"/>
          <w:szCs w:val="21"/>
          <w:shd w:val="clear" w:color="auto" w:fill="FFFFFF"/>
        </w:rPr>
        <w:t>（我凭借低微、卑贱的身份）</w:t>
      </w:r>
      <w:r>
        <w:rPr>
          <w:rFonts w:hint="eastAsia" w:ascii="宋体" w:hAnsi="宋体" w:eastAsia="宋体" w:cs="宋体"/>
          <w:color w:val="FF0000"/>
          <w:sz w:val="21"/>
          <w:szCs w:val="21"/>
        </w:rPr>
        <w:t>，</w:t>
      </w:r>
      <w:r>
        <w:rPr>
          <w:rStyle w:val="11"/>
          <w:rFonts w:hint="eastAsia" w:ascii="宋体" w:hAnsi="宋体" w:eastAsia="宋体" w:cs="宋体"/>
          <w:color w:val="FF0000"/>
          <w:sz w:val="21"/>
          <w:szCs w:val="21"/>
        </w:rPr>
        <w:t>当</w:t>
      </w:r>
      <w:r>
        <w:rPr>
          <w:rFonts w:hint="eastAsia" w:ascii="宋体" w:hAnsi="宋体" w:eastAsia="宋体" w:cs="宋体"/>
          <w:color w:val="FF0000"/>
          <w:spacing w:val="15"/>
          <w:sz w:val="21"/>
          <w:szCs w:val="21"/>
          <w:shd w:val="clear" w:color="auto" w:fill="FFFFFF"/>
        </w:rPr>
        <w:t>（承担）</w:t>
      </w:r>
      <w:r>
        <w:rPr>
          <w:rFonts w:hint="eastAsia" w:ascii="宋体" w:hAnsi="宋体" w:eastAsia="宋体" w:cs="宋体"/>
          <w:color w:val="FF0000"/>
          <w:sz w:val="21"/>
          <w:szCs w:val="21"/>
        </w:rPr>
        <w:t>侍东宫，非臣陨首所能</w:t>
      </w:r>
      <w:r>
        <w:rPr>
          <w:rStyle w:val="11"/>
          <w:rFonts w:hint="eastAsia" w:ascii="宋体" w:hAnsi="宋体" w:eastAsia="宋体" w:cs="宋体"/>
          <w:color w:val="FF0000"/>
          <w:sz w:val="21"/>
          <w:szCs w:val="21"/>
        </w:rPr>
        <w:t>上报</w:t>
      </w:r>
      <w:r>
        <w:rPr>
          <w:rFonts w:hint="eastAsia" w:ascii="宋体" w:hAnsi="宋体" w:eastAsia="宋体" w:cs="宋体"/>
          <w:color w:val="FF0000"/>
          <w:spacing w:val="15"/>
          <w:sz w:val="21"/>
          <w:szCs w:val="21"/>
          <w:shd w:val="clear" w:color="auto" w:fill="FFFFFF"/>
        </w:rPr>
        <w:t>（报答）</w:t>
      </w:r>
      <w:r>
        <w:rPr>
          <w:rFonts w:hint="eastAsia" w:ascii="宋体" w:hAnsi="宋体" w:eastAsia="宋体" w:cs="宋体"/>
          <w:color w:val="FF0000"/>
          <w:sz w:val="21"/>
          <w:szCs w:val="21"/>
        </w:rPr>
        <w:t>。臣具</w:t>
      </w:r>
      <w:r>
        <w:rPr>
          <w:rStyle w:val="11"/>
          <w:rFonts w:hint="eastAsia" w:ascii="宋体" w:hAnsi="宋体" w:eastAsia="宋体" w:cs="宋体"/>
          <w:color w:val="FF0000"/>
          <w:sz w:val="21"/>
          <w:szCs w:val="21"/>
        </w:rPr>
        <w:t>以</w:t>
      </w:r>
      <w:r>
        <w:rPr>
          <w:rFonts w:hint="eastAsia" w:ascii="宋体" w:hAnsi="宋体" w:eastAsia="宋体" w:cs="宋体"/>
          <w:color w:val="FF0000"/>
          <w:spacing w:val="15"/>
          <w:sz w:val="21"/>
          <w:szCs w:val="21"/>
          <w:shd w:val="clear" w:color="auto" w:fill="FFFFFF"/>
        </w:rPr>
        <w:t>（把）</w:t>
      </w:r>
      <w:r>
        <w:rPr>
          <w:rFonts w:hint="eastAsia" w:ascii="宋体" w:hAnsi="宋体" w:eastAsia="宋体" w:cs="宋体"/>
          <w:color w:val="FF0000"/>
          <w:sz w:val="21"/>
          <w:szCs w:val="21"/>
        </w:rPr>
        <w:t>表闻</w:t>
      </w:r>
      <w:r>
        <w:rPr>
          <w:rFonts w:hint="eastAsia" w:ascii="宋体" w:hAnsi="宋体" w:eastAsia="宋体" w:cs="宋体"/>
          <w:color w:val="FF0000"/>
          <w:spacing w:val="15"/>
          <w:sz w:val="21"/>
          <w:szCs w:val="21"/>
          <w:shd w:val="clear" w:color="auto" w:fill="FFFFFF"/>
        </w:rPr>
        <w:t>（使动用法，使上闻，报告）</w:t>
      </w:r>
      <w:r>
        <w:rPr>
          <w:rFonts w:hint="eastAsia" w:ascii="宋体" w:hAnsi="宋体" w:eastAsia="宋体" w:cs="宋体"/>
          <w:color w:val="FF0000"/>
          <w:sz w:val="21"/>
          <w:szCs w:val="21"/>
        </w:rPr>
        <w:t>，辞不就职。诏书切峻，责臣</w:t>
      </w:r>
      <w:r>
        <w:rPr>
          <w:rStyle w:val="11"/>
          <w:rFonts w:hint="eastAsia" w:ascii="宋体" w:hAnsi="宋体" w:eastAsia="宋体" w:cs="宋体"/>
          <w:color w:val="FF0000"/>
          <w:sz w:val="21"/>
          <w:szCs w:val="21"/>
        </w:rPr>
        <w:t>逋</w:t>
      </w:r>
      <w:r>
        <w:rPr>
          <w:rFonts w:hint="eastAsia" w:ascii="宋体" w:hAnsi="宋体" w:eastAsia="宋体" w:cs="宋体"/>
          <w:color w:val="FF0000"/>
          <w:spacing w:val="15"/>
          <w:sz w:val="21"/>
          <w:szCs w:val="21"/>
          <w:shd w:val="clear" w:color="auto" w:fill="FFFFFF"/>
        </w:rPr>
        <w:t>（逃避）</w:t>
      </w:r>
      <w:r>
        <w:rPr>
          <w:rFonts w:hint="eastAsia" w:ascii="宋体" w:hAnsi="宋体" w:eastAsia="宋体" w:cs="宋体"/>
          <w:color w:val="FF0000"/>
          <w:sz w:val="21"/>
          <w:szCs w:val="21"/>
        </w:rPr>
        <w:t>慢；郡县逼迫，催臣上道；州司临门，急</w:t>
      </w:r>
      <w:r>
        <w:rPr>
          <w:rStyle w:val="11"/>
          <w:rFonts w:hint="eastAsia" w:ascii="宋体" w:hAnsi="宋体" w:eastAsia="宋体" w:cs="宋体"/>
          <w:color w:val="FF0000"/>
          <w:sz w:val="21"/>
          <w:szCs w:val="21"/>
        </w:rPr>
        <w:t>于</w:t>
      </w:r>
      <w:r>
        <w:rPr>
          <w:rFonts w:hint="eastAsia" w:ascii="宋体" w:hAnsi="宋体" w:eastAsia="宋体" w:cs="宋体"/>
          <w:color w:val="FF0000"/>
          <w:spacing w:val="15"/>
          <w:sz w:val="21"/>
          <w:szCs w:val="21"/>
          <w:shd w:val="clear" w:color="auto" w:fill="FFFFFF"/>
        </w:rPr>
        <w:t>（比）</w:t>
      </w:r>
      <w:r>
        <w:rPr>
          <w:rFonts w:hint="eastAsia" w:ascii="宋体" w:hAnsi="宋体" w:eastAsia="宋体" w:cs="宋体"/>
          <w:color w:val="FF0000"/>
          <w:sz w:val="21"/>
          <w:szCs w:val="21"/>
        </w:rPr>
        <w:t>星火。臣欲奉诏奔驰，则刘病</w:t>
      </w:r>
      <w:r>
        <w:rPr>
          <w:rStyle w:val="11"/>
          <w:rFonts w:hint="eastAsia" w:ascii="宋体" w:hAnsi="宋体" w:eastAsia="宋体" w:cs="宋体"/>
          <w:color w:val="FF0000"/>
          <w:sz w:val="21"/>
          <w:szCs w:val="21"/>
        </w:rPr>
        <w:t>日</w:t>
      </w:r>
      <w:r>
        <w:rPr>
          <w:rFonts w:hint="eastAsia" w:ascii="宋体" w:hAnsi="宋体" w:eastAsia="宋体" w:cs="宋体"/>
          <w:color w:val="FF0000"/>
          <w:spacing w:val="15"/>
          <w:sz w:val="21"/>
          <w:szCs w:val="21"/>
          <w:shd w:val="clear" w:color="auto" w:fill="FFFFFF"/>
        </w:rPr>
        <w:t>（一天比一天）</w:t>
      </w:r>
      <w:r>
        <w:rPr>
          <w:rStyle w:val="11"/>
          <w:rFonts w:hint="eastAsia" w:ascii="宋体" w:hAnsi="宋体" w:eastAsia="宋体" w:cs="宋体"/>
          <w:color w:val="FF0000"/>
          <w:sz w:val="21"/>
          <w:szCs w:val="21"/>
        </w:rPr>
        <w:t>笃</w:t>
      </w:r>
      <w:r>
        <w:rPr>
          <w:rFonts w:hint="eastAsia" w:ascii="宋体" w:hAnsi="宋体" w:eastAsia="宋体" w:cs="宋体"/>
          <w:color w:val="FF0000"/>
          <w:spacing w:val="15"/>
          <w:sz w:val="21"/>
          <w:szCs w:val="21"/>
          <w:shd w:val="clear" w:color="auto" w:fill="FFFFFF"/>
        </w:rPr>
        <w:t>（病重）</w:t>
      </w:r>
      <w:r>
        <w:rPr>
          <w:rFonts w:hint="eastAsia" w:ascii="宋体" w:hAnsi="宋体" w:eastAsia="宋体" w:cs="宋体"/>
          <w:color w:val="FF0000"/>
          <w:sz w:val="21"/>
          <w:szCs w:val="21"/>
        </w:rPr>
        <w:t>；欲</w:t>
      </w:r>
      <w:r>
        <w:rPr>
          <w:rStyle w:val="11"/>
          <w:rFonts w:hint="eastAsia" w:ascii="宋体" w:hAnsi="宋体" w:eastAsia="宋体" w:cs="宋体"/>
          <w:color w:val="FF0000"/>
          <w:sz w:val="21"/>
          <w:szCs w:val="21"/>
        </w:rPr>
        <w:t>苟</w:t>
      </w:r>
      <w:r>
        <w:rPr>
          <w:rFonts w:hint="eastAsia" w:ascii="宋体" w:hAnsi="宋体" w:eastAsia="宋体" w:cs="宋体"/>
          <w:color w:val="FF0000"/>
          <w:spacing w:val="15"/>
          <w:sz w:val="21"/>
          <w:szCs w:val="21"/>
          <w:shd w:val="clear" w:color="auto" w:fill="FFFFFF"/>
        </w:rPr>
        <w:t>（暂且）</w:t>
      </w:r>
      <w:r>
        <w:rPr>
          <w:rFonts w:hint="eastAsia" w:ascii="宋体" w:hAnsi="宋体" w:eastAsia="宋体" w:cs="宋体"/>
          <w:color w:val="FF0000"/>
          <w:sz w:val="21"/>
          <w:szCs w:val="21"/>
        </w:rPr>
        <w:t>顺私情，则</w:t>
      </w:r>
      <w:r>
        <w:rPr>
          <w:rStyle w:val="11"/>
          <w:rFonts w:hint="eastAsia" w:ascii="宋体" w:hAnsi="宋体" w:eastAsia="宋体" w:cs="宋体"/>
          <w:color w:val="FF0000"/>
          <w:sz w:val="21"/>
          <w:szCs w:val="21"/>
        </w:rPr>
        <w:t>告诉</w:t>
      </w:r>
      <w:r>
        <w:rPr>
          <w:rFonts w:hint="eastAsia" w:ascii="宋体" w:hAnsi="宋体" w:eastAsia="宋体" w:cs="宋体"/>
          <w:color w:val="FF0000"/>
          <w:sz w:val="21"/>
          <w:szCs w:val="21"/>
        </w:rPr>
        <w:t>[</w:t>
      </w:r>
      <w:r>
        <w:rPr>
          <w:rFonts w:hint="eastAsia" w:ascii="宋体" w:hAnsi="宋体" w:eastAsia="宋体" w:cs="宋体"/>
          <w:color w:val="FF0000"/>
          <w:spacing w:val="15"/>
          <w:sz w:val="21"/>
          <w:szCs w:val="21"/>
          <w:shd w:val="clear" w:color="auto" w:fill="FFFFFF"/>
        </w:rPr>
        <w:t>申诉（苦衷）</w:t>
      </w:r>
      <w:r>
        <w:rPr>
          <w:rFonts w:hint="eastAsia" w:ascii="宋体" w:hAnsi="宋体" w:eastAsia="宋体" w:cs="宋体"/>
          <w:color w:val="FF0000"/>
          <w:sz w:val="21"/>
          <w:szCs w:val="21"/>
        </w:rPr>
        <w:t>]不许：臣之进退，实为狼狈。</w:t>
      </w:r>
    </w:p>
    <w:p w14:paraId="072C6F85">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2" w:firstLineChars="200"/>
        <w:jc w:val="both"/>
        <w:rPr>
          <w:rFonts w:hint="eastAsia" w:ascii="宋体" w:hAnsi="宋体" w:eastAsia="宋体" w:cs="宋体"/>
          <w:color w:val="FF0000"/>
          <w:sz w:val="21"/>
          <w:szCs w:val="21"/>
        </w:rPr>
      </w:pPr>
      <w:r>
        <w:rPr>
          <w:rStyle w:val="11"/>
          <w:rFonts w:hint="eastAsia" w:ascii="宋体" w:hAnsi="宋体" w:eastAsia="宋体" w:cs="宋体"/>
          <w:color w:val="FF0000"/>
          <w:sz w:val="21"/>
          <w:szCs w:val="21"/>
        </w:rPr>
        <w:t>伏惟</w:t>
      </w:r>
      <w:r>
        <w:rPr>
          <w:rFonts w:hint="eastAsia" w:ascii="宋体" w:hAnsi="宋体" w:eastAsia="宋体" w:cs="宋体"/>
          <w:color w:val="FF0000"/>
          <w:spacing w:val="15"/>
          <w:sz w:val="21"/>
          <w:szCs w:val="21"/>
          <w:shd w:val="clear" w:color="auto" w:fill="FFFFFF"/>
        </w:rPr>
        <w:t>（俯伏思量）</w:t>
      </w:r>
      <w:r>
        <w:rPr>
          <w:rFonts w:hint="eastAsia" w:ascii="宋体" w:hAnsi="宋体" w:eastAsia="宋体" w:cs="宋体"/>
          <w:color w:val="FF0000"/>
          <w:sz w:val="21"/>
          <w:szCs w:val="21"/>
        </w:rPr>
        <w:t>圣朝</w:t>
      </w:r>
      <w:r>
        <w:rPr>
          <w:rStyle w:val="11"/>
          <w:rFonts w:hint="eastAsia" w:ascii="宋体" w:hAnsi="宋体" w:eastAsia="宋体" w:cs="宋体"/>
          <w:color w:val="FF0000"/>
          <w:sz w:val="21"/>
          <w:szCs w:val="21"/>
        </w:rPr>
        <w:t>以</w:t>
      </w:r>
      <w:r>
        <w:rPr>
          <w:rFonts w:hint="eastAsia" w:ascii="宋体" w:hAnsi="宋体" w:eastAsia="宋体" w:cs="宋体"/>
          <w:color w:val="FF0000"/>
          <w:spacing w:val="15"/>
          <w:sz w:val="21"/>
          <w:szCs w:val="21"/>
          <w:shd w:val="clear" w:color="auto" w:fill="FFFFFF"/>
        </w:rPr>
        <w:t>（根据）</w:t>
      </w:r>
      <w:r>
        <w:rPr>
          <w:rFonts w:hint="eastAsia" w:ascii="宋体" w:hAnsi="宋体" w:eastAsia="宋体" w:cs="宋体"/>
          <w:color w:val="FF0000"/>
          <w:sz w:val="21"/>
          <w:szCs w:val="21"/>
        </w:rPr>
        <w:t>孝治天下，凡在故老，犹蒙</w:t>
      </w:r>
      <w:r>
        <w:rPr>
          <w:rStyle w:val="11"/>
          <w:rFonts w:hint="eastAsia" w:ascii="宋体" w:hAnsi="宋体" w:eastAsia="宋体" w:cs="宋体"/>
          <w:color w:val="FF0000"/>
          <w:sz w:val="21"/>
          <w:szCs w:val="21"/>
        </w:rPr>
        <w:t>矜</w:t>
      </w:r>
      <w:r>
        <w:rPr>
          <w:rFonts w:hint="eastAsia" w:ascii="宋体" w:hAnsi="宋体" w:eastAsia="宋体" w:cs="宋体"/>
          <w:color w:val="FF0000"/>
          <w:spacing w:val="15"/>
          <w:sz w:val="21"/>
          <w:szCs w:val="21"/>
          <w:shd w:val="clear" w:color="auto" w:fill="FFFFFF"/>
        </w:rPr>
        <w:t>（怜悯）</w:t>
      </w:r>
      <w:r>
        <w:rPr>
          <w:rFonts w:hint="eastAsia" w:ascii="宋体" w:hAnsi="宋体" w:eastAsia="宋体" w:cs="宋体"/>
          <w:color w:val="FF0000"/>
          <w:sz w:val="21"/>
          <w:szCs w:val="21"/>
        </w:rPr>
        <w:t>育，</w:t>
      </w:r>
      <w:r>
        <w:rPr>
          <w:rStyle w:val="11"/>
          <w:rFonts w:hint="eastAsia" w:ascii="宋体" w:hAnsi="宋体" w:eastAsia="宋体" w:cs="宋体"/>
          <w:color w:val="FF0000"/>
          <w:sz w:val="21"/>
          <w:szCs w:val="21"/>
          <w:u w:val="single"/>
        </w:rPr>
        <w:t>况臣孤苦，特为尤甚</w:t>
      </w:r>
      <w:r>
        <w:rPr>
          <w:rFonts w:hint="eastAsia" w:ascii="宋体" w:hAnsi="宋体" w:eastAsia="宋体" w:cs="宋体"/>
          <w:color w:val="FF0000"/>
          <w:spacing w:val="15"/>
          <w:sz w:val="21"/>
          <w:szCs w:val="21"/>
          <w:shd w:val="clear" w:color="auto" w:fill="FFFFFF"/>
        </w:rPr>
        <w:t>（何况我孤独困苦尤其严重）</w:t>
      </w:r>
      <w:r>
        <w:rPr>
          <w:rFonts w:hint="eastAsia" w:ascii="宋体" w:hAnsi="宋体" w:eastAsia="宋体" w:cs="宋体"/>
          <w:color w:val="FF0000"/>
          <w:sz w:val="21"/>
          <w:szCs w:val="21"/>
        </w:rPr>
        <w:t>。且臣少</w:t>
      </w:r>
      <w:r>
        <w:rPr>
          <w:rStyle w:val="11"/>
          <w:rFonts w:hint="eastAsia" w:ascii="宋体" w:hAnsi="宋体" w:eastAsia="宋体" w:cs="宋体"/>
          <w:color w:val="FF0000"/>
          <w:sz w:val="21"/>
          <w:szCs w:val="21"/>
        </w:rPr>
        <w:t>仕</w:t>
      </w:r>
      <w:r>
        <w:rPr>
          <w:rFonts w:hint="eastAsia" w:ascii="宋体" w:hAnsi="宋体" w:eastAsia="宋体" w:cs="宋体"/>
          <w:color w:val="FF0000"/>
          <w:spacing w:val="15"/>
          <w:sz w:val="21"/>
          <w:szCs w:val="21"/>
          <w:shd w:val="clear" w:color="auto" w:fill="FFFFFF"/>
        </w:rPr>
        <w:t>（做官）</w:t>
      </w:r>
      <w:r>
        <w:rPr>
          <w:rFonts w:hint="eastAsia" w:ascii="宋体" w:hAnsi="宋体" w:eastAsia="宋体" w:cs="宋体"/>
          <w:color w:val="FF0000"/>
          <w:sz w:val="21"/>
          <w:szCs w:val="21"/>
        </w:rPr>
        <w:t>伪朝，历职郎署，本</w:t>
      </w:r>
      <w:r>
        <w:rPr>
          <w:rStyle w:val="11"/>
          <w:rFonts w:hint="eastAsia" w:ascii="宋体" w:hAnsi="宋体" w:eastAsia="宋体" w:cs="宋体"/>
          <w:color w:val="FF0000"/>
          <w:sz w:val="21"/>
          <w:szCs w:val="21"/>
        </w:rPr>
        <w:t>图</w:t>
      </w:r>
      <w:r>
        <w:rPr>
          <w:rFonts w:hint="eastAsia" w:ascii="宋体" w:hAnsi="宋体" w:eastAsia="宋体" w:cs="宋体"/>
          <w:color w:val="FF0000"/>
          <w:spacing w:val="15"/>
          <w:sz w:val="21"/>
          <w:szCs w:val="21"/>
          <w:shd w:val="clear" w:color="auto" w:fill="FFFFFF"/>
        </w:rPr>
        <w:t>（希图）</w:t>
      </w:r>
      <w:r>
        <w:rPr>
          <w:rFonts w:hint="eastAsia" w:ascii="宋体" w:hAnsi="宋体" w:eastAsia="宋体" w:cs="宋体"/>
          <w:color w:val="FF0000"/>
          <w:sz w:val="21"/>
          <w:szCs w:val="21"/>
        </w:rPr>
        <w:t>宦达，不</w:t>
      </w:r>
      <w:r>
        <w:rPr>
          <w:rStyle w:val="11"/>
          <w:rFonts w:hint="eastAsia" w:ascii="宋体" w:hAnsi="宋体" w:eastAsia="宋体" w:cs="宋体"/>
          <w:color w:val="FF0000"/>
          <w:sz w:val="21"/>
          <w:szCs w:val="21"/>
        </w:rPr>
        <w:t>矜</w:t>
      </w:r>
      <w:r>
        <w:rPr>
          <w:rFonts w:hint="eastAsia" w:ascii="宋体" w:hAnsi="宋体" w:eastAsia="宋体" w:cs="宋体"/>
          <w:color w:val="FF0000"/>
          <w:spacing w:val="15"/>
          <w:sz w:val="21"/>
          <w:szCs w:val="21"/>
          <w:shd w:val="clear" w:color="auto" w:fill="FFFFFF"/>
        </w:rPr>
        <w:t>（看重、推崇）</w:t>
      </w:r>
      <w:r>
        <w:rPr>
          <w:rFonts w:hint="eastAsia" w:ascii="宋体" w:hAnsi="宋体" w:eastAsia="宋体" w:cs="宋体"/>
          <w:color w:val="FF0000"/>
          <w:sz w:val="21"/>
          <w:szCs w:val="21"/>
        </w:rPr>
        <w:t>名节。</w:t>
      </w:r>
      <w:r>
        <w:rPr>
          <w:rStyle w:val="11"/>
          <w:rFonts w:hint="eastAsia" w:ascii="宋体" w:hAnsi="宋体" w:eastAsia="宋体" w:cs="宋体"/>
          <w:color w:val="FF0000"/>
          <w:sz w:val="21"/>
          <w:szCs w:val="21"/>
          <w:u w:val="single"/>
        </w:rPr>
        <w:t>今臣亡国贱俘，至微至陋</w:t>
      </w:r>
      <w:r>
        <w:rPr>
          <w:rFonts w:hint="eastAsia" w:ascii="宋体" w:hAnsi="宋体" w:eastAsia="宋体" w:cs="宋体"/>
          <w:color w:val="FF0000"/>
          <w:spacing w:val="15"/>
          <w:sz w:val="21"/>
          <w:szCs w:val="21"/>
          <w:shd w:val="clear" w:color="auto" w:fill="FFFFFF"/>
        </w:rPr>
        <w:t>（现在我是卑贱的亡国俘虏，最是渺小鄙陋）</w:t>
      </w:r>
      <w:r>
        <w:rPr>
          <w:rFonts w:hint="eastAsia" w:ascii="宋体" w:hAnsi="宋体" w:eastAsia="宋体" w:cs="宋体"/>
          <w:color w:val="FF0000"/>
          <w:sz w:val="21"/>
          <w:szCs w:val="21"/>
        </w:rPr>
        <w:t>，过蒙</w:t>
      </w:r>
      <w:r>
        <w:rPr>
          <w:rStyle w:val="11"/>
          <w:rFonts w:hint="eastAsia" w:ascii="宋体" w:hAnsi="宋体" w:eastAsia="宋体" w:cs="宋体"/>
          <w:color w:val="FF0000"/>
          <w:sz w:val="21"/>
          <w:szCs w:val="21"/>
        </w:rPr>
        <w:t>拔擢</w:t>
      </w:r>
      <w:r>
        <w:rPr>
          <w:rFonts w:hint="eastAsia" w:ascii="宋体" w:hAnsi="宋体" w:eastAsia="宋体" w:cs="宋体"/>
          <w:color w:val="FF0000"/>
          <w:spacing w:val="15"/>
          <w:sz w:val="21"/>
          <w:szCs w:val="21"/>
          <w:shd w:val="clear" w:color="auto" w:fill="FFFFFF"/>
        </w:rPr>
        <w:t>（提拔、擢升）</w:t>
      </w:r>
      <w:r>
        <w:rPr>
          <w:rFonts w:hint="eastAsia" w:ascii="宋体" w:hAnsi="宋体" w:eastAsia="宋体" w:cs="宋体"/>
          <w:color w:val="FF0000"/>
          <w:sz w:val="21"/>
          <w:szCs w:val="21"/>
        </w:rPr>
        <w:t>，宠命优渥，岂敢</w:t>
      </w:r>
      <w:r>
        <w:rPr>
          <w:rStyle w:val="11"/>
          <w:rFonts w:hint="eastAsia" w:ascii="宋体" w:hAnsi="宋体" w:eastAsia="宋体" w:cs="宋体"/>
          <w:color w:val="FF0000"/>
          <w:sz w:val="21"/>
          <w:szCs w:val="21"/>
        </w:rPr>
        <w:t>盘桓</w:t>
      </w:r>
      <w:r>
        <w:rPr>
          <w:rFonts w:hint="eastAsia" w:ascii="宋体" w:hAnsi="宋体" w:eastAsia="宋体" w:cs="宋体"/>
          <w:color w:val="FF0000"/>
          <w:spacing w:val="15"/>
          <w:sz w:val="21"/>
          <w:szCs w:val="21"/>
          <w:shd w:val="clear" w:color="auto" w:fill="FFFFFF"/>
        </w:rPr>
        <w:t>（犹疑不决的样子）</w:t>
      </w:r>
      <w:r>
        <w:rPr>
          <w:rFonts w:hint="eastAsia" w:ascii="宋体" w:hAnsi="宋体" w:eastAsia="宋体" w:cs="宋体"/>
          <w:color w:val="FF0000"/>
          <w:sz w:val="21"/>
          <w:szCs w:val="21"/>
        </w:rPr>
        <w:t>，有所</w:t>
      </w:r>
      <w:r>
        <w:rPr>
          <w:rStyle w:val="11"/>
          <w:rFonts w:hint="eastAsia" w:ascii="宋体" w:hAnsi="宋体" w:eastAsia="宋体" w:cs="宋体"/>
          <w:color w:val="FF0000"/>
          <w:sz w:val="21"/>
          <w:szCs w:val="21"/>
        </w:rPr>
        <w:t>希冀</w:t>
      </w:r>
      <w:r>
        <w:rPr>
          <w:rFonts w:hint="eastAsia" w:ascii="宋体" w:hAnsi="宋体" w:eastAsia="宋体" w:cs="宋体"/>
          <w:color w:val="FF0000"/>
          <w:spacing w:val="15"/>
          <w:sz w:val="21"/>
          <w:szCs w:val="21"/>
          <w:shd w:val="clear" w:color="auto" w:fill="FFFFFF"/>
        </w:rPr>
        <w:t>（非分的愿望）</w:t>
      </w:r>
      <w:r>
        <w:rPr>
          <w:rFonts w:hint="eastAsia" w:ascii="宋体" w:hAnsi="宋体" w:eastAsia="宋体" w:cs="宋体"/>
          <w:color w:val="FF0000"/>
          <w:sz w:val="21"/>
          <w:szCs w:val="21"/>
        </w:rPr>
        <w:t>。</w:t>
      </w:r>
      <w:r>
        <w:rPr>
          <w:rStyle w:val="11"/>
          <w:rFonts w:hint="eastAsia" w:ascii="宋体" w:hAnsi="宋体" w:eastAsia="宋体" w:cs="宋体"/>
          <w:color w:val="FF0000"/>
          <w:sz w:val="21"/>
          <w:szCs w:val="21"/>
          <w:u w:val="single"/>
        </w:rPr>
        <w:t>但以刘日薄西山</w:t>
      </w:r>
      <w:r>
        <w:rPr>
          <w:rFonts w:hint="eastAsia" w:ascii="宋体" w:hAnsi="宋体" w:eastAsia="宋体" w:cs="宋体"/>
          <w:color w:val="FF0000"/>
          <w:spacing w:val="15"/>
          <w:sz w:val="21"/>
          <w:szCs w:val="21"/>
          <w:shd w:val="clear" w:color="auto" w:fill="FFFFFF"/>
        </w:rPr>
        <w:t>（只因为刘氏的寿命即将终了）</w:t>
      </w:r>
      <w:r>
        <w:rPr>
          <w:rFonts w:hint="eastAsia" w:ascii="宋体" w:hAnsi="宋体" w:eastAsia="宋体" w:cs="宋体"/>
          <w:color w:val="FF0000"/>
          <w:sz w:val="21"/>
          <w:szCs w:val="21"/>
        </w:rPr>
        <w:t>，气息奄奄，人命危浅，朝不虑夕。臣无祖母，</w:t>
      </w:r>
      <w:r>
        <w:rPr>
          <w:rStyle w:val="11"/>
          <w:rFonts w:hint="eastAsia" w:ascii="宋体" w:hAnsi="宋体" w:eastAsia="宋体" w:cs="宋体"/>
          <w:color w:val="FF0000"/>
          <w:sz w:val="21"/>
          <w:szCs w:val="21"/>
        </w:rPr>
        <w:t>无以</w:t>
      </w:r>
      <w:r>
        <w:rPr>
          <w:rFonts w:hint="eastAsia" w:ascii="宋体" w:hAnsi="宋体" w:eastAsia="宋体" w:cs="宋体"/>
          <w:color w:val="FF0000"/>
          <w:spacing w:val="15"/>
          <w:sz w:val="21"/>
          <w:szCs w:val="21"/>
          <w:shd w:val="clear" w:color="auto" w:fill="FFFFFF"/>
        </w:rPr>
        <w:t>（不能）</w:t>
      </w:r>
      <w:r>
        <w:rPr>
          <w:rFonts w:hint="eastAsia" w:ascii="宋体" w:hAnsi="宋体" w:eastAsia="宋体" w:cs="宋体"/>
          <w:color w:val="FF0000"/>
          <w:sz w:val="21"/>
          <w:szCs w:val="21"/>
        </w:rPr>
        <w:t>至今日；祖母无臣，无以终余年。母、孙二人，更相为命，</w:t>
      </w:r>
      <w:r>
        <w:rPr>
          <w:rStyle w:val="11"/>
          <w:rFonts w:hint="eastAsia" w:ascii="宋体" w:hAnsi="宋体" w:eastAsia="宋体" w:cs="宋体"/>
          <w:color w:val="FF0000"/>
          <w:sz w:val="21"/>
          <w:szCs w:val="21"/>
          <w:u w:val="single"/>
        </w:rPr>
        <w:t>是以区区不能废远</w:t>
      </w:r>
      <w:r>
        <w:rPr>
          <w:rFonts w:hint="eastAsia" w:ascii="宋体" w:hAnsi="宋体" w:eastAsia="宋体" w:cs="宋体"/>
          <w:color w:val="FF0000"/>
          <w:spacing w:val="15"/>
          <w:sz w:val="21"/>
          <w:szCs w:val="21"/>
          <w:shd w:val="clear" w:color="auto" w:fill="FFFFFF"/>
        </w:rPr>
        <w:t>（因为自己的私情不能放弃奉养祖母而远离她）</w:t>
      </w:r>
      <w:r>
        <w:rPr>
          <w:rFonts w:hint="eastAsia" w:ascii="宋体" w:hAnsi="宋体" w:eastAsia="宋体" w:cs="宋体"/>
          <w:color w:val="FF0000"/>
          <w:sz w:val="21"/>
          <w:szCs w:val="21"/>
        </w:rPr>
        <w:t>。</w:t>
      </w:r>
    </w:p>
    <w:p w14:paraId="330A49BC">
      <w:pPr>
        <w:keepNext w:val="0"/>
        <w:keepLines w:val="0"/>
        <w:pageBreakBefore w:val="0"/>
        <w:kinsoku/>
        <w:wordWrap/>
        <w:overflowPunct/>
        <w:topLinePunct w:val="0"/>
        <w:autoSpaceDE/>
        <w:autoSpaceDN/>
        <w:bidi w:val="0"/>
        <w:adjustRightInd/>
        <w:snapToGrid/>
        <w:spacing w:line="240" w:lineRule="auto"/>
        <w:rPr>
          <w:rFonts w:hint="default" w:hAnsi="宋体" w:cs="宋体"/>
          <w:kern w:val="0"/>
          <w:sz w:val="21"/>
          <w:szCs w:val="21"/>
          <w:lang w:val="en-US" w:eastAsia="zh-CN"/>
        </w:rPr>
      </w:pPr>
      <w:r>
        <w:rPr>
          <w:rFonts w:hint="eastAsia" w:ascii="宋体" w:hAnsi="宋体" w:eastAsia="宋体" w:cs="宋体"/>
          <w:color w:val="FF0000"/>
          <w:sz w:val="21"/>
          <w:szCs w:val="21"/>
        </w:rPr>
        <w:t>臣密今年四十</w:t>
      </w:r>
      <w:r>
        <w:rPr>
          <w:rStyle w:val="11"/>
          <w:rFonts w:hint="eastAsia" w:ascii="宋体" w:hAnsi="宋体" w:eastAsia="宋体" w:cs="宋体"/>
          <w:color w:val="FF0000"/>
          <w:sz w:val="21"/>
          <w:szCs w:val="21"/>
        </w:rPr>
        <w:t>有</w:t>
      </w:r>
      <w:r>
        <w:rPr>
          <w:rFonts w:hint="eastAsia" w:ascii="宋体" w:hAnsi="宋体" w:eastAsia="宋体" w:cs="宋体"/>
          <w:color w:val="FF0000"/>
          <w:spacing w:val="15"/>
          <w:sz w:val="21"/>
          <w:szCs w:val="21"/>
          <w:shd w:val="clear" w:color="auto" w:fill="FFFFFF"/>
        </w:rPr>
        <w:t>（又）</w:t>
      </w:r>
      <w:r>
        <w:rPr>
          <w:rFonts w:hint="eastAsia" w:ascii="宋体" w:hAnsi="宋体" w:eastAsia="宋体" w:cs="宋体"/>
          <w:color w:val="FF0000"/>
          <w:sz w:val="21"/>
          <w:szCs w:val="21"/>
        </w:rPr>
        <w:t>四，祖母今年九十有六，</w:t>
      </w:r>
      <w:r>
        <w:rPr>
          <w:rStyle w:val="11"/>
          <w:rFonts w:hint="eastAsia" w:ascii="宋体" w:hAnsi="宋体" w:eastAsia="宋体" w:cs="宋体"/>
          <w:color w:val="FF0000"/>
          <w:sz w:val="21"/>
          <w:szCs w:val="21"/>
        </w:rPr>
        <w:t>是</w:t>
      </w:r>
      <w:r>
        <w:rPr>
          <w:rFonts w:hint="eastAsia" w:ascii="宋体" w:hAnsi="宋体" w:eastAsia="宋体" w:cs="宋体"/>
          <w:color w:val="FF0000"/>
          <w:spacing w:val="15"/>
          <w:sz w:val="21"/>
          <w:szCs w:val="21"/>
          <w:shd w:val="clear" w:color="auto" w:fill="FFFFFF"/>
        </w:rPr>
        <w:t>（这样）</w:t>
      </w:r>
      <w:r>
        <w:rPr>
          <w:rFonts w:hint="eastAsia" w:ascii="宋体" w:hAnsi="宋体" w:eastAsia="宋体" w:cs="宋体"/>
          <w:color w:val="FF0000"/>
          <w:sz w:val="21"/>
          <w:szCs w:val="21"/>
        </w:rPr>
        <w:t>臣尽节于陛下之日长，报养刘之日短也。乌鸟私情，愿乞终养。臣之</w:t>
      </w:r>
      <w:r>
        <w:rPr>
          <w:rStyle w:val="11"/>
          <w:rFonts w:hint="eastAsia" w:ascii="宋体" w:hAnsi="宋体" w:eastAsia="宋体" w:cs="宋体"/>
          <w:color w:val="FF0000"/>
          <w:sz w:val="21"/>
          <w:szCs w:val="21"/>
        </w:rPr>
        <w:t>辛苦</w:t>
      </w:r>
      <w:r>
        <w:rPr>
          <w:rFonts w:hint="eastAsia" w:ascii="宋体" w:hAnsi="宋体" w:eastAsia="宋体" w:cs="宋体"/>
          <w:color w:val="FF0000"/>
          <w:spacing w:val="15"/>
          <w:sz w:val="21"/>
          <w:szCs w:val="21"/>
          <w:shd w:val="clear" w:color="auto" w:fill="FFFFFF"/>
        </w:rPr>
        <w:t>（辛酸悲苦）</w:t>
      </w:r>
      <w:r>
        <w:rPr>
          <w:rFonts w:hint="eastAsia" w:ascii="宋体" w:hAnsi="宋体" w:eastAsia="宋体" w:cs="宋体"/>
          <w:color w:val="FF0000"/>
          <w:sz w:val="21"/>
          <w:szCs w:val="21"/>
        </w:rPr>
        <w:t>，</w:t>
      </w:r>
      <w:r>
        <w:rPr>
          <w:rStyle w:val="11"/>
          <w:rFonts w:hint="eastAsia" w:ascii="宋体" w:hAnsi="宋体" w:eastAsia="宋体" w:cs="宋体"/>
          <w:color w:val="FF0000"/>
          <w:sz w:val="21"/>
          <w:szCs w:val="21"/>
          <w:u w:val="single"/>
        </w:rPr>
        <w:t>非独蜀之人士及二州牧伯所见明知</w:t>
      </w:r>
      <w:r>
        <w:rPr>
          <w:rFonts w:hint="eastAsia" w:ascii="宋体" w:hAnsi="宋体" w:eastAsia="宋体" w:cs="宋体"/>
          <w:color w:val="FF0000"/>
          <w:spacing w:val="15"/>
          <w:sz w:val="21"/>
          <w:szCs w:val="21"/>
          <w:shd w:val="clear" w:color="auto" w:fill="FFFFFF"/>
        </w:rPr>
        <w:t>（不只是蜀中人士以及二州的长官明明白白知道的）</w:t>
      </w:r>
      <w:r>
        <w:rPr>
          <w:rFonts w:hint="eastAsia" w:ascii="宋体" w:hAnsi="宋体" w:eastAsia="宋体" w:cs="宋体"/>
          <w:color w:val="FF0000"/>
          <w:sz w:val="21"/>
          <w:szCs w:val="21"/>
        </w:rPr>
        <w:t>，皇天后土实所共</w:t>
      </w:r>
      <w:r>
        <w:rPr>
          <w:rStyle w:val="11"/>
          <w:rFonts w:hint="eastAsia" w:ascii="宋体" w:hAnsi="宋体" w:eastAsia="宋体" w:cs="宋体"/>
          <w:color w:val="FF0000"/>
          <w:sz w:val="21"/>
          <w:szCs w:val="21"/>
        </w:rPr>
        <w:t>鉴</w:t>
      </w:r>
      <w:r>
        <w:rPr>
          <w:rFonts w:hint="eastAsia" w:ascii="宋体" w:hAnsi="宋体" w:eastAsia="宋体" w:cs="宋体"/>
          <w:color w:val="FF0000"/>
          <w:spacing w:val="15"/>
          <w:sz w:val="21"/>
          <w:szCs w:val="21"/>
          <w:shd w:val="clear" w:color="auto" w:fill="FFFFFF"/>
        </w:rPr>
        <w:t>（照察、审辨）</w:t>
      </w:r>
      <w:r>
        <w:rPr>
          <w:rFonts w:hint="eastAsia" w:ascii="宋体" w:hAnsi="宋体" w:eastAsia="宋体" w:cs="宋体"/>
          <w:color w:val="FF0000"/>
          <w:sz w:val="21"/>
          <w:szCs w:val="21"/>
        </w:rPr>
        <w:t>。愿陛下</w:t>
      </w:r>
      <w:r>
        <w:rPr>
          <w:rStyle w:val="11"/>
          <w:rFonts w:hint="eastAsia" w:ascii="宋体" w:hAnsi="宋体" w:eastAsia="宋体" w:cs="宋体"/>
          <w:color w:val="FF0000"/>
          <w:sz w:val="21"/>
          <w:szCs w:val="21"/>
        </w:rPr>
        <w:t>矜愍</w:t>
      </w:r>
      <w:r>
        <w:rPr>
          <w:rFonts w:hint="eastAsia" w:ascii="宋体" w:hAnsi="宋体" w:eastAsia="宋体" w:cs="宋体"/>
          <w:color w:val="FF0000"/>
          <w:spacing w:val="15"/>
          <w:sz w:val="21"/>
          <w:szCs w:val="21"/>
          <w:shd w:val="clear" w:color="auto" w:fill="FFFFFF"/>
        </w:rPr>
        <w:t>（怜恤）</w:t>
      </w:r>
      <w:r>
        <w:rPr>
          <w:rFonts w:hint="eastAsia" w:ascii="宋体" w:hAnsi="宋体" w:eastAsia="宋体" w:cs="宋体"/>
          <w:color w:val="FF0000"/>
          <w:sz w:val="21"/>
          <w:szCs w:val="21"/>
        </w:rPr>
        <w:t>愚诚，</w:t>
      </w:r>
      <w:r>
        <w:rPr>
          <w:rStyle w:val="11"/>
          <w:rFonts w:hint="eastAsia" w:ascii="宋体" w:hAnsi="宋体" w:eastAsia="宋体" w:cs="宋体"/>
          <w:color w:val="FF0000"/>
          <w:sz w:val="21"/>
          <w:szCs w:val="21"/>
        </w:rPr>
        <w:t>听</w:t>
      </w:r>
      <w:r>
        <w:rPr>
          <w:rFonts w:hint="eastAsia" w:ascii="宋体" w:hAnsi="宋体" w:eastAsia="宋体" w:cs="宋体"/>
          <w:color w:val="FF0000"/>
          <w:spacing w:val="15"/>
          <w:sz w:val="21"/>
          <w:szCs w:val="21"/>
          <w:shd w:val="clear" w:color="auto" w:fill="FFFFFF"/>
        </w:rPr>
        <w:t>（任从）</w:t>
      </w:r>
      <w:r>
        <w:rPr>
          <w:rFonts w:hint="eastAsia" w:ascii="宋体" w:hAnsi="宋体" w:eastAsia="宋体" w:cs="宋体"/>
          <w:color w:val="FF0000"/>
          <w:sz w:val="21"/>
          <w:szCs w:val="21"/>
        </w:rPr>
        <w:t>臣微志，</w:t>
      </w:r>
      <w:r>
        <w:rPr>
          <w:rStyle w:val="11"/>
          <w:rFonts w:hint="eastAsia" w:ascii="宋体" w:hAnsi="宋体" w:eastAsia="宋体" w:cs="宋体"/>
          <w:color w:val="FF0000"/>
          <w:sz w:val="21"/>
          <w:szCs w:val="21"/>
        </w:rPr>
        <w:t>庶</w:t>
      </w:r>
      <w:r>
        <w:rPr>
          <w:rFonts w:hint="eastAsia" w:ascii="宋体" w:hAnsi="宋体" w:eastAsia="宋体" w:cs="宋体"/>
          <w:color w:val="FF0000"/>
          <w:spacing w:val="15"/>
          <w:sz w:val="21"/>
          <w:szCs w:val="21"/>
          <w:shd w:val="clear" w:color="auto" w:fill="FFFFFF"/>
        </w:rPr>
        <w:t>（希望）</w:t>
      </w:r>
      <w:r>
        <w:rPr>
          <w:rFonts w:hint="eastAsia" w:ascii="宋体" w:hAnsi="宋体" w:eastAsia="宋体" w:cs="宋体"/>
          <w:color w:val="FF0000"/>
          <w:sz w:val="21"/>
          <w:szCs w:val="21"/>
        </w:rPr>
        <w:t>刘侥幸，保</w:t>
      </w:r>
      <w:r>
        <w:rPr>
          <w:rStyle w:val="11"/>
          <w:rFonts w:hint="eastAsia" w:ascii="宋体" w:hAnsi="宋体" w:eastAsia="宋体" w:cs="宋体"/>
          <w:color w:val="FF0000"/>
          <w:sz w:val="21"/>
          <w:szCs w:val="21"/>
        </w:rPr>
        <w:t>卒</w:t>
      </w:r>
      <w:r>
        <w:rPr>
          <w:rFonts w:hint="eastAsia" w:ascii="宋体" w:hAnsi="宋体" w:eastAsia="宋体" w:cs="宋体"/>
          <w:color w:val="FF0000"/>
          <w:spacing w:val="15"/>
          <w:sz w:val="21"/>
          <w:szCs w:val="21"/>
          <w:shd w:val="clear" w:color="auto" w:fill="FFFFFF"/>
        </w:rPr>
        <w:t>（终）</w:t>
      </w:r>
      <w:r>
        <w:rPr>
          <w:rFonts w:hint="eastAsia" w:ascii="宋体" w:hAnsi="宋体" w:eastAsia="宋体" w:cs="宋体"/>
          <w:color w:val="FF0000"/>
          <w:sz w:val="21"/>
          <w:szCs w:val="21"/>
        </w:rPr>
        <w:t>余年。臣生当陨首，死当结草。臣不</w:t>
      </w:r>
      <w:r>
        <w:rPr>
          <w:rStyle w:val="11"/>
          <w:rFonts w:hint="eastAsia" w:ascii="宋体" w:hAnsi="宋体" w:eastAsia="宋体" w:cs="宋体"/>
          <w:color w:val="FF0000"/>
          <w:sz w:val="21"/>
          <w:szCs w:val="21"/>
        </w:rPr>
        <w:t>胜</w:t>
      </w:r>
      <w:r>
        <w:rPr>
          <w:rFonts w:hint="eastAsia" w:ascii="宋体" w:hAnsi="宋体" w:eastAsia="宋体" w:cs="宋体"/>
          <w:color w:val="FF0000"/>
          <w:spacing w:val="15"/>
          <w:sz w:val="21"/>
          <w:szCs w:val="21"/>
          <w:shd w:val="clear" w:color="auto" w:fill="FFFFFF"/>
        </w:rPr>
        <w:t>（尽）</w:t>
      </w:r>
      <w:r>
        <w:rPr>
          <w:rFonts w:hint="eastAsia" w:ascii="宋体" w:hAnsi="宋体" w:eastAsia="宋体" w:cs="宋体"/>
          <w:color w:val="FF0000"/>
          <w:sz w:val="21"/>
          <w:szCs w:val="21"/>
        </w:rPr>
        <w:t>犬马怖惧之情，谨</w:t>
      </w:r>
      <w:r>
        <w:rPr>
          <w:rStyle w:val="11"/>
          <w:rFonts w:hint="eastAsia" w:ascii="宋体" w:hAnsi="宋体" w:eastAsia="宋体" w:cs="宋体"/>
          <w:color w:val="FF0000"/>
          <w:sz w:val="21"/>
          <w:szCs w:val="21"/>
        </w:rPr>
        <w:t>拜表</w:t>
      </w:r>
      <w:r>
        <w:rPr>
          <w:rFonts w:hint="eastAsia" w:ascii="宋体" w:hAnsi="宋体" w:eastAsia="宋体" w:cs="宋体"/>
          <w:color w:val="FF0000"/>
          <w:spacing w:val="15"/>
          <w:sz w:val="21"/>
          <w:szCs w:val="21"/>
          <w:shd w:val="clear" w:color="auto" w:fill="FFFFFF"/>
        </w:rPr>
        <w:t>（上表章）</w:t>
      </w:r>
      <w:r>
        <w:rPr>
          <w:rFonts w:hint="eastAsia" w:ascii="宋体" w:hAnsi="宋体" w:eastAsia="宋体" w:cs="宋体"/>
          <w:color w:val="FF0000"/>
          <w:sz w:val="21"/>
          <w:szCs w:val="21"/>
        </w:rPr>
        <w:t>以</w:t>
      </w:r>
      <w:r>
        <w:rPr>
          <w:rStyle w:val="11"/>
          <w:rFonts w:hint="eastAsia" w:ascii="宋体" w:hAnsi="宋体" w:eastAsia="宋体" w:cs="宋体"/>
          <w:color w:val="FF0000"/>
          <w:sz w:val="21"/>
          <w:szCs w:val="21"/>
        </w:rPr>
        <w:t>闻</w:t>
      </w:r>
      <w:r>
        <w:rPr>
          <w:rFonts w:hint="eastAsia" w:ascii="宋体" w:hAnsi="宋体" w:eastAsia="宋体" w:cs="宋体"/>
          <w:color w:val="FF0000"/>
          <w:spacing w:val="15"/>
          <w:sz w:val="21"/>
          <w:szCs w:val="21"/>
          <w:shd w:val="clear" w:color="auto" w:fill="FFFFFF"/>
        </w:rPr>
        <w:t>（使动用法，使上闻，报告）</w:t>
      </w:r>
      <w:r>
        <w:rPr>
          <w:rFonts w:hint="eastAsia" w:ascii="宋体" w:hAnsi="宋体" w:eastAsia="宋体" w:cs="宋体"/>
          <w:color w:val="FF0000"/>
          <w:sz w:val="21"/>
          <w:szCs w:val="21"/>
        </w:rPr>
        <w:t>。</w:t>
      </w:r>
    </w:p>
    <w:p w14:paraId="1A0A04B6">
      <w:pPr>
        <w:shd w:val="clear" w:color="auto" w:fill="FFFFFF"/>
        <w:spacing w:line="360" w:lineRule="auto"/>
        <w:jc w:val="left"/>
        <w:textAlignment w:val="center"/>
        <w:rPr>
          <w:rFonts w:hAnsi="宋体" w:cs="宋体"/>
          <w:kern w:val="0"/>
          <w:sz w:val="24"/>
          <w:szCs w:val="24"/>
        </w:rPr>
      </w:pPr>
      <w:r>
        <w:rPr>
          <w:rFonts w:hAnsi="宋体" w:cs="宋体"/>
          <w:kern w:val="0"/>
          <w:sz w:val="24"/>
          <w:szCs w:val="24"/>
        </w:rPr>
        <w:drawing>
          <wp:inline distT="0" distB="0" distL="0" distR="0">
            <wp:extent cx="1804670" cy="526415"/>
            <wp:effectExtent l="0" t="0" r="11430" b="6985"/>
            <wp:docPr id="16" name="图片 16" descr="C:\Users\DELL\AppData\Roaming\Tencent\Users\187229871\QQ\WinTemp\RichOle\8CY9SAHH06S2MYZ6M4(RST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C:\Users\DELL\AppData\Roaming\Tencent\Users\187229871\QQ\WinTemp\RichOle\8CY9SAHH06S2MYZ6M4(RSTQ.png"/>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804670" cy="526415"/>
                    </a:xfrm>
                    <a:prstGeom prst="rect">
                      <a:avLst/>
                    </a:prstGeom>
                    <a:noFill/>
                    <a:ln>
                      <a:noFill/>
                    </a:ln>
                  </pic:spPr>
                </pic:pic>
              </a:graphicData>
            </a:graphic>
          </wp:inline>
        </w:drawing>
      </w:r>
    </w:p>
    <w:p w14:paraId="0056549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一、文言实词</w:t>
      </w:r>
    </w:p>
    <w:p w14:paraId="19556DFA">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（一）文言通假</w:t>
      </w:r>
    </w:p>
    <w:p w14:paraId="637F4701">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1、夙遭闵凶：闵，通"悯"，可忧患的事（多</w:t>
      </w:r>
      <w:r>
        <w:rPr>
          <w:rFonts w:hint="eastAsia"/>
          <w:sz w:val="21"/>
          <w:szCs w:val="21"/>
          <w:lang w:eastAsia="zh-CN"/>
        </w:rPr>
        <w:t>指</w:t>
      </w:r>
      <w:r>
        <w:rPr>
          <w:sz w:val="21"/>
          <w:szCs w:val="21"/>
        </w:rPr>
        <w:t>疾病死伤）。</w:t>
      </w:r>
    </w:p>
    <w:p w14:paraId="0EF07F0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2、零丁孤苦：零丁，通"伶仃"，孤独的样子。</w:t>
      </w:r>
      <w:r>
        <w:rPr>
          <w:rFonts w:hint="eastAsia"/>
          <w:sz w:val="21"/>
          <w:szCs w:val="21"/>
          <w:lang w:val="en-US" w:eastAsia="zh-CN"/>
        </w:rPr>
        <w:t xml:space="preserve">      </w:t>
      </w:r>
    </w:p>
    <w:p w14:paraId="7CA6F29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3、终鲜兄弟：鲜，同"无"。</w:t>
      </w:r>
    </w:p>
    <w:p w14:paraId="29DEE0C7">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4、常在床蓐：蓐，同"褥"，草褥子、草席。</w:t>
      </w:r>
      <w:r>
        <w:rPr>
          <w:rFonts w:hint="eastAsia"/>
          <w:sz w:val="21"/>
          <w:szCs w:val="21"/>
          <w:lang w:val="en-US" w:eastAsia="zh-CN"/>
        </w:rPr>
        <w:t xml:space="preserve">        </w:t>
      </w:r>
    </w:p>
    <w:p w14:paraId="0B37E940">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5、除臣洗马：洗，又作"先"，前驱的意思。</w:t>
      </w:r>
    </w:p>
    <w:p w14:paraId="52D802F7">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6、猥以微贱：猥，犹"鄙"，自谦之词。</w:t>
      </w:r>
      <w:r>
        <w:rPr>
          <w:rFonts w:hint="eastAsia"/>
          <w:sz w:val="21"/>
          <w:szCs w:val="21"/>
          <w:lang w:val="en-US" w:eastAsia="zh-CN"/>
        </w:rPr>
        <w:t xml:space="preserve">            </w:t>
      </w:r>
    </w:p>
    <w:p w14:paraId="61B80A7B">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7、祖母刘今年九十有六：有，同"又"。</w:t>
      </w:r>
    </w:p>
    <w:p w14:paraId="180768B4">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b/>
          <w:bCs/>
          <w:sz w:val="21"/>
          <w:szCs w:val="21"/>
        </w:rPr>
        <w:t xml:space="preserve">（二）古今异义  </w:t>
      </w:r>
      <w:r>
        <w:rPr>
          <w:sz w:val="21"/>
          <w:szCs w:val="21"/>
        </w:rPr>
        <w:t xml:space="preserve">                                    </w:t>
      </w:r>
    </w:p>
    <w:p w14:paraId="75261F7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1、零丁孤苦，至于成立</w:t>
      </w:r>
      <w:r>
        <w:rPr>
          <w:rFonts w:hint="eastAsia"/>
          <w:sz w:val="21"/>
          <w:szCs w:val="21"/>
          <w:lang w:val="en-US" w:eastAsia="zh-CN"/>
        </w:rPr>
        <w:t xml:space="preserve">  </w:t>
      </w:r>
    </w:p>
    <w:p w14:paraId="064CB6A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成人自立       </w:t>
      </w:r>
      <w:r>
        <w:rPr>
          <w:rFonts w:hint="eastAsia"/>
          <w:sz w:val="21"/>
          <w:szCs w:val="21"/>
          <w:lang w:val="en-US" w:eastAsia="zh-CN"/>
        </w:rPr>
        <w:t xml:space="preserve">        </w:t>
      </w:r>
      <w:r>
        <w:rPr>
          <w:sz w:val="21"/>
          <w:szCs w:val="21"/>
        </w:rPr>
        <w:t>今</w:t>
      </w:r>
      <w:r>
        <w:rPr>
          <w:rFonts w:hint="eastAsia"/>
          <w:sz w:val="21"/>
          <w:szCs w:val="21"/>
          <w:lang w:eastAsia="zh-CN"/>
        </w:rPr>
        <w:t>义：</w:t>
      </w:r>
      <w:r>
        <w:rPr>
          <w:sz w:val="21"/>
          <w:szCs w:val="21"/>
        </w:rPr>
        <w:t>组织机构等筹备成功，开始存在</w:t>
      </w:r>
    </w:p>
    <w:p w14:paraId="5DA6F391">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郡县逼迫</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p>
    <w:p w14:paraId="7C1D5D65">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指郡县的官员     </w:t>
      </w:r>
      <w:r>
        <w:rPr>
          <w:rFonts w:hint="eastAsia"/>
          <w:sz w:val="21"/>
          <w:szCs w:val="21"/>
          <w:lang w:val="en-US" w:eastAsia="zh-CN"/>
        </w:rPr>
        <w:t xml:space="preserve">      </w:t>
      </w:r>
      <w:r>
        <w:rPr>
          <w:sz w:val="21"/>
          <w:szCs w:val="21"/>
        </w:rPr>
        <w:t>今</w:t>
      </w:r>
      <w:r>
        <w:rPr>
          <w:rFonts w:hint="eastAsia"/>
          <w:sz w:val="21"/>
          <w:szCs w:val="21"/>
          <w:lang w:eastAsia="zh-CN"/>
        </w:rPr>
        <w:t>义：</w:t>
      </w:r>
      <w:r>
        <w:rPr>
          <w:sz w:val="21"/>
          <w:szCs w:val="21"/>
        </w:rPr>
        <w:t>古代的行政区划</w:t>
      </w:r>
    </w:p>
    <w:p w14:paraId="0B4DA16A">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臣欲奉旨奔驰</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p>
    <w:p w14:paraId="70911EBC">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驾马飞奔         </w:t>
      </w:r>
      <w:r>
        <w:rPr>
          <w:rFonts w:hint="eastAsia"/>
          <w:sz w:val="21"/>
          <w:szCs w:val="21"/>
          <w:lang w:val="en-US" w:eastAsia="zh-CN"/>
        </w:rPr>
        <w:t xml:space="preserve">      </w:t>
      </w:r>
      <w:r>
        <w:rPr>
          <w:sz w:val="21"/>
          <w:szCs w:val="21"/>
        </w:rPr>
        <w:t>今</w:t>
      </w:r>
      <w:r>
        <w:rPr>
          <w:rFonts w:hint="eastAsia"/>
          <w:sz w:val="21"/>
          <w:szCs w:val="21"/>
          <w:lang w:eastAsia="zh-CN"/>
        </w:rPr>
        <w:t>义：</w:t>
      </w:r>
      <w:r>
        <w:rPr>
          <w:sz w:val="21"/>
          <w:szCs w:val="21"/>
        </w:rPr>
        <w:t>快跑</w:t>
      </w:r>
    </w:p>
    <w:p w14:paraId="3B5D5F3F">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实为狼狈</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p>
    <w:p w14:paraId="0D171B65">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进退两难的情状   </w:t>
      </w:r>
      <w:r>
        <w:rPr>
          <w:rFonts w:hint="eastAsia"/>
          <w:sz w:val="21"/>
          <w:szCs w:val="21"/>
          <w:lang w:val="en-US" w:eastAsia="zh-CN"/>
        </w:rPr>
        <w:t xml:space="preserve">      </w:t>
      </w:r>
      <w:r>
        <w:rPr>
          <w:sz w:val="21"/>
          <w:szCs w:val="21"/>
        </w:rPr>
        <w:t>今</w:t>
      </w:r>
      <w:r>
        <w:rPr>
          <w:rFonts w:hint="eastAsia"/>
          <w:sz w:val="21"/>
          <w:szCs w:val="21"/>
          <w:lang w:eastAsia="zh-CN"/>
        </w:rPr>
        <w:t>义：</w:t>
      </w:r>
      <w:r>
        <w:rPr>
          <w:sz w:val="21"/>
          <w:szCs w:val="21"/>
        </w:rPr>
        <w:t>形容困苦或受窘的样子</w:t>
      </w:r>
    </w:p>
    <w:p w14:paraId="2446CA2B">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则告诉不许</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p>
    <w:p w14:paraId="4E1DE0F9">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申诉             </w:t>
      </w:r>
      <w:r>
        <w:rPr>
          <w:rFonts w:hint="eastAsia"/>
          <w:sz w:val="21"/>
          <w:szCs w:val="21"/>
          <w:lang w:val="en-US" w:eastAsia="zh-CN"/>
        </w:rPr>
        <w:t xml:space="preserve">      </w:t>
      </w:r>
      <w:r>
        <w:rPr>
          <w:sz w:val="21"/>
          <w:szCs w:val="21"/>
        </w:rPr>
        <w:t>今</w:t>
      </w:r>
      <w:r>
        <w:rPr>
          <w:rFonts w:hint="eastAsia"/>
          <w:sz w:val="21"/>
          <w:szCs w:val="21"/>
          <w:lang w:eastAsia="zh-CN"/>
        </w:rPr>
        <w:t>义：</w:t>
      </w:r>
      <w:r>
        <w:rPr>
          <w:sz w:val="21"/>
          <w:szCs w:val="21"/>
        </w:rPr>
        <w:t>对……说</w:t>
      </w:r>
    </w:p>
    <w:p w14:paraId="1B4BAC49">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是以区区不能废远</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p>
    <w:p w14:paraId="1C43B3B8">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拳拳，形容自己的私情 </w:t>
      </w:r>
      <w:r>
        <w:rPr>
          <w:rFonts w:hint="eastAsia"/>
          <w:sz w:val="21"/>
          <w:szCs w:val="21"/>
          <w:lang w:val="en-US" w:eastAsia="zh-CN"/>
        </w:rPr>
        <w:t xml:space="preserve">  </w:t>
      </w:r>
      <w:r>
        <w:rPr>
          <w:sz w:val="21"/>
          <w:szCs w:val="21"/>
        </w:rPr>
        <w:t>今</w:t>
      </w:r>
      <w:r>
        <w:rPr>
          <w:rFonts w:hint="eastAsia"/>
          <w:sz w:val="21"/>
          <w:szCs w:val="21"/>
          <w:lang w:eastAsia="zh-CN"/>
        </w:rPr>
        <w:t>义：</w:t>
      </w:r>
      <w:r>
        <w:rPr>
          <w:sz w:val="21"/>
          <w:szCs w:val="21"/>
        </w:rPr>
        <w:t>数量少</w:t>
      </w:r>
    </w:p>
    <w:p w14:paraId="3BC0C36D">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听臣微志</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p>
    <w:p w14:paraId="3B5144A7">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任，准许          </w:t>
      </w:r>
      <w:r>
        <w:rPr>
          <w:rFonts w:hint="eastAsia"/>
          <w:sz w:val="21"/>
          <w:szCs w:val="21"/>
          <w:lang w:val="en-US" w:eastAsia="zh-CN"/>
        </w:rPr>
        <w:t xml:space="preserve">     </w:t>
      </w:r>
      <w:r>
        <w:rPr>
          <w:sz w:val="21"/>
          <w:szCs w:val="21"/>
        </w:rPr>
        <w:t>今</w:t>
      </w:r>
      <w:r>
        <w:rPr>
          <w:rFonts w:hint="eastAsia"/>
          <w:sz w:val="21"/>
          <w:szCs w:val="21"/>
          <w:lang w:eastAsia="zh-CN"/>
        </w:rPr>
        <w:t>义：</w:t>
      </w:r>
      <w:r>
        <w:rPr>
          <w:sz w:val="21"/>
          <w:szCs w:val="21"/>
        </w:rPr>
        <w:t>用耳朵接受声音</w:t>
      </w:r>
    </w:p>
    <w:p w14:paraId="16CA1A9D">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九岁不行</w:t>
      </w:r>
      <w:r>
        <w:rPr>
          <w:rFonts w:hint="eastAsia"/>
          <w:sz w:val="21"/>
          <w:szCs w:val="21"/>
          <w:lang w:val="en-US" w:eastAsia="zh-CN"/>
        </w:rPr>
        <w:t xml:space="preserve"> </w:t>
      </w:r>
      <w:r>
        <w:rPr>
          <w:sz w:val="21"/>
          <w:szCs w:val="21"/>
        </w:rPr>
        <w:t xml:space="preserve">          </w:t>
      </w:r>
      <w:r>
        <w:rPr>
          <w:rFonts w:hint="eastAsia"/>
          <w:sz w:val="21"/>
          <w:szCs w:val="21"/>
          <w:lang w:val="en-US" w:eastAsia="zh-CN"/>
        </w:rPr>
        <w:t xml:space="preserve"> </w:t>
      </w:r>
    </w:p>
    <w:p w14:paraId="6615764B">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textAlignment w:val="auto"/>
        <w:outlineLvl w:val="9"/>
        <w:rPr>
          <w:sz w:val="21"/>
          <w:szCs w:val="21"/>
        </w:rPr>
      </w:pPr>
      <w:r>
        <w:rPr>
          <w:sz w:val="21"/>
          <w:szCs w:val="21"/>
        </w:rPr>
        <w:t>古义</w:t>
      </w:r>
      <w:r>
        <w:rPr>
          <w:rFonts w:hint="eastAsia"/>
          <w:sz w:val="21"/>
          <w:szCs w:val="21"/>
          <w:lang w:eastAsia="zh-CN"/>
        </w:rPr>
        <w:t>：</w:t>
      </w:r>
      <w:r>
        <w:rPr>
          <w:sz w:val="21"/>
          <w:szCs w:val="21"/>
        </w:rPr>
        <w:t xml:space="preserve">不能行走          </w:t>
      </w:r>
      <w:r>
        <w:rPr>
          <w:rFonts w:hint="eastAsia"/>
          <w:sz w:val="21"/>
          <w:szCs w:val="21"/>
          <w:lang w:val="en-US" w:eastAsia="zh-CN"/>
        </w:rPr>
        <w:t xml:space="preserve">     </w:t>
      </w:r>
      <w:r>
        <w:rPr>
          <w:sz w:val="21"/>
          <w:szCs w:val="21"/>
        </w:rPr>
        <w:t>今</w:t>
      </w:r>
      <w:r>
        <w:rPr>
          <w:rFonts w:hint="eastAsia"/>
          <w:sz w:val="21"/>
          <w:szCs w:val="21"/>
          <w:lang w:eastAsia="zh-CN"/>
        </w:rPr>
        <w:t>义：</w:t>
      </w:r>
      <w:r>
        <w:rPr>
          <w:rFonts w:hint="eastAsia" w:ascii="宋体" w:hAnsi="宋体" w:eastAsia="宋体"/>
          <w:sz w:val="21"/>
          <w:szCs w:val="21"/>
        </w:rPr>
        <w:t>不可以，不中用，不好等</w:t>
      </w:r>
      <w:r>
        <w:rPr>
          <w:rFonts w:hint="eastAsia" w:ascii="宋体" w:hAnsi="宋体"/>
          <w:sz w:val="21"/>
          <w:szCs w:val="21"/>
          <w:lang w:eastAsia="zh-CN"/>
        </w:rPr>
        <w:t>。</w:t>
      </w:r>
    </w:p>
    <w:p w14:paraId="578A95E6">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ascii="宋体" w:hAnsi="宋体"/>
          <w:sz w:val="21"/>
          <w:szCs w:val="21"/>
          <w:lang w:val="en-US" w:eastAsia="zh-CN"/>
        </w:rPr>
      </w:pPr>
      <w:r>
        <w:rPr>
          <w:rFonts w:hint="eastAsia" w:ascii="宋体" w:hAnsi="宋体" w:eastAsia="宋体"/>
          <w:sz w:val="21"/>
          <w:szCs w:val="21"/>
        </w:rPr>
        <w:t>晚有</w:t>
      </w:r>
      <w:r>
        <w:rPr>
          <w:rFonts w:hint="eastAsia" w:ascii="宋体" w:hAnsi="宋体" w:eastAsia="宋体"/>
          <w:sz w:val="21"/>
          <w:szCs w:val="21"/>
          <w:em w:val="dot"/>
        </w:rPr>
        <w:t>儿息</w:t>
      </w:r>
      <w:r>
        <w:rPr>
          <w:rFonts w:hint="eastAsia" w:ascii="宋体" w:hAnsi="宋体" w:eastAsia="宋体"/>
          <w:sz w:val="21"/>
          <w:szCs w:val="21"/>
        </w:rPr>
        <w:t>。</w:t>
      </w:r>
      <w:r>
        <w:rPr>
          <w:rFonts w:hint="eastAsia" w:ascii="宋体" w:hAnsi="宋体"/>
          <w:sz w:val="21"/>
          <w:szCs w:val="21"/>
          <w:lang w:val="en-US" w:eastAsia="zh-CN"/>
        </w:rPr>
        <w:t xml:space="preserve">         </w:t>
      </w:r>
    </w:p>
    <w:p w14:paraId="5A1E1583">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jc w:val="both"/>
        <w:textAlignment w:val="auto"/>
        <w:outlineLvl w:val="9"/>
        <w:rPr>
          <w:rFonts w:hint="eastAsia" w:ascii="宋体" w:hAnsi="宋体" w:eastAsia="宋体"/>
          <w:sz w:val="21"/>
          <w:szCs w:val="21"/>
        </w:rPr>
      </w:pPr>
      <w:r>
        <w:rPr>
          <w:rFonts w:hint="eastAsia" w:ascii="宋体" w:hAnsi="宋体" w:eastAsia="宋体"/>
          <w:sz w:val="21"/>
          <w:szCs w:val="21"/>
        </w:rPr>
        <w:t>古义：子女，这里指子。</w:t>
      </w:r>
      <w:r>
        <w:rPr>
          <w:rFonts w:hint="eastAsia" w:ascii="宋体" w:hAnsi="宋体"/>
          <w:sz w:val="21"/>
          <w:szCs w:val="21"/>
          <w:lang w:val="en-US" w:eastAsia="zh-CN"/>
        </w:rPr>
        <w:t xml:space="preserve">       </w:t>
      </w:r>
      <w:r>
        <w:rPr>
          <w:rFonts w:hint="eastAsia" w:ascii="宋体" w:hAnsi="宋体" w:eastAsia="宋体"/>
          <w:sz w:val="21"/>
          <w:szCs w:val="21"/>
        </w:rPr>
        <w:t>今义：今无此</w:t>
      </w:r>
      <w:r>
        <w:rPr>
          <w:rFonts w:hint="eastAsia" w:ascii="宋体" w:hAnsi="宋体"/>
          <w:sz w:val="21"/>
          <w:szCs w:val="21"/>
          <w:lang w:eastAsia="zh-CN"/>
        </w:rPr>
        <w:t>义</w:t>
      </w:r>
      <w:r>
        <w:rPr>
          <w:rFonts w:hint="eastAsia" w:ascii="宋体" w:hAnsi="宋体" w:eastAsia="宋体"/>
          <w:sz w:val="21"/>
          <w:szCs w:val="21"/>
        </w:rPr>
        <w:t>。</w:t>
      </w:r>
    </w:p>
    <w:p w14:paraId="049DFC0A">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ascii="宋体" w:hAnsi="宋体"/>
          <w:sz w:val="21"/>
          <w:szCs w:val="21"/>
          <w:lang w:val="en-US" w:eastAsia="zh-CN"/>
        </w:rPr>
      </w:pPr>
      <w:r>
        <w:rPr>
          <w:rFonts w:hint="eastAsia" w:ascii="宋体" w:hAnsi="宋体" w:eastAsia="宋体"/>
          <w:sz w:val="21"/>
          <w:szCs w:val="21"/>
        </w:rPr>
        <w:t>而刘夙</w:t>
      </w:r>
      <w:r>
        <w:rPr>
          <w:rFonts w:hint="eastAsia" w:ascii="宋体" w:hAnsi="宋体" w:eastAsia="宋体"/>
          <w:sz w:val="21"/>
          <w:szCs w:val="21"/>
          <w:em w:val="dot"/>
        </w:rPr>
        <w:t>婴</w:t>
      </w:r>
      <w:r>
        <w:rPr>
          <w:rFonts w:hint="eastAsia" w:ascii="宋体" w:hAnsi="宋体" w:eastAsia="宋体"/>
          <w:sz w:val="21"/>
          <w:szCs w:val="21"/>
        </w:rPr>
        <w:t>疾病。</w:t>
      </w:r>
      <w:r>
        <w:rPr>
          <w:rFonts w:hint="eastAsia" w:ascii="宋体" w:hAnsi="宋体"/>
          <w:sz w:val="21"/>
          <w:szCs w:val="21"/>
          <w:lang w:val="en-US" w:eastAsia="zh-CN"/>
        </w:rPr>
        <w:t xml:space="preserve">     </w:t>
      </w:r>
    </w:p>
    <w:p w14:paraId="374119CB">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jc w:val="both"/>
        <w:textAlignment w:val="auto"/>
        <w:outlineLvl w:val="9"/>
        <w:rPr>
          <w:rFonts w:hint="eastAsia" w:ascii="宋体" w:hAnsi="宋体" w:eastAsia="宋体"/>
          <w:sz w:val="21"/>
          <w:szCs w:val="21"/>
        </w:rPr>
      </w:pPr>
      <w:r>
        <w:rPr>
          <w:rFonts w:hint="eastAsia" w:ascii="宋体" w:hAnsi="宋体" w:eastAsia="宋体"/>
          <w:sz w:val="21"/>
          <w:szCs w:val="21"/>
        </w:rPr>
        <w:t>古义：被……缠着。</w:t>
      </w:r>
      <w:r>
        <w:rPr>
          <w:rFonts w:hint="eastAsia" w:ascii="宋体" w:hAnsi="宋体"/>
          <w:sz w:val="21"/>
          <w:szCs w:val="21"/>
          <w:lang w:val="en-US" w:eastAsia="zh-CN"/>
        </w:rPr>
        <w:t xml:space="preserve">           </w:t>
      </w:r>
      <w:r>
        <w:rPr>
          <w:rFonts w:hint="eastAsia" w:ascii="宋体" w:hAnsi="宋体" w:eastAsia="宋体"/>
          <w:sz w:val="21"/>
          <w:szCs w:val="21"/>
        </w:rPr>
        <w:t>今义：今</w:t>
      </w:r>
      <w:r>
        <w:rPr>
          <w:rFonts w:hint="eastAsia" w:ascii="宋体" w:hAnsi="宋体"/>
          <w:sz w:val="21"/>
          <w:szCs w:val="21"/>
          <w:lang w:eastAsia="zh-CN"/>
        </w:rPr>
        <w:t>无</w:t>
      </w:r>
      <w:r>
        <w:rPr>
          <w:rFonts w:hint="eastAsia" w:ascii="宋体" w:hAnsi="宋体" w:eastAsia="宋体"/>
          <w:sz w:val="21"/>
          <w:szCs w:val="21"/>
        </w:rPr>
        <w:t xml:space="preserve">此义。 </w:t>
      </w:r>
    </w:p>
    <w:p w14:paraId="4EF735A1">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ascii="宋体" w:hAnsi="宋体"/>
          <w:sz w:val="21"/>
          <w:szCs w:val="21"/>
          <w:lang w:val="en-US" w:eastAsia="zh-CN"/>
        </w:rPr>
      </w:pPr>
      <w:r>
        <w:rPr>
          <w:rFonts w:hint="eastAsia" w:ascii="宋体" w:hAnsi="宋体" w:eastAsia="宋体"/>
          <w:sz w:val="21"/>
          <w:szCs w:val="21"/>
        </w:rPr>
        <w:t>逮奉圣朝。</w:t>
      </w:r>
      <w:r>
        <w:rPr>
          <w:rFonts w:hint="eastAsia" w:ascii="宋体" w:hAnsi="宋体"/>
          <w:sz w:val="21"/>
          <w:szCs w:val="21"/>
          <w:lang w:val="en-US" w:eastAsia="zh-CN"/>
        </w:rPr>
        <w:t xml:space="preserve">         </w:t>
      </w:r>
    </w:p>
    <w:p w14:paraId="77CC7F1F">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jc w:val="both"/>
        <w:textAlignment w:val="auto"/>
        <w:outlineLvl w:val="9"/>
        <w:rPr>
          <w:rFonts w:hint="eastAsia" w:ascii="宋体" w:hAnsi="宋体" w:eastAsia="宋体"/>
          <w:sz w:val="21"/>
          <w:szCs w:val="21"/>
        </w:rPr>
      </w:pPr>
      <w:r>
        <w:rPr>
          <w:rFonts w:hint="eastAsia" w:ascii="宋体" w:hAnsi="宋体" w:eastAsia="宋体"/>
          <w:sz w:val="21"/>
          <w:szCs w:val="21"/>
        </w:rPr>
        <w:t>古义：及，到达。</w:t>
      </w:r>
      <w:r>
        <w:rPr>
          <w:rFonts w:hint="eastAsia" w:ascii="宋体" w:hAnsi="宋体"/>
          <w:sz w:val="21"/>
          <w:szCs w:val="21"/>
          <w:lang w:val="en-US" w:eastAsia="zh-CN"/>
        </w:rPr>
        <w:t xml:space="preserve">             </w:t>
      </w:r>
      <w:r>
        <w:rPr>
          <w:rFonts w:hint="eastAsia" w:ascii="宋体" w:hAnsi="宋体" w:eastAsia="宋体"/>
          <w:sz w:val="21"/>
          <w:szCs w:val="21"/>
        </w:rPr>
        <w:t>今义：今</w:t>
      </w:r>
      <w:r>
        <w:rPr>
          <w:rFonts w:hint="eastAsia" w:ascii="宋体" w:hAnsi="宋体"/>
          <w:sz w:val="21"/>
          <w:szCs w:val="21"/>
          <w:lang w:eastAsia="zh-CN"/>
        </w:rPr>
        <w:t>无</w:t>
      </w:r>
      <w:r>
        <w:rPr>
          <w:rFonts w:hint="eastAsia" w:ascii="宋体" w:hAnsi="宋体" w:eastAsia="宋体"/>
          <w:sz w:val="21"/>
          <w:szCs w:val="21"/>
        </w:rPr>
        <w:t>此义。</w:t>
      </w:r>
    </w:p>
    <w:p w14:paraId="157AD950">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ascii="宋体" w:hAnsi="宋体"/>
          <w:sz w:val="21"/>
          <w:szCs w:val="21"/>
          <w:lang w:val="en-US" w:eastAsia="zh-CN"/>
        </w:rPr>
      </w:pPr>
      <w:r>
        <w:rPr>
          <w:rFonts w:hint="eastAsia" w:ascii="宋体" w:hAnsi="宋体" w:eastAsia="宋体"/>
          <w:sz w:val="21"/>
          <w:szCs w:val="21"/>
        </w:rPr>
        <w:t>寻蒙国恩。</w:t>
      </w:r>
      <w:r>
        <w:rPr>
          <w:rFonts w:hint="eastAsia" w:ascii="宋体" w:hAnsi="宋体"/>
          <w:sz w:val="21"/>
          <w:szCs w:val="21"/>
          <w:lang w:val="en-US" w:eastAsia="zh-CN"/>
        </w:rPr>
        <w:t xml:space="preserve">         </w:t>
      </w:r>
    </w:p>
    <w:p w14:paraId="28A0BFC1">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jc w:val="both"/>
        <w:textAlignment w:val="auto"/>
        <w:outlineLvl w:val="9"/>
        <w:rPr>
          <w:rFonts w:hint="eastAsia" w:ascii="宋体" w:hAnsi="宋体" w:eastAsia="宋体"/>
          <w:sz w:val="21"/>
          <w:szCs w:val="21"/>
        </w:rPr>
      </w:pPr>
      <w:r>
        <w:rPr>
          <w:rFonts w:hint="eastAsia" w:ascii="宋体" w:hAnsi="宋体" w:eastAsia="宋体"/>
          <w:sz w:val="21"/>
          <w:szCs w:val="21"/>
        </w:rPr>
        <w:t>古义：随即，不久。</w:t>
      </w:r>
      <w:r>
        <w:rPr>
          <w:rFonts w:hint="eastAsia" w:ascii="宋体" w:hAnsi="宋体"/>
          <w:sz w:val="21"/>
          <w:szCs w:val="21"/>
          <w:lang w:val="en-US" w:eastAsia="zh-CN"/>
        </w:rPr>
        <w:t xml:space="preserve">           </w:t>
      </w:r>
      <w:r>
        <w:rPr>
          <w:rFonts w:hint="eastAsia" w:ascii="宋体" w:hAnsi="宋体" w:eastAsia="宋体"/>
          <w:sz w:val="21"/>
          <w:szCs w:val="21"/>
        </w:rPr>
        <w:t>今义：今无此义。</w:t>
      </w:r>
    </w:p>
    <w:p w14:paraId="37AB7BD4">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ascii="宋体" w:hAnsi="宋体"/>
          <w:sz w:val="21"/>
          <w:szCs w:val="21"/>
          <w:lang w:val="en-US" w:eastAsia="zh-CN"/>
        </w:rPr>
      </w:pPr>
      <w:r>
        <w:rPr>
          <w:rFonts w:hint="eastAsia" w:ascii="宋体" w:hAnsi="宋体" w:eastAsia="宋体"/>
          <w:sz w:val="21"/>
          <w:szCs w:val="21"/>
        </w:rPr>
        <w:t>除臣洗马。</w:t>
      </w:r>
      <w:r>
        <w:rPr>
          <w:rFonts w:hint="eastAsia" w:ascii="宋体" w:hAnsi="宋体"/>
          <w:sz w:val="21"/>
          <w:szCs w:val="21"/>
          <w:lang w:val="en-US" w:eastAsia="zh-CN"/>
        </w:rPr>
        <w:t xml:space="preserve">         </w:t>
      </w:r>
    </w:p>
    <w:p w14:paraId="0EE05D30">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jc w:val="both"/>
        <w:textAlignment w:val="auto"/>
        <w:outlineLvl w:val="9"/>
        <w:rPr>
          <w:rFonts w:hint="eastAsia" w:ascii="宋体" w:hAnsi="宋体" w:eastAsia="宋体"/>
          <w:sz w:val="21"/>
          <w:szCs w:val="21"/>
        </w:rPr>
      </w:pPr>
      <w:r>
        <w:rPr>
          <w:rFonts w:hint="eastAsia" w:ascii="宋体" w:hAnsi="宋体" w:eastAsia="宋体"/>
          <w:sz w:val="21"/>
          <w:szCs w:val="21"/>
        </w:rPr>
        <w:t>古义：任命，授职。</w:t>
      </w:r>
      <w:r>
        <w:rPr>
          <w:rFonts w:hint="eastAsia" w:ascii="宋体" w:hAnsi="宋体"/>
          <w:sz w:val="21"/>
          <w:szCs w:val="21"/>
          <w:lang w:val="en-US" w:eastAsia="zh-CN"/>
        </w:rPr>
        <w:t xml:space="preserve">           </w:t>
      </w:r>
      <w:r>
        <w:rPr>
          <w:rFonts w:hint="eastAsia" w:ascii="宋体" w:hAnsi="宋体" w:eastAsia="宋体"/>
          <w:sz w:val="21"/>
          <w:szCs w:val="21"/>
        </w:rPr>
        <w:t>今义：今无此义。</w:t>
      </w:r>
    </w:p>
    <w:p w14:paraId="03B9161A">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ascii="宋体" w:hAnsi="宋体"/>
          <w:sz w:val="21"/>
          <w:szCs w:val="21"/>
          <w:lang w:val="en-US" w:eastAsia="zh-CN"/>
        </w:rPr>
      </w:pPr>
      <w:r>
        <w:rPr>
          <w:rFonts w:hint="eastAsia" w:ascii="宋体" w:hAnsi="宋体" w:eastAsia="宋体"/>
          <w:sz w:val="21"/>
          <w:szCs w:val="21"/>
        </w:rPr>
        <w:t>庶刘侥幸，保卒余年</w:t>
      </w:r>
      <w:r>
        <w:rPr>
          <w:rFonts w:hint="eastAsia" w:ascii="宋体" w:hAnsi="宋体"/>
          <w:sz w:val="21"/>
          <w:szCs w:val="21"/>
          <w:lang w:val="en-US" w:eastAsia="zh-CN"/>
        </w:rPr>
        <w:t xml:space="preserve"> </w:t>
      </w:r>
    </w:p>
    <w:p w14:paraId="3BEFCD05">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jc w:val="both"/>
        <w:textAlignment w:val="auto"/>
        <w:outlineLvl w:val="9"/>
        <w:rPr>
          <w:rFonts w:hint="eastAsia" w:ascii="宋体" w:hAnsi="宋体" w:eastAsia="宋体"/>
          <w:sz w:val="21"/>
          <w:szCs w:val="21"/>
        </w:rPr>
      </w:pPr>
      <w:r>
        <w:rPr>
          <w:rFonts w:hint="eastAsia" w:ascii="宋体" w:hAnsi="宋体" w:eastAsia="宋体"/>
          <w:sz w:val="21"/>
          <w:szCs w:val="21"/>
        </w:rPr>
        <w:t>古义：大概、或许。</w:t>
      </w:r>
      <w:r>
        <w:rPr>
          <w:rFonts w:hint="eastAsia" w:ascii="宋体" w:hAnsi="宋体"/>
          <w:sz w:val="21"/>
          <w:szCs w:val="21"/>
          <w:lang w:val="en-US" w:eastAsia="zh-CN"/>
        </w:rPr>
        <w:t xml:space="preserve">           </w:t>
      </w:r>
      <w:r>
        <w:rPr>
          <w:rFonts w:hint="eastAsia" w:ascii="宋体" w:hAnsi="宋体" w:eastAsia="宋体"/>
          <w:sz w:val="21"/>
          <w:szCs w:val="21"/>
        </w:rPr>
        <w:t>今义：今天此义。</w:t>
      </w:r>
    </w:p>
    <w:p w14:paraId="3A22ECDE">
      <w:pPr>
        <w:keepNext w:val="0"/>
        <w:keepLines w:val="0"/>
        <w:pageBreakBefore w:val="0"/>
        <w:widowControl w:val="0"/>
        <w:numPr>
          <w:ilvl w:val="0"/>
          <w:numId w:val="1"/>
        </w:numPr>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ascii="宋体" w:hAnsi="宋体"/>
          <w:sz w:val="21"/>
          <w:szCs w:val="21"/>
          <w:lang w:val="en-US" w:eastAsia="zh-CN"/>
        </w:rPr>
      </w:pPr>
      <w:r>
        <w:rPr>
          <w:rFonts w:hint="eastAsia" w:ascii="宋体" w:hAnsi="宋体" w:eastAsia="宋体"/>
          <w:sz w:val="21"/>
          <w:szCs w:val="21"/>
        </w:rPr>
        <w:t>臣之辛苦。</w:t>
      </w:r>
      <w:r>
        <w:rPr>
          <w:rFonts w:hint="eastAsia" w:ascii="宋体" w:hAnsi="宋体"/>
          <w:sz w:val="21"/>
          <w:szCs w:val="21"/>
          <w:lang w:val="en-US" w:eastAsia="zh-CN"/>
        </w:rPr>
        <w:t xml:space="preserve">         </w:t>
      </w:r>
    </w:p>
    <w:p w14:paraId="74806D2E">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auto"/>
        <w:ind w:leftChars="0" w:right="0" w:rightChars="0"/>
        <w:jc w:val="both"/>
        <w:textAlignment w:val="auto"/>
        <w:outlineLvl w:val="9"/>
        <w:rPr>
          <w:rFonts w:hint="eastAsia" w:ascii="宋体" w:hAnsi="宋体" w:eastAsia="宋体"/>
          <w:sz w:val="21"/>
          <w:szCs w:val="21"/>
        </w:rPr>
      </w:pPr>
      <w:r>
        <w:rPr>
          <w:rFonts w:hint="eastAsia" w:ascii="宋体" w:hAnsi="宋体" w:eastAsia="宋体"/>
          <w:sz w:val="21"/>
          <w:szCs w:val="21"/>
        </w:rPr>
        <w:t>古义：指辛酸苦楚的处境。</w:t>
      </w:r>
      <w:r>
        <w:rPr>
          <w:rFonts w:hint="eastAsia" w:ascii="宋体" w:hAnsi="宋体"/>
          <w:sz w:val="21"/>
          <w:szCs w:val="21"/>
          <w:lang w:val="en-US" w:eastAsia="zh-CN"/>
        </w:rPr>
        <w:t xml:space="preserve">     </w:t>
      </w:r>
      <w:r>
        <w:rPr>
          <w:rFonts w:hint="eastAsia" w:ascii="宋体" w:hAnsi="宋体" w:eastAsia="宋体"/>
          <w:sz w:val="21"/>
          <w:szCs w:val="21"/>
        </w:rPr>
        <w:t>今义：指劳累的意思。</w:t>
      </w:r>
    </w:p>
    <w:p w14:paraId="21961E3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(三)词类活用</w:t>
      </w:r>
    </w:p>
    <w:p w14:paraId="604D52B4">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1、臣</w:t>
      </w:r>
      <w:r>
        <w:rPr>
          <w:rFonts w:hint="eastAsia"/>
          <w:sz w:val="21"/>
          <w:szCs w:val="21"/>
          <w:lang w:eastAsia="zh-CN"/>
        </w:rPr>
        <w:t>侍</w:t>
      </w:r>
      <w:r>
        <w:rPr>
          <w:sz w:val="21"/>
          <w:szCs w:val="21"/>
          <w:em w:val="dot"/>
        </w:rPr>
        <w:t>汤药</w:t>
      </w:r>
      <w:r>
        <w:rPr>
          <w:rFonts w:hint="eastAsia"/>
          <w:sz w:val="21"/>
          <w:szCs w:val="21"/>
          <w:em w:val="dot"/>
          <w:lang w:eastAsia="zh-CN"/>
        </w:rPr>
        <w:t>（</w:t>
      </w:r>
      <w:r>
        <w:rPr>
          <w:sz w:val="21"/>
          <w:szCs w:val="21"/>
        </w:rPr>
        <w:t>名作动，喝水吃药</w:t>
      </w:r>
      <w:r>
        <w:rPr>
          <w:rFonts w:hint="eastAsia"/>
          <w:sz w:val="21"/>
          <w:szCs w:val="21"/>
          <w:lang w:eastAsia="zh-CN"/>
        </w:rPr>
        <w:t>）</w:t>
      </w:r>
      <w:r>
        <w:rPr>
          <w:rFonts w:hint="eastAsia"/>
          <w:sz w:val="21"/>
          <w:szCs w:val="21"/>
          <w:lang w:val="en-US" w:eastAsia="zh-CN"/>
        </w:rPr>
        <w:t xml:space="preserve">                </w:t>
      </w:r>
    </w:p>
    <w:p w14:paraId="0A4EF27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2、</w:t>
      </w:r>
      <w:r>
        <w:rPr>
          <w:sz w:val="21"/>
          <w:szCs w:val="21"/>
          <w:em w:val="dot"/>
        </w:rPr>
        <w:t>躬亲</w:t>
      </w:r>
      <w:r>
        <w:rPr>
          <w:sz w:val="21"/>
          <w:szCs w:val="21"/>
        </w:rPr>
        <w:t>抚养</w:t>
      </w:r>
      <w:r>
        <w:rPr>
          <w:rFonts w:hint="eastAsia"/>
          <w:sz w:val="21"/>
          <w:szCs w:val="21"/>
          <w:lang w:eastAsia="zh-CN"/>
        </w:rPr>
        <w:t>（</w:t>
      </w:r>
      <w:r>
        <w:rPr>
          <w:sz w:val="21"/>
          <w:szCs w:val="21"/>
        </w:rPr>
        <w:t>名作状，亲自</w:t>
      </w:r>
      <w:r>
        <w:rPr>
          <w:rFonts w:hint="eastAsia"/>
          <w:sz w:val="21"/>
          <w:szCs w:val="21"/>
          <w:lang w:eastAsia="zh-CN"/>
        </w:rPr>
        <w:t>）</w:t>
      </w:r>
    </w:p>
    <w:p w14:paraId="1CE32E15">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3、且臣少</w:t>
      </w:r>
      <w:r>
        <w:rPr>
          <w:sz w:val="21"/>
          <w:szCs w:val="21"/>
          <w:em w:val="dot"/>
        </w:rPr>
        <w:t>仕</w:t>
      </w:r>
      <w:r>
        <w:rPr>
          <w:sz w:val="21"/>
          <w:szCs w:val="21"/>
        </w:rPr>
        <w:t>伪朝</w:t>
      </w:r>
      <w:r>
        <w:rPr>
          <w:rFonts w:hint="eastAsia"/>
          <w:sz w:val="21"/>
          <w:szCs w:val="21"/>
          <w:lang w:eastAsia="zh-CN"/>
        </w:rPr>
        <w:t>（</w:t>
      </w:r>
      <w:r>
        <w:rPr>
          <w:sz w:val="21"/>
          <w:szCs w:val="21"/>
        </w:rPr>
        <w:t>名作动，做官</w:t>
      </w:r>
      <w:r>
        <w:rPr>
          <w:rFonts w:hint="eastAsia"/>
          <w:sz w:val="21"/>
          <w:szCs w:val="21"/>
          <w:lang w:eastAsia="zh-CN"/>
        </w:rPr>
        <w:t>）</w:t>
      </w:r>
      <w:r>
        <w:rPr>
          <w:rFonts w:hint="eastAsia"/>
          <w:sz w:val="21"/>
          <w:szCs w:val="21"/>
          <w:lang w:val="en-US" w:eastAsia="zh-CN"/>
        </w:rPr>
        <w:t xml:space="preserve">                </w:t>
      </w:r>
    </w:p>
    <w:p w14:paraId="3241EEA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4、诏书特</w:t>
      </w:r>
      <w:r>
        <w:rPr>
          <w:sz w:val="21"/>
          <w:szCs w:val="21"/>
          <w:em w:val="dot"/>
        </w:rPr>
        <w:t>下</w:t>
      </w:r>
      <w:r>
        <w:rPr>
          <w:rFonts w:hint="eastAsia"/>
          <w:sz w:val="21"/>
          <w:szCs w:val="21"/>
          <w:lang w:eastAsia="zh-CN"/>
        </w:rPr>
        <w:t>（</w:t>
      </w:r>
      <w:r>
        <w:rPr>
          <w:sz w:val="21"/>
          <w:szCs w:val="21"/>
        </w:rPr>
        <w:t>名做动，下召</w:t>
      </w:r>
      <w:r>
        <w:rPr>
          <w:rFonts w:hint="eastAsia"/>
          <w:sz w:val="21"/>
          <w:szCs w:val="21"/>
          <w:lang w:eastAsia="zh-CN"/>
        </w:rPr>
        <w:t>）</w:t>
      </w:r>
    </w:p>
    <w:p w14:paraId="43C9F6FA">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5、催臣</w:t>
      </w:r>
      <w:r>
        <w:rPr>
          <w:sz w:val="21"/>
          <w:szCs w:val="21"/>
          <w:em w:val="dot"/>
        </w:rPr>
        <w:t>上</w:t>
      </w:r>
      <w:r>
        <w:rPr>
          <w:sz w:val="21"/>
          <w:szCs w:val="21"/>
        </w:rPr>
        <w:t>道</w:t>
      </w:r>
      <w:r>
        <w:rPr>
          <w:rFonts w:hint="eastAsia"/>
          <w:sz w:val="21"/>
          <w:szCs w:val="21"/>
          <w:lang w:eastAsia="zh-CN"/>
        </w:rPr>
        <w:t>（</w:t>
      </w:r>
      <w:r>
        <w:rPr>
          <w:sz w:val="21"/>
          <w:szCs w:val="21"/>
        </w:rPr>
        <w:t>名作动，上路</w:t>
      </w:r>
      <w:r>
        <w:rPr>
          <w:rFonts w:hint="eastAsia"/>
          <w:sz w:val="21"/>
          <w:szCs w:val="21"/>
          <w:lang w:eastAsia="zh-CN"/>
        </w:rPr>
        <w:t>）</w:t>
      </w:r>
      <w:r>
        <w:rPr>
          <w:rFonts w:hint="eastAsia"/>
          <w:sz w:val="21"/>
          <w:szCs w:val="21"/>
          <w:lang w:val="en-US" w:eastAsia="zh-CN"/>
        </w:rPr>
        <w:t xml:space="preserve">                    </w:t>
      </w:r>
    </w:p>
    <w:p w14:paraId="5F957B1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6、则以刘病</w:t>
      </w:r>
      <w:r>
        <w:rPr>
          <w:sz w:val="21"/>
          <w:szCs w:val="21"/>
          <w:em w:val="dot"/>
        </w:rPr>
        <w:t>日</w:t>
      </w:r>
      <w:r>
        <w:rPr>
          <w:sz w:val="21"/>
          <w:szCs w:val="21"/>
        </w:rPr>
        <w:t>笃</w:t>
      </w:r>
      <w:r>
        <w:rPr>
          <w:rFonts w:hint="eastAsia"/>
          <w:sz w:val="21"/>
          <w:szCs w:val="21"/>
          <w:lang w:eastAsia="zh-CN"/>
        </w:rPr>
        <w:t>（</w:t>
      </w:r>
      <w:r>
        <w:rPr>
          <w:sz w:val="21"/>
          <w:szCs w:val="21"/>
        </w:rPr>
        <w:t>名作状，一天天</w:t>
      </w:r>
      <w:r>
        <w:rPr>
          <w:rFonts w:hint="eastAsia"/>
          <w:sz w:val="21"/>
          <w:szCs w:val="21"/>
          <w:lang w:eastAsia="zh-CN"/>
        </w:rPr>
        <w:t>）</w:t>
      </w:r>
    </w:p>
    <w:p w14:paraId="4F5A15B2">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7、臣具以表</w:t>
      </w:r>
      <w:r>
        <w:rPr>
          <w:sz w:val="21"/>
          <w:szCs w:val="21"/>
          <w:em w:val="dot"/>
        </w:rPr>
        <w:t>闻</w:t>
      </w:r>
      <w:r>
        <w:rPr>
          <w:rFonts w:hint="eastAsia"/>
          <w:sz w:val="21"/>
          <w:szCs w:val="21"/>
          <w:em w:val="dot"/>
          <w:lang w:eastAsia="zh-CN"/>
        </w:rPr>
        <w:t>（</w:t>
      </w:r>
      <w:r>
        <w:rPr>
          <w:sz w:val="21"/>
          <w:szCs w:val="21"/>
        </w:rPr>
        <w:t>使动，使……知道</w:t>
      </w:r>
      <w:r>
        <w:rPr>
          <w:rFonts w:hint="eastAsia"/>
          <w:sz w:val="21"/>
          <w:szCs w:val="21"/>
          <w:lang w:eastAsia="zh-CN"/>
        </w:rPr>
        <w:t>）</w:t>
      </w:r>
      <w:r>
        <w:rPr>
          <w:rFonts w:hint="eastAsia"/>
          <w:sz w:val="21"/>
          <w:szCs w:val="21"/>
          <w:lang w:val="en-US" w:eastAsia="zh-CN"/>
        </w:rPr>
        <w:t xml:space="preserve">              </w:t>
      </w:r>
    </w:p>
    <w:p w14:paraId="75E90272">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8、是以区区不能废</w:t>
      </w:r>
      <w:r>
        <w:rPr>
          <w:sz w:val="21"/>
          <w:szCs w:val="21"/>
          <w:em w:val="dot"/>
        </w:rPr>
        <w:t>远</w:t>
      </w:r>
      <w:r>
        <w:rPr>
          <w:rFonts w:hint="eastAsia"/>
          <w:sz w:val="21"/>
          <w:szCs w:val="21"/>
          <w:em w:val="dot"/>
          <w:lang w:eastAsia="zh-CN"/>
        </w:rPr>
        <w:t>（</w:t>
      </w:r>
      <w:r>
        <w:rPr>
          <w:sz w:val="21"/>
          <w:szCs w:val="21"/>
        </w:rPr>
        <w:t>形作动，远离</w:t>
      </w:r>
      <w:r>
        <w:rPr>
          <w:rFonts w:hint="eastAsia"/>
          <w:sz w:val="21"/>
          <w:szCs w:val="21"/>
          <w:lang w:eastAsia="zh-CN"/>
        </w:rPr>
        <w:t>）</w:t>
      </w:r>
    </w:p>
    <w:p w14:paraId="2421B42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sz w:val="21"/>
          <w:szCs w:val="21"/>
        </w:rPr>
        <w:t>9、祖母无臣，无以</w:t>
      </w:r>
      <w:r>
        <w:rPr>
          <w:sz w:val="21"/>
          <w:szCs w:val="21"/>
          <w:em w:val="dot"/>
        </w:rPr>
        <w:t>终</w:t>
      </w:r>
      <w:r>
        <w:rPr>
          <w:sz w:val="21"/>
          <w:szCs w:val="21"/>
        </w:rPr>
        <w:t>余年</w:t>
      </w:r>
      <w:r>
        <w:rPr>
          <w:rFonts w:hint="eastAsia"/>
          <w:sz w:val="21"/>
          <w:szCs w:val="21"/>
          <w:lang w:eastAsia="zh-CN"/>
        </w:rPr>
        <w:t>（</w:t>
      </w:r>
      <w:r>
        <w:rPr>
          <w:sz w:val="21"/>
          <w:szCs w:val="21"/>
        </w:rPr>
        <w:t>使动，使……过完</w:t>
      </w:r>
      <w:r>
        <w:rPr>
          <w:rFonts w:hint="eastAsia"/>
          <w:sz w:val="21"/>
          <w:szCs w:val="21"/>
          <w:lang w:eastAsia="zh-CN"/>
        </w:rPr>
        <w:t>）</w:t>
      </w:r>
      <w:r>
        <w:rPr>
          <w:rFonts w:hint="eastAsia"/>
          <w:sz w:val="21"/>
          <w:szCs w:val="21"/>
          <w:lang w:val="en-US" w:eastAsia="zh-CN"/>
        </w:rPr>
        <w:t xml:space="preserve">    </w:t>
      </w:r>
    </w:p>
    <w:p w14:paraId="1E3DC29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10、臣之</w:t>
      </w:r>
      <w:r>
        <w:rPr>
          <w:sz w:val="21"/>
          <w:szCs w:val="21"/>
          <w:em w:val="dot"/>
        </w:rPr>
        <w:t>进退</w:t>
      </w:r>
      <w:r>
        <w:rPr>
          <w:sz w:val="21"/>
          <w:szCs w:val="21"/>
        </w:rPr>
        <w:t>，实为狼狈</w:t>
      </w:r>
      <w:r>
        <w:rPr>
          <w:rFonts w:hint="eastAsia"/>
          <w:sz w:val="21"/>
          <w:szCs w:val="21"/>
          <w:lang w:eastAsia="zh-CN"/>
        </w:rPr>
        <w:t>（</w:t>
      </w:r>
      <w:r>
        <w:rPr>
          <w:sz w:val="21"/>
          <w:szCs w:val="21"/>
        </w:rPr>
        <w:t>动作名，处境</w:t>
      </w:r>
      <w:r>
        <w:rPr>
          <w:rFonts w:hint="eastAsia"/>
          <w:sz w:val="21"/>
          <w:szCs w:val="21"/>
          <w:lang w:eastAsia="zh-CN"/>
        </w:rPr>
        <w:t>）</w:t>
      </w:r>
    </w:p>
    <w:p w14:paraId="5972A92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sz w:val="21"/>
          <w:szCs w:val="21"/>
          <w:lang w:val="en-US" w:eastAsia="zh-CN"/>
        </w:rPr>
        <w:t>11、</w:t>
      </w:r>
      <w:r>
        <w:rPr>
          <w:rFonts w:hint="eastAsia"/>
          <w:sz w:val="21"/>
          <w:szCs w:val="21"/>
        </w:rPr>
        <w:t>非臣陨首所能</w:t>
      </w:r>
      <w:r>
        <w:rPr>
          <w:rFonts w:hint="eastAsia"/>
          <w:sz w:val="21"/>
          <w:szCs w:val="21"/>
          <w:em w:val="dot"/>
        </w:rPr>
        <w:t>上</w:t>
      </w:r>
      <w:r>
        <w:rPr>
          <w:rFonts w:hint="eastAsia"/>
          <w:sz w:val="21"/>
          <w:szCs w:val="21"/>
        </w:rPr>
        <w:t>报</w:t>
      </w:r>
      <w:r>
        <w:rPr>
          <w:rFonts w:hint="eastAsia"/>
          <w:sz w:val="21"/>
          <w:szCs w:val="21"/>
          <w:lang w:eastAsia="zh-CN"/>
        </w:rPr>
        <w:t>（</w:t>
      </w:r>
      <w:r>
        <w:rPr>
          <w:rFonts w:hint="eastAsia"/>
          <w:sz w:val="21"/>
          <w:szCs w:val="21"/>
        </w:rPr>
        <w:t>名作状，向上</w:t>
      </w:r>
      <w:r>
        <w:rPr>
          <w:rFonts w:hint="eastAsia"/>
          <w:sz w:val="21"/>
          <w:szCs w:val="21"/>
          <w:lang w:eastAsia="zh-CN"/>
        </w:rPr>
        <w:t>）</w:t>
      </w:r>
      <w:r>
        <w:rPr>
          <w:rFonts w:hint="eastAsia"/>
          <w:sz w:val="21"/>
          <w:szCs w:val="21"/>
          <w:lang w:val="en-US" w:eastAsia="zh-CN"/>
        </w:rPr>
        <w:t xml:space="preserve">           </w:t>
      </w:r>
    </w:p>
    <w:p w14:paraId="19D1C99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rPr>
      </w:pPr>
      <w:r>
        <w:rPr>
          <w:rFonts w:hint="eastAsia"/>
          <w:sz w:val="21"/>
          <w:szCs w:val="21"/>
          <w:lang w:val="en-US" w:eastAsia="zh-CN"/>
        </w:rPr>
        <w:t>1</w:t>
      </w:r>
      <w:r>
        <w:rPr>
          <w:rFonts w:hint="eastAsia"/>
          <w:sz w:val="21"/>
          <w:szCs w:val="21"/>
        </w:rPr>
        <w:t>2</w:t>
      </w:r>
      <w:r>
        <w:rPr>
          <w:rFonts w:hint="eastAsia"/>
          <w:sz w:val="21"/>
          <w:szCs w:val="21"/>
          <w:lang w:eastAsia="zh-CN"/>
        </w:rPr>
        <w:t>、</w:t>
      </w:r>
      <w:r>
        <w:rPr>
          <w:rFonts w:hint="eastAsia"/>
          <w:sz w:val="21"/>
          <w:szCs w:val="21"/>
        </w:rPr>
        <w:t>臣不胜</w:t>
      </w:r>
      <w:r>
        <w:rPr>
          <w:rFonts w:hint="eastAsia"/>
          <w:sz w:val="21"/>
          <w:szCs w:val="21"/>
          <w:em w:val="dot"/>
        </w:rPr>
        <w:t>犬马</w:t>
      </w:r>
      <w:r>
        <w:rPr>
          <w:rFonts w:hint="eastAsia"/>
          <w:sz w:val="21"/>
          <w:szCs w:val="21"/>
        </w:rPr>
        <w:t>怖惧之情</w:t>
      </w:r>
      <w:r>
        <w:rPr>
          <w:rFonts w:hint="eastAsia"/>
          <w:sz w:val="21"/>
          <w:szCs w:val="21"/>
          <w:lang w:eastAsia="zh-CN"/>
        </w:rPr>
        <w:t>（</w:t>
      </w:r>
      <w:r>
        <w:rPr>
          <w:rFonts w:hint="eastAsia"/>
          <w:sz w:val="21"/>
          <w:szCs w:val="21"/>
        </w:rPr>
        <w:t>名作状，像犬马</w:t>
      </w:r>
      <w:r>
        <w:rPr>
          <w:rFonts w:hint="eastAsia"/>
          <w:sz w:val="21"/>
          <w:szCs w:val="21"/>
          <w:lang w:eastAsia="zh-CN"/>
        </w:rPr>
        <w:t>）</w:t>
      </w:r>
    </w:p>
    <w:p w14:paraId="280607D0">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sz w:val="21"/>
          <w:szCs w:val="21"/>
          <w:lang w:val="en-US" w:eastAsia="zh-CN"/>
        </w:rPr>
        <w:t>13、</w:t>
      </w:r>
      <w:r>
        <w:rPr>
          <w:rFonts w:hint="eastAsia"/>
          <w:sz w:val="21"/>
          <w:szCs w:val="21"/>
        </w:rPr>
        <w:t>夙遭闵</w:t>
      </w:r>
      <w:r>
        <w:rPr>
          <w:rFonts w:hint="eastAsia"/>
          <w:sz w:val="21"/>
          <w:szCs w:val="21"/>
          <w:em w:val="dot"/>
        </w:rPr>
        <w:t>凶</w:t>
      </w:r>
      <w:r>
        <w:rPr>
          <w:rFonts w:hint="eastAsia"/>
          <w:sz w:val="21"/>
          <w:szCs w:val="21"/>
          <w:lang w:eastAsia="zh-CN"/>
        </w:rPr>
        <w:t>（</w:t>
      </w:r>
      <w:r>
        <w:rPr>
          <w:rFonts w:hint="eastAsia"/>
          <w:sz w:val="21"/>
          <w:szCs w:val="21"/>
        </w:rPr>
        <w:t>形作名，忧患不幸的事</w:t>
      </w:r>
      <w:r>
        <w:rPr>
          <w:rFonts w:hint="eastAsia"/>
          <w:sz w:val="21"/>
          <w:szCs w:val="21"/>
          <w:lang w:eastAsia="zh-CN"/>
        </w:rPr>
        <w:t>）</w:t>
      </w:r>
      <w:r>
        <w:rPr>
          <w:rFonts w:hint="eastAsia"/>
          <w:sz w:val="21"/>
          <w:szCs w:val="21"/>
          <w:lang w:val="en-US" w:eastAsia="zh-CN"/>
        </w:rPr>
        <w:t xml:space="preserve">           </w:t>
      </w:r>
    </w:p>
    <w:p w14:paraId="7D6B494B">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rPr>
      </w:pPr>
      <w:r>
        <w:rPr>
          <w:rFonts w:hint="eastAsia"/>
          <w:sz w:val="21"/>
          <w:szCs w:val="21"/>
          <w:lang w:val="en-US" w:eastAsia="zh-CN"/>
        </w:rPr>
        <w:t>14、</w:t>
      </w:r>
      <w:r>
        <w:rPr>
          <w:rFonts w:hint="eastAsia"/>
          <w:sz w:val="21"/>
          <w:szCs w:val="21"/>
        </w:rPr>
        <w:t>猥以</w:t>
      </w:r>
      <w:r>
        <w:rPr>
          <w:rFonts w:hint="eastAsia"/>
          <w:sz w:val="21"/>
          <w:szCs w:val="21"/>
          <w:em w:val="dot"/>
        </w:rPr>
        <w:t>微贱</w:t>
      </w:r>
      <w:r>
        <w:rPr>
          <w:rFonts w:hint="eastAsia"/>
          <w:sz w:val="21"/>
          <w:szCs w:val="21"/>
          <w:lang w:eastAsia="zh-CN"/>
        </w:rPr>
        <w:t>（</w:t>
      </w:r>
      <w:r>
        <w:rPr>
          <w:rFonts w:hint="eastAsia"/>
          <w:sz w:val="21"/>
          <w:szCs w:val="21"/>
        </w:rPr>
        <w:t>形作名，卑微低贱的人</w:t>
      </w:r>
      <w:r>
        <w:rPr>
          <w:rFonts w:hint="eastAsia"/>
          <w:sz w:val="21"/>
          <w:szCs w:val="21"/>
          <w:lang w:eastAsia="zh-CN"/>
        </w:rPr>
        <w:t>）</w:t>
      </w:r>
    </w:p>
    <w:p w14:paraId="57185B0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sz w:val="21"/>
          <w:szCs w:val="21"/>
          <w:lang w:val="en-US" w:eastAsia="zh-CN"/>
        </w:rPr>
        <w:t>15、</w:t>
      </w:r>
      <w:r>
        <w:rPr>
          <w:rFonts w:hint="eastAsia"/>
          <w:sz w:val="21"/>
          <w:szCs w:val="21"/>
        </w:rPr>
        <w:t>臣少多</w:t>
      </w:r>
      <w:r>
        <w:rPr>
          <w:rFonts w:hint="eastAsia"/>
          <w:sz w:val="21"/>
          <w:szCs w:val="21"/>
          <w:em w:val="dot"/>
        </w:rPr>
        <w:t>疾病</w:t>
      </w:r>
      <w:r>
        <w:rPr>
          <w:rFonts w:hint="eastAsia"/>
          <w:sz w:val="21"/>
          <w:szCs w:val="21"/>
          <w:lang w:eastAsia="zh-CN"/>
        </w:rPr>
        <w:t>（</w:t>
      </w:r>
      <w:r>
        <w:rPr>
          <w:rFonts w:hint="eastAsia"/>
          <w:sz w:val="21"/>
          <w:szCs w:val="21"/>
        </w:rPr>
        <w:t>名作动，生病</w:t>
      </w:r>
      <w:r>
        <w:rPr>
          <w:rFonts w:hint="eastAsia"/>
          <w:sz w:val="21"/>
          <w:szCs w:val="21"/>
          <w:lang w:eastAsia="zh-CN"/>
        </w:rPr>
        <w:t>）</w:t>
      </w:r>
      <w:r>
        <w:rPr>
          <w:rFonts w:hint="eastAsia"/>
          <w:sz w:val="21"/>
          <w:szCs w:val="21"/>
          <w:lang w:val="en-US" w:eastAsia="zh-CN"/>
        </w:rPr>
        <w:t xml:space="preserve">                 </w:t>
      </w:r>
    </w:p>
    <w:p w14:paraId="2443B670">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rPr>
      </w:pPr>
      <w:r>
        <w:rPr>
          <w:rFonts w:hint="eastAsia"/>
          <w:sz w:val="21"/>
          <w:szCs w:val="21"/>
          <w:lang w:val="en-US" w:eastAsia="zh-CN"/>
        </w:rPr>
        <w:t>16、</w:t>
      </w:r>
      <w:r>
        <w:rPr>
          <w:rFonts w:hint="eastAsia"/>
          <w:sz w:val="21"/>
          <w:szCs w:val="21"/>
        </w:rPr>
        <w:t>历</w:t>
      </w:r>
      <w:r>
        <w:rPr>
          <w:rFonts w:hint="eastAsia"/>
          <w:sz w:val="21"/>
          <w:szCs w:val="21"/>
          <w:em w:val="dot"/>
        </w:rPr>
        <w:t>职</w:t>
      </w:r>
      <w:r>
        <w:rPr>
          <w:rFonts w:hint="eastAsia"/>
          <w:sz w:val="21"/>
          <w:szCs w:val="21"/>
        </w:rPr>
        <w:t>郎署</w:t>
      </w:r>
      <w:r>
        <w:rPr>
          <w:rFonts w:hint="eastAsia"/>
          <w:sz w:val="21"/>
          <w:szCs w:val="21"/>
          <w:lang w:eastAsia="zh-CN"/>
        </w:rPr>
        <w:t>（</w:t>
      </w:r>
      <w:r>
        <w:rPr>
          <w:rFonts w:hint="eastAsia"/>
          <w:sz w:val="21"/>
          <w:szCs w:val="21"/>
        </w:rPr>
        <w:t>名作动，任职</w:t>
      </w:r>
      <w:r>
        <w:rPr>
          <w:rFonts w:hint="eastAsia"/>
          <w:sz w:val="21"/>
          <w:szCs w:val="21"/>
          <w:lang w:eastAsia="zh-CN"/>
        </w:rPr>
        <w:t>）</w:t>
      </w:r>
    </w:p>
    <w:p w14:paraId="51807B70">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sz w:val="21"/>
          <w:szCs w:val="21"/>
          <w:lang w:val="en-US" w:eastAsia="zh-CN"/>
        </w:rPr>
        <w:t>17、</w:t>
      </w:r>
      <w:r>
        <w:rPr>
          <w:rFonts w:hint="eastAsia"/>
          <w:sz w:val="21"/>
          <w:szCs w:val="21"/>
        </w:rPr>
        <w:t>谨拜</w:t>
      </w:r>
      <w:r>
        <w:rPr>
          <w:rFonts w:hint="eastAsia"/>
          <w:sz w:val="21"/>
          <w:szCs w:val="21"/>
          <w:em w:val="dot"/>
        </w:rPr>
        <w:t>表</w:t>
      </w:r>
      <w:r>
        <w:rPr>
          <w:rFonts w:hint="eastAsia"/>
          <w:sz w:val="21"/>
          <w:szCs w:val="21"/>
        </w:rPr>
        <w:t>以闻</w:t>
      </w:r>
      <w:r>
        <w:rPr>
          <w:rFonts w:hint="eastAsia"/>
          <w:sz w:val="21"/>
          <w:szCs w:val="21"/>
          <w:lang w:eastAsia="zh-CN"/>
        </w:rPr>
        <w:t>（</w:t>
      </w:r>
      <w:r>
        <w:rPr>
          <w:rFonts w:hint="eastAsia"/>
          <w:sz w:val="21"/>
          <w:szCs w:val="21"/>
        </w:rPr>
        <w:t>名作动，上奏表</w:t>
      </w:r>
      <w:r>
        <w:rPr>
          <w:rFonts w:hint="eastAsia"/>
          <w:sz w:val="21"/>
          <w:szCs w:val="21"/>
          <w:lang w:eastAsia="zh-CN"/>
        </w:rPr>
        <w:t>）</w:t>
      </w:r>
      <w:r>
        <w:rPr>
          <w:rFonts w:hint="eastAsia"/>
          <w:sz w:val="21"/>
          <w:szCs w:val="21"/>
          <w:lang w:val="en-US" w:eastAsia="zh-CN"/>
        </w:rPr>
        <w:t xml:space="preserve">               </w:t>
      </w:r>
    </w:p>
    <w:p w14:paraId="3DA99CF5">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rPr>
      </w:pPr>
      <w:r>
        <w:rPr>
          <w:rFonts w:hint="eastAsia"/>
          <w:sz w:val="21"/>
          <w:szCs w:val="21"/>
          <w:lang w:val="en-US" w:eastAsia="zh-CN"/>
        </w:rPr>
        <w:t>18、</w:t>
      </w:r>
      <w:r>
        <w:rPr>
          <w:rFonts w:hint="eastAsia"/>
          <w:sz w:val="21"/>
          <w:szCs w:val="21"/>
          <w:em w:val="dot"/>
        </w:rPr>
        <w:t>外</w:t>
      </w:r>
      <w:r>
        <w:rPr>
          <w:rFonts w:hint="eastAsia"/>
          <w:sz w:val="21"/>
          <w:szCs w:val="21"/>
        </w:rPr>
        <w:t>无期功强近之亲</w:t>
      </w:r>
      <w:r>
        <w:rPr>
          <w:rFonts w:hint="eastAsia"/>
          <w:sz w:val="21"/>
          <w:szCs w:val="21"/>
          <w:lang w:eastAsia="zh-CN"/>
        </w:rPr>
        <w:t>（</w:t>
      </w:r>
      <w:r>
        <w:rPr>
          <w:rFonts w:hint="eastAsia"/>
          <w:sz w:val="21"/>
          <w:szCs w:val="21"/>
        </w:rPr>
        <w:t>名作状，在家外</w:t>
      </w:r>
      <w:r>
        <w:rPr>
          <w:rFonts w:hint="eastAsia"/>
          <w:sz w:val="21"/>
          <w:szCs w:val="21"/>
          <w:lang w:eastAsia="zh-CN"/>
        </w:rPr>
        <w:t>）</w:t>
      </w:r>
    </w:p>
    <w:p w14:paraId="3AACE7E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rPr>
      </w:pPr>
      <w:r>
        <w:rPr>
          <w:rFonts w:hint="eastAsia"/>
          <w:sz w:val="21"/>
          <w:szCs w:val="21"/>
          <w:lang w:val="en-US" w:eastAsia="zh-CN"/>
        </w:rPr>
        <w:t>19、</w:t>
      </w:r>
      <w:r>
        <w:rPr>
          <w:rFonts w:hint="eastAsia"/>
          <w:sz w:val="21"/>
          <w:szCs w:val="21"/>
          <w:em w:val="dot"/>
        </w:rPr>
        <w:t>内</w:t>
      </w:r>
      <w:r>
        <w:rPr>
          <w:rFonts w:hint="eastAsia"/>
          <w:sz w:val="21"/>
          <w:szCs w:val="21"/>
        </w:rPr>
        <w:t>无应门五尺之僮</w:t>
      </w:r>
      <w:r>
        <w:rPr>
          <w:rFonts w:hint="eastAsia"/>
          <w:sz w:val="21"/>
          <w:szCs w:val="21"/>
          <w:lang w:eastAsia="zh-CN"/>
        </w:rPr>
        <w:t>（</w:t>
      </w:r>
      <w:r>
        <w:rPr>
          <w:rFonts w:hint="eastAsia"/>
          <w:sz w:val="21"/>
          <w:szCs w:val="21"/>
        </w:rPr>
        <w:t>名作状，在家内</w:t>
      </w:r>
      <w:r>
        <w:rPr>
          <w:rFonts w:hint="eastAsia"/>
          <w:sz w:val="21"/>
          <w:szCs w:val="21"/>
          <w:lang w:eastAsia="zh-CN"/>
        </w:rPr>
        <w:t>）</w:t>
      </w:r>
    </w:p>
    <w:p w14:paraId="07F2628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w:t>
      </w:r>
      <w:r>
        <w:rPr>
          <w:rFonts w:hint="eastAsia"/>
          <w:b/>
          <w:bCs/>
          <w:sz w:val="21"/>
          <w:szCs w:val="21"/>
          <w:lang w:eastAsia="zh-CN"/>
        </w:rPr>
        <w:t>四</w:t>
      </w:r>
      <w:r>
        <w:rPr>
          <w:b/>
          <w:bCs/>
          <w:sz w:val="21"/>
          <w:szCs w:val="21"/>
        </w:rPr>
        <w:t>）一词多义</w:t>
      </w:r>
    </w:p>
    <w:p w14:paraId="5FA71D7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1、矜</w:t>
      </w:r>
    </w:p>
    <w:p w14:paraId="0166F99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rPr>
        <w:t>①</w:t>
      </w:r>
      <w:r>
        <w:rPr>
          <w:sz w:val="21"/>
          <w:szCs w:val="21"/>
        </w:rPr>
        <w:t>不矜名节</w:t>
      </w:r>
      <w:r>
        <w:rPr>
          <w:rFonts w:hint="eastAsia"/>
          <w:sz w:val="21"/>
          <w:szCs w:val="21"/>
          <w:lang w:eastAsia="zh-CN"/>
        </w:rPr>
        <w:t>（</w:t>
      </w:r>
      <w:r>
        <w:rPr>
          <w:sz w:val="21"/>
          <w:szCs w:val="21"/>
        </w:rPr>
        <w:t>自夸</w:t>
      </w:r>
      <w:r>
        <w:rPr>
          <w:rFonts w:hint="eastAsia"/>
          <w:sz w:val="21"/>
          <w:szCs w:val="21"/>
          <w:lang w:eastAsia="zh-CN"/>
        </w:rPr>
        <w:t>）</w:t>
      </w:r>
      <w:r>
        <w:rPr>
          <w:rFonts w:hint="eastAsia"/>
          <w:sz w:val="21"/>
          <w:szCs w:val="21"/>
          <w:lang w:val="en-US" w:eastAsia="zh-CN"/>
        </w:rPr>
        <w:t xml:space="preserve">                 </w:t>
      </w:r>
    </w:p>
    <w:p w14:paraId="5B0AB493">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rPr>
        <w:t>②</w:t>
      </w:r>
      <w:r>
        <w:rPr>
          <w:sz w:val="21"/>
          <w:szCs w:val="21"/>
        </w:rPr>
        <w:t>愿陛下矜愍愚诚  犹蒙矜育</w:t>
      </w:r>
      <w:r>
        <w:rPr>
          <w:rFonts w:hint="eastAsia"/>
          <w:sz w:val="21"/>
          <w:szCs w:val="21"/>
          <w:lang w:eastAsia="zh-CN"/>
        </w:rPr>
        <w:t>（</w:t>
      </w:r>
      <w:r>
        <w:rPr>
          <w:sz w:val="21"/>
          <w:szCs w:val="21"/>
        </w:rPr>
        <w:t>同情，怜惜</w:t>
      </w:r>
      <w:r>
        <w:rPr>
          <w:rFonts w:hint="eastAsia"/>
          <w:sz w:val="21"/>
          <w:szCs w:val="21"/>
          <w:lang w:eastAsia="zh-CN"/>
        </w:rPr>
        <w:t>）</w:t>
      </w:r>
    </w:p>
    <w:p w14:paraId="0E37EC8F">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2、</w:t>
      </w:r>
      <w:r>
        <w:rPr>
          <w:rFonts w:hint="eastAsia"/>
          <w:sz w:val="21"/>
          <w:szCs w:val="21"/>
          <w:lang w:eastAsia="zh-CN"/>
        </w:rPr>
        <w:t>见</w:t>
      </w:r>
    </w:p>
    <w:p w14:paraId="329A384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①</w:t>
      </w:r>
      <w:r>
        <w:rPr>
          <w:rFonts w:hint="eastAsia"/>
          <w:sz w:val="21"/>
          <w:szCs w:val="21"/>
          <w:lang w:eastAsia="zh-CN"/>
        </w:rPr>
        <w:t>慈父见背。（放在动词前，表示对自己怎么样，相当于“我”，副词）</w:t>
      </w:r>
    </w:p>
    <w:p w14:paraId="66C3C91F">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非独蜀之人士及二州牧伯所见明知。（看见，动词）</w:t>
      </w:r>
    </w:p>
    <w:p w14:paraId="0B74F0F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3、</w:t>
      </w:r>
      <w:r>
        <w:rPr>
          <w:rFonts w:hint="eastAsia"/>
          <w:sz w:val="21"/>
          <w:szCs w:val="21"/>
          <w:lang w:eastAsia="zh-CN"/>
        </w:rPr>
        <w:t>行</w:t>
      </w:r>
    </w:p>
    <w:p w14:paraId="035426B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lang w:eastAsia="zh-CN"/>
        </w:rPr>
        <w:t>①</w:t>
      </w:r>
      <w:r>
        <w:rPr>
          <w:rFonts w:hint="eastAsia"/>
          <w:sz w:val="21"/>
          <w:szCs w:val="21"/>
          <w:lang w:eastAsia="zh-CN"/>
        </w:rPr>
        <w:t>行年四岁。 经，经历，动词。</w:t>
      </w:r>
      <w:r>
        <w:rPr>
          <w:rFonts w:hint="eastAsia"/>
          <w:sz w:val="21"/>
          <w:szCs w:val="21"/>
          <w:lang w:val="en-US" w:eastAsia="zh-CN"/>
        </w:rPr>
        <w:t xml:space="preserve">      </w:t>
      </w:r>
    </w:p>
    <w:p w14:paraId="119380E2">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九岁不行。 走，动词。</w:t>
      </w:r>
    </w:p>
    <w:p w14:paraId="4D58836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4、</w:t>
      </w:r>
      <w:r>
        <w:rPr>
          <w:rFonts w:hint="eastAsia"/>
          <w:sz w:val="21"/>
          <w:szCs w:val="21"/>
          <w:lang w:eastAsia="zh-CN"/>
        </w:rPr>
        <w:t>当</w:t>
      </w:r>
    </w:p>
    <w:p w14:paraId="4EACE40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lang w:eastAsia="zh-CN"/>
        </w:rPr>
        <w:t>①</w:t>
      </w:r>
      <w:r>
        <w:rPr>
          <w:rFonts w:hint="eastAsia"/>
          <w:sz w:val="21"/>
          <w:szCs w:val="21"/>
          <w:lang w:eastAsia="zh-CN"/>
        </w:rPr>
        <w:t>当侍东宫。 任，充当，动词。</w:t>
      </w:r>
      <w:r>
        <w:rPr>
          <w:rFonts w:hint="eastAsia"/>
          <w:sz w:val="21"/>
          <w:szCs w:val="21"/>
          <w:lang w:val="en-US" w:eastAsia="zh-CN"/>
        </w:rPr>
        <w:t xml:space="preserve">      </w:t>
      </w:r>
    </w:p>
    <w:p w14:paraId="7E501C9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臣生当陨首，死当结草。 一定，副词。</w:t>
      </w:r>
    </w:p>
    <w:p w14:paraId="36CF333B">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5、</w:t>
      </w:r>
      <w:r>
        <w:rPr>
          <w:rFonts w:hint="eastAsia"/>
          <w:sz w:val="21"/>
          <w:szCs w:val="21"/>
          <w:lang w:eastAsia="zh-CN"/>
        </w:rPr>
        <w:t>伯</w:t>
      </w:r>
    </w:p>
    <w:p w14:paraId="646BA890">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lang w:eastAsia="zh-CN"/>
        </w:rPr>
        <w:t>①</w:t>
      </w:r>
      <w:r>
        <w:rPr>
          <w:rFonts w:hint="eastAsia"/>
          <w:sz w:val="21"/>
          <w:szCs w:val="21"/>
          <w:lang w:eastAsia="zh-CN"/>
        </w:rPr>
        <w:t>既无叔伯。 伯父，名词。</w:t>
      </w:r>
      <w:r>
        <w:rPr>
          <w:rFonts w:hint="eastAsia"/>
          <w:sz w:val="21"/>
          <w:szCs w:val="21"/>
          <w:lang w:val="en-US" w:eastAsia="zh-CN"/>
        </w:rPr>
        <w:t xml:space="preserve"> </w:t>
      </w:r>
    </w:p>
    <w:p w14:paraId="32FFB0AB">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非独蜀之人士及二州牧伯所见明知。 古代州郡长官的名称，名词。</w:t>
      </w:r>
    </w:p>
    <w:p w14:paraId="192F4D62">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6、</w:t>
      </w:r>
      <w:r>
        <w:rPr>
          <w:rFonts w:hint="eastAsia"/>
          <w:sz w:val="21"/>
          <w:szCs w:val="21"/>
          <w:lang w:eastAsia="zh-CN"/>
        </w:rPr>
        <w:t>终</w:t>
      </w:r>
    </w:p>
    <w:p w14:paraId="7ED22A1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①</w:t>
      </w:r>
      <w:r>
        <w:rPr>
          <w:rFonts w:hint="eastAsia"/>
          <w:sz w:val="21"/>
          <w:szCs w:val="21"/>
          <w:lang w:eastAsia="zh-CN"/>
        </w:rPr>
        <w:t>既无叔伯，终鲜兄弟。 与“既”配合，起并列联合作用，相当干“又”，连词。</w:t>
      </w:r>
    </w:p>
    <w:p w14:paraId="52B8FF5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lang w:eastAsia="zh-CN"/>
        </w:rPr>
        <w:t>②</w:t>
      </w:r>
      <w:r>
        <w:rPr>
          <w:rFonts w:hint="eastAsia"/>
          <w:sz w:val="21"/>
          <w:szCs w:val="21"/>
          <w:lang w:eastAsia="zh-CN"/>
        </w:rPr>
        <w:t>无以终余年。 结束，度完，动词。</w:t>
      </w:r>
      <w:r>
        <w:rPr>
          <w:rFonts w:hint="eastAsia"/>
          <w:sz w:val="21"/>
          <w:szCs w:val="21"/>
          <w:lang w:val="en-US" w:eastAsia="zh-CN"/>
        </w:rPr>
        <w:t xml:space="preserve">    </w:t>
      </w:r>
    </w:p>
    <w:p w14:paraId="16283577">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③</w:t>
      </w:r>
      <w:r>
        <w:rPr>
          <w:rFonts w:hint="eastAsia"/>
          <w:sz w:val="21"/>
          <w:szCs w:val="21"/>
          <w:lang w:eastAsia="zh-CN"/>
        </w:rPr>
        <w:t>愿乞终养。 终了，动词。</w:t>
      </w:r>
    </w:p>
    <w:p w14:paraId="58D5B33F">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7、</w:t>
      </w:r>
      <w:r>
        <w:rPr>
          <w:rFonts w:hint="eastAsia"/>
          <w:sz w:val="21"/>
          <w:szCs w:val="21"/>
          <w:lang w:eastAsia="zh-CN"/>
        </w:rPr>
        <w:t>命</w:t>
      </w:r>
    </w:p>
    <w:p w14:paraId="4FF58C6B">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①</w:t>
      </w:r>
      <w:r>
        <w:rPr>
          <w:rFonts w:hint="eastAsia"/>
          <w:sz w:val="21"/>
          <w:szCs w:val="21"/>
          <w:lang w:eastAsia="zh-CN"/>
        </w:rPr>
        <w:t>辞不赴命。 任命，名词。</w:t>
      </w:r>
    </w:p>
    <w:p w14:paraId="71DB191B">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人命危浅。 生命、性命，名词。</w:t>
      </w:r>
    </w:p>
    <w:p w14:paraId="1C008515">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③</w:t>
      </w:r>
      <w:r>
        <w:rPr>
          <w:rFonts w:hint="eastAsia"/>
          <w:sz w:val="21"/>
          <w:szCs w:val="21"/>
          <w:lang w:eastAsia="zh-CN"/>
        </w:rPr>
        <w:t>更相为命。 生活、生存，名词。</w:t>
      </w:r>
    </w:p>
    <w:p w14:paraId="1E89D25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8、</w:t>
      </w:r>
      <w:r>
        <w:rPr>
          <w:rFonts w:hint="eastAsia"/>
          <w:sz w:val="21"/>
          <w:szCs w:val="21"/>
          <w:lang w:eastAsia="zh-CN"/>
        </w:rPr>
        <w:t>拜</w:t>
      </w:r>
    </w:p>
    <w:p w14:paraId="12D5E158">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lang w:eastAsia="zh-CN"/>
        </w:rPr>
        <w:t>①</w:t>
      </w:r>
      <w:r>
        <w:rPr>
          <w:rFonts w:hint="eastAsia"/>
          <w:sz w:val="21"/>
          <w:szCs w:val="21"/>
          <w:lang w:eastAsia="zh-CN"/>
        </w:rPr>
        <w:t>诏书特下，拜臣郎中。 授官，动词。</w:t>
      </w:r>
      <w:r>
        <w:rPr>
          <w:rFonts w:hint="eastAsia"/>
          <w:sz w:val="21"/>
          <w:szCs w:val="21"/>
          <w:lang w:val="en-US" w:eastAsia="zh-CN"/>
        </w:rPr>
        <w:t xml:space="preserve">  </w:t>
      </w:r>
    </w:p>
    <w:p w14:paraId="78030D5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谨拜表以闻。 敬词。</w:t>
      </w:r>
    </w:p>
    <w:p w14:paraId="474643C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9、</w:t>
      </w:r>
      <w:r>
        <w:rPr>
          <w:rFonts w:hint="eastAsia"/>
          <w:sz w:val="21"/>
          <w:szCs w:val="21"/>
          <w:lang w:eastAsia="zh-CN"/>
        </w:rPr>
        <w:t>息</w:t>
      </w:r>
    </w:p>
    <w:p w14:paraId="574002FF">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lang w:eastAsia="zh-CN"/>
        </w:rPr>
        <w:t>①</w:t>
      </w:r>
      <w:r>
        <w:rPr>
          <w:rFonts w:hint="eastAsia"/>
          <w:sz w:val="21"/>
          <w:szCs w:val="21"/>
          <w:lang w:eastAsia="zh-CN"/>
        </w:rPr>
        <w:t>晚有儿息。 子，名词。</w:t>
      </w:r>
      <w:r>
        <w:rPr>
          <w:rFonts w:hint="eastAsia"/>
          <w:sz w:val="21"/>
          <w:szCs w:val="21"/>
          <w:lang w:val="en-US" w:eastAsia="zh-CN"/>
        </w:rPr>
        <w:t xml:space="preserve">              </w:t>
      </w:r>
    </w:p>
    <w:p w14:paraId="0EF0324F">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气息奄奄。 呼吸，名词。</w:t>
      </w:r>
    </w:p>
    <w:p w14:paraId="2C39945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10、</w:t>
      </w:r>
      <w:r>
        <w:rPr>
          <w:rFonts w:hint="eastAsia"/>
          <w:sz w:val="21"/>
          <w:szCs w:val="21"/>
          <w:lang w:eastAsia="zh-CN"/>
        </w:rPr>
        <w:t>朝</w:t>
      </w:r>
    </w:p>
    <w:p w14:paraId="5D6E5075">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sz w:val="21"/>
          <w:szCs w:val="21"/>
          <w:lang w:eastAsia="zh-CN"/>
        </w:rPr>
        <w:t>①逮奉圣朝</w:t>
      </w:r>
      <w:r>
        <w:rPr>
          <w:rFonts w:hint="eastAsia"/>
          <w:sz w:val="21"/>
          <w:szCs w:val="21"/>
          <w:lang w:val="en-US" w:eastAsia="zh-CN"/>
        </w:rPr>
        <w:t>/</w:t>
      </w:r>
      <w:r>
        <w:rPr>
          <w:rFonts w:hint="eastAsia"/>
          <w:sz w:val="21"/>
          <w:szCs w:val="21"/>
          <w:lang w:eastAsia="zh-CN"/>
        </w:rPr>
        <w:t>伏惟圣朝以孝治天下</w:t>
      </w:r>
      <w:r>
        <w:rPr>
          <w:rFonts w:hint="eastAsia"/>
          <w:sz w:val="21"/>
          <w:szCs w:val="21"/>
          <w:lang w:val="en-US" w:eastAsia="zh-CN"/>
        </w:rPr>
        <w:t>/</w:t>
      </w:r>
      <w:r>
        <w:rPr>
          <w:rFonts w:hint="eastAsia"/>
          <w:sz w:val="21"/>
          <w:szCs w:val="21"/>
          <w:lang w:eastAsia="zh-CN"/>
        </w:rPr>
        <w:t>且臣少让伪朝。（朝廷，名词）</w:t>
      </w:r>
      <w:r>
        <w:rPr>
          <w:rFonts w:hint="eastAsia"/>
          <w:sz w:val="21"/>
          <w:szCs w:val="21"/>
          <w:lang w:val="en-US" w:eastAsia="zh-CN"/>
        </w:rPr>
        <w:t xml:space="preserve"> </w:t>
      </w:r>
    </w:p>
    <w:p w14:paraId="438BBA12">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eastAsia="zh-CN"/>
        </w:rPr>
        <w:t>② 朝不虑夕。</w:t>
      </w:r>
      <w:r>
        <w:rPr>
          <w:rFonts w:hint="eastAsia"/>
          <w:sz w:val="21"/>
          <w:szCs w:val="21"/>
          <w:lang w:val="en-US" w:eastAsia="zh-CN"/>
        </w:rPr>
        <w:t>(</w:t>
      </w:r>
      <w:r>
        <w:rPr>
          <w:rFonts w:hint="eastAsia"/>
          <w:sz w:val="21"/>
          <w:szCs w:val="21"/>
          <w:lang w:eastAsia="zh-CN"/>
        </w:rPr>
        <w:t>早晨，名词</w:t>
      </w:r>
      <w:r>
        <w:rPr>
          <w:rFonts w:hint="eastAsia"/>
          <w:sz w:val="21"/>
          <w:szCs w:val="21"/>
          <w:lang w:val="en-US" w:eastAsia="zh-CN"/>
        </w:rPr>
        <w:t>)</w:t>
      </w:r>
    </w:p>
    <w:p w14:paraId="0AC3AE77">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11、</w:t>
      </w:r>
      <w:r>
        <w:rPr>
          <w:rFonts w:hint="eastAsia"/>
          <w:sz w:val="21"/>
          <w:szCs w:val="21"/>
          <w:lang w:eastAsia="zh-CN"/>
        </w:rPr>
        <w:t>薄</w:t>
      </w:r>
    </w:p>
    <w:p w14:paraId="0238D644">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val="en-US" w:eastAsia="zh-CN"/>
        </w:rPr>
      </w:pPr>
      <w:r>
        <w:rPr>
          <w:rFonts w:hint="eastAsia" w:ascii="宋体" w:hAnsi="宋体" w:eastAsia="宋体"/>
          <w:sz w:val="21"/>
          <w:szCs w:val="21"/>
          <w:lang w:eastAsia="zh-CN"/>
        </w:rPr>
        <w:t>①</w:t>
      </w:r>
      <w:r>
        <w:rPr>
          <w:rFonts w:hint="eastAsia"/>
          <w:sz w:val="21"/>
          <w:szCs w:val="21"/>
          <w:lang w:eastAsia="zh-CN"/>
        </w:rPr>
        <w:t>门衰祚薄。 浅薄，形容词。</w:t>
      </w:r>
      <w:r>
        <w:rPr>
          <w:rFonts w:hint="eastAsia"/>
          <w:sz w:val="21"/>
          <w:szCs w:val="21"/>
          <w:lang w:val="en-US" w:eastAsia="zh-CN"/>
        </w:rPr>
        <w:t xml:space="preserve">          </w:t>
      </w:r>
    </w:p>
    <w:p w14:paraId="0A4C624F">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但以刘日薄西山。 迫近，动词。</w:t>
      </w:r>
    </w:p>
    <w:p w14:paraId="6C6C1824">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二、文言虚词</w:t>
      </w:r>
    </w:p>
    <w:p w14:paraId="1886AA63">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1、以</w:t>
      </w:r>
    </w:p>
    <w:p w14:paraId="233CCE9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ascii="宋体" w:hAnsi="宋体" w:eastAsia="宋体"/>
          <w:sz w:val="21"/>
          <w:szCs w:val="21"/>
        </w:rPr>
        <w:t>①</w:t>
      </w:r>
      <w:r>
        <w:rPr>
          <w:sz w:val="21"/>
          <w:szCs w:val="21"/>
        </w:rPr>
        <w:t>臣以险衅</w:t>
      </w:r>
      <w:r>
        <w:rPr>
          <w:rFonts w:hint="eastAsia"/>
          <w:sz w:val="21"/>
          <w:szCs w:val="21"/>
          <w:lang w:val="en-US" w:eastAsia="zh-CN"/>
        </w:rPr>
        <w:t>/</w:t>
      </w:r>
      <w:r>
        <w:rPr>
          <w:sz w:val="21"/>
          <w:szCs w:val="21"/>
        </w:rPr>
        <w:t>是以区区不能废远</w:t>
      </w:r>
      <w:r>
        <w:rPr>
          <w:rFonts w:hint="eastAsia"/>
          <w:sz w:val="21"/>
          <w:szCs w:val="21"/>
          <w:lang w:val="en-US" w:eastAsia="zh-CN"/>
        </w:rPr>
        <w:t>/</w:t>
      </w:r>
      <w:r>
        <w:rPr>
          <w:sz w:val="21"/>
          <w:szCs w:val="21"/>
        </w:rPr>
        <w:t>臣以供养无主</w:t>
      </w:r>
      <w:r>
        <w:rPr>
          <w:rFonts w:hint="eastAsia"/>
          <w:sz w:val="21"/>
          <w:szCs w:val="21"/>
          <w:lang w:val="en-US" w:eastAsia="zh-CN"/>
        </w:rPr>
        <w:t>/</w:t>
      </w:r>
      <w:r>
        <w:rPr>
          <w:sz w:val="21"/>
          <w:szCs w:val="21"/>
        </w:rPr>
        <w:t>但以刘日薄西山</w:t>
      </w:r>
      <w:r>
        <w:rPr>
          <w:rFonts w:hint="eastAsia"/>
          <w:sz w:val="21"/>
          <w:szCs w:val="21"/>
          <w:lang w:eastAsia="zh-CN"/>
        </w:rPr>
        <w:t>（</w:t>
      </w:r>
      <w:r>
        <w:rPr>
          <w:sz w:val="21"/>
          <w:szCs w:val="21"/>
        </w:rPr>
        <w:t>连词，表因果：因为</w:t>
      </w:r>
      <w:r>
        <w:rPr>
          <w:rFonts w:hint="eastAsia"/>
          <w:sz w:val="21"/>
          <w:szCs w:val="21"/>
          <w:lang w:eastAsia="zh-CN"/>
        </w:rPr>
        <w:t>）</w:t>
      </w:r>
    </w:p>
    <w:p w14:paraId="7E4C32B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ascii="宋体" w:hAnsi="宋体" w:eastAsia="宋体"/>
          <w:sz w:val="21"/>
          <w:szCs w:val="21"/>
        </w:rPr>
        <w:t>②</w:t>
      </w:r>
      <w:r>
        <w:rPr>
          <w:sz w:val="21"/>
          <w:szCs w:val="21"/>
        </w:rPr>
        <w:t>臣无祖母，无以至今日</w:t>
      </w:r>
      <w:r>
        <w:rPr>
          <w:rFonts w:hint="eastAsia"/>
          <w:sz w:val="21"/>
          <w:szCs w:val="21"/>
          <w:lang w:val="en-US" w:eastAsia="zh-CN"/>
        </w:rPr>
        <w:t>(</w:t>
      </w:r>
      <w:r>
        <w:rPr>
          <w:sz w:val="21"/>
          <w:szCs w:val="21"/>
        </w:rPr>
        <w:t>连词，"无以"，无法</w:t>
      </w:r>
      <w:r>
        <w:rPr>
          <w:rFonts w:hint="eastAsia"/>
          <w:sz w:val="21"/>
          <w:szCs w:val="21"/>
          <w:lang w:val="en-US" w:eastAsia="zh-CN"/>
        </w:rPr>
        <w:t>)</w:t>
      </w:r>
    </w:p>
    <w:p w14:paraId="2BD567A0">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ascii="宋体" w:hAnsi="宋体" w:eastAsia="宋体"/>
          <w:sz w:val="21"/>
          <w:szCs w:val="21"/>
        </w:rPr>
        <w:t>③</w:t>
      </w:r>
      <w:r>
        <w:rPr>
          <w:sz w:val="21"/>
          <w:szCs w:val="21"/>
        </w:rPr>
        <w:t>谨拜表以闻</w:t>
      </w:r>
      <w:r>
        <w:rPr>
          <w:rFonts w:hint="eastAsia"/>
          <w:sz w:val="21"/>
          <w:szCs w:val="21"/>
          <w:lang w:val="en-US" w:eastAsia="zh-CN"/>
        </w:rPr>
        <w:t>(</w:t>
      </w:r>
      <w:r>
        <w:rPr>
          <w:sz w:val="21"/>
          <w:szCs w:val="21"/>
        </w:rPr>
        <w:t>连词，表目的：来</w:t>
      </w:r>
      <w:r>
        <w:rPr>
          <w:rFonts w:hint="eastAsia"/>
          <w:sz w:val="21"/>
          <w:szCs w:val="21"/>
          <w:lang w:eastAsia="zh-CN"/>
        </w:rPr>
        <w:t>）</w:t>
      </w:r>
    </w:p>
    <w:p w14:paraId="0516334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ascii="宋体" w:hAnsi="宋体" w:eastAsia="宋体"/>
          <w:sz w:val="21"/>
          <w:szCs w:val="21"/>
        </w:rPr>
        <w:t>④</w:t>
      </w:r>
      <w:r>
        <w:rPr>
          <w:sz w:val="21"/>
          <w:szCs w:val="21"/>
        </w:rPr>
        <w:t>臣具以表闻</w:t>
      </w:r>
      <w:r>
        <w:rPr>
          <w:rFonts w:hint="eastAsia"/>
          <w:sz w:val="21"/>
          <w:szCs w:val="21"/>
          <w:lang w:val="en-US" w:eastAsia="zh-CN"/>
        </w:rPr>
        <w:t>/</w:t>
      </w:r>
      <w:r>
        <w:rPr>
          <w:sz w:val="21"/>
          <w:szCs w:val="21"/>
        </w:rPr>
        <w:t>伏惟圣朝，以孝治天下</w:t>
      </w:r>
      <w:r>
        <w:rPr>
          <w:rFonts w:hint="eastAsia"/>
          <w:sz w:val="21"/>
          <w:szCs w:val="21"/>
          <w:lang w:eastAsia="zh-CN"/>
        </w:rPr>
        <w:t>（</w:t>
      </w:r>
      <w:r>
        <w:rPr>
          <w:sz w:val="21"/>
          <w:szCs w:val="21"/>
        </w:rPr>
        <w:t>动词，用</w:t>
      </w:r>
      <w:r>
        <w:rPr>
          <w:rFonts w:hint="eastAsia"/>
          <w:sz w:val="21"/>
          <w:szCs w:val="21"/>
          <w:lang w:eastAsia="zh-CN"/>
        </w:rPr>
        <w:t>）</w:t>
      </w:r>
    </w:p>
    <w:p w14:paraId="39615ED0">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rPr>
        <w:t>⑤</w:t>
      </w:r>
      <w:r>
        <w:rPr>
          <w:sz w:val="21"/>
          <w:szCs w:val="21"/>
        </w:rPr>
        <w:t>猥以微贱</w:t>
      </w:r>
      <w:r>
        <w:rPr>
          <w:rFonts w:hint="eastAsia"/>
          <w:sz w:val="21"/>
          <w:szCs w:val="21"/>
          <w:lang w:eastAsia="zh-CN"/>
        </w:rPr>
        <w:t>（</w:t>
      </w:r>
      <w:r>
        <w:rPr>
          <w:sz w:val="21"/>
          <w:szCs w:val="21"/>
        </w:rPr>
        <w:t>介词，表凭借：凭，按</w:t>
      </w:r>
      <w:r>
        <w:rPr>
          <w:rFonts w:hint="eastAsia"/>
          <w:sz w:val="21"/>
          <w:szCs w:val="21"/>
          <w:lang w:eastAsia="zh-CN"/>
        </w:rPr>
        <w:t>）</w:t>
      </w:r>
    </w:p>
    <w:p w14:paraId="3C74112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sz w:val="21"/>
          <w:szCs w:val="21"/>
          <w:lang w:val="en-US" w:eastAsia="zh-CN"/>
        </w:rPr>
        <w:t>2</w:t>
      </w:r>
      <w:r>
        <w:rPr>
          <w:sz w:val="21"/>
          <w:szCs w:val="21"/>
        </w:rPr>
        <w:t>、且：且臣少仕伪朝</w:t>
      </w:r>
      <w:r>
        <w:rPr>
          <w:rFonts w:hint="eastAsia"/>
          <w:sz w:val="21"/>
          <w:szCs w:val="21"/>
          <w:lang w:eastAsia="zh-CN"/>
        </w:rPr>
        <w:t>（</w:t>
      </w:r>
      <w:r>
        <w:rPr>
          <w:sz w:val="21"/>
          <w:szCs w:val="21"/>
        </w:rPr>
        <w:t>连词，况且</w:t>
      </w:r>
      <w:r>
        <w:rPr>
          <w:rFonts w:hint="eastAsia"/>
          <w:sz w:val="21"/>
          <w:szCs w:val="21"/>
          <w:lang w:eastAsia="zh-CN"/>
        </w:rPr>
        <w:t>）</w:t>
      </w:r>
    </w:p>
    <w:p w14:paraId="7F619FCA">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3、</w:t>
      </w:r>
      <w:r>
        <w:rPr>
          <w:rFonts w:hint="eastAsia"/>
          <w:sz w:val="21"/>
          <w:szCs w:val="21"/>
          <w:lang w:eastAsia="zh-CN"/>
        </w:rPr>
        <w:t>之</w:t>
      </w:r>
    </w:p>
    <w:p w14:paraId="10DBF85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eastAsia="zh-CN"/>
        </w:rPr>
        <w:t>①外无期功强近之亲，内无应门五尺之憧。②是臣尽节于陛下之日长，报养刘之日短也。③臣之辛苦，非独蜀之人士及二州牧伯所见明知。④臣不胜犬马怖惧之情。（的，助词。）</w:t>
      </w:r>
    </w:p>
    <w:p w14:paraId="391EB264">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臣之进退，实为狼狈。 （用在主谓结构之间，取消句子的独立性，不译，助词。）</w:t>
      </w:r>
    </w:p>
    <w:p w14:paraId="560FE5BA">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4、</w:t>
      </w:r>
      <w:r>
        <w:rPr>
          <w:rFonts w:hint="eastAsia"/>
          <w:sz w:val="21"/>
          <w:szCs w:val="21"/>
          <w:lang w:eastAsia="zh-CN"/>
        </w:rPr>
        <w:t>于</w:t>
      </w:r>
    </w:p>
    <w:p w14:paraId="40D5366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①</w:t>
      </w:r>
      <w:r>
        <w:rPr>
          <w:rFonts w:hint="eastAsia"/>
          <w:sz w:val="21"/>
          <w:szCs w:val="21"/>
          <w:lang w:eastAsia="zh-CN"/>
        </w:rPr>
        <w:t>急于星火。 比，介词。</w:t>
      </w:r>
    </w:p>
    <w:p w14:paraId="6D05A80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ascii="宋体" w:hAnsi="宋体" w:eastAsia="宋体"/>
          <w:sz w:val="21"/>
          <w:szCs w:val="21"/>
          <w:lang w:eastAsia="zh-CN"/>
        </w:rPr>
        <w:t>②</w:t>
      </w:r>
      <w:r>
        <w:rPr>
          <w:rFonts w:hint="eastAsia"/>
          <w:sz w:val="21"/>
          <w:szCs w:val="21"/>
          <w:lang w:eastAsia="zh-CN"/>
        </w:rPr>
        <w:t>是臣尽节于陛下之日长。 引进动作行为的有关对象，介词。</w:t>
      </w:r>
    </w:p>
    <w:p w14:paraId="6B0879E1">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三、文言句式</w:t>
      </w:r>
    </w:p>
    <w:p w14:paraId="2826F59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（一）判断句</w:t>
      </w:r>
    </w:p>
    <w:p w14:paraId="471DE02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rPr>
        <w:t>1</w:t>
      </w:r>
      <w:r>
        <w:rPr>
          <w:rFonts w:hint="eastAsia"/>
          <w:sz w:val="21"/>
          <w:szCs w:val="21"/>
          <w:lang w:eastAsia="zh-CN"/>
        </w:rPr>
        <w:t>、</w:t>
      </w:r>
      <w:r>
        <w:rPr>
          <w:rFonts w:hint="eastAsia"/>
          <w:sz w:val="21"/>
          <w:szCs w:val="21"/>
        </w:rPr>
        <w:t>①非臣陨首所能上报。 ②臣之辛苦，非独蜀之人士及二州牧伯所见明知。</w:t>
      </w:r>
      <w:r>
        <w:rPr>
          <w:rFonts w:hint="eastAsia"/>
          <w:sz w:val="21"/>
          <w:szCs w:val="21"/>
          <w:lang w:eastAsia="zh-CN"/>
        </w:rPr>
        <w:t>（</w:t>
      </w:r>
      <w:r>
        <w:rPr>
          <w:rFonts w:hint="eastAsia"/>
          <w:sz w:val="21"/>
          <w:szCs w:val="21"/>
        </w:rPr>
        <w:t>判断句，用副词“非”表示否定判断；非，不是。</w:t>
      </w:r>
      <w:r>
        <w:rPr>
          <w:rFonts w:hint="eastAsia"/>
          <w:sz w:val="21"/>
          <w:szCs w:val="21"/>
          <w:lang w:eastAsia="zh-CN"/>
        </w:rPr>
        <w:t>）</w:t>
      </w:r>
    </w:p>
    <w:p w14:paraId="2C4E852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rPr>
      </w:pPr>
      <w:r>
        <w:rPr>
          <w:rFonts w:hint="eastAsia"/>
          <w:sz w:val="21"/>
          <w:szCs w:val="21"/>
        </w:rPr>
        <w:t>2</w:t>
      </w:r>
      <w:r>
        <w:rPr>
          <w:rFonts w:hint="eastAsia"/>
          <w:sz w:val="21"/>
          <w:szCs w:val="21"/>
          <w:lang w:eastAsia="zh-CN"/>
        </w:rPr>
        <w:t>、</w:t>
      </w:r>
      <w:r>
        <w:rPr>
          <w:rFonts w:hint="eastAsia"/>
          <w:sz w:val="21"/>
          <w:szCs w:val="21"/>
        </w:rPr>
        <w:t>实为狼狈。 判断句，用动词“为”表示肯定判断；为，是。</w:t>
      </w:r>
    </w:p>
    <w:p w14:paraId="6909C292">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rPr>
      </w:pPr>
      <w:r>
        <w:rPr>
          <w:rFonts w:hint="eastAsia"/>
          <w:sz w:val="21"/>
          <w:szCs w:val="21"/>
        </w:rPr>
        <w:t>3</w:t>
      </w:r>
      <w:r>
        <w:rPr>
          <w:rFonts w:hint="eastAsia"/>
          <w:sz w:val="21"/>
          <w:szCs w:val="21"/>
          <w:lang w:eastAsia="zh-CN"/>
        </w:rPr>
        <w:t>、</w:t>
      </w:r>
      <w:r>
        <w:rPr>
          <w:rFonts w:hint="eastAsia"/>
          <w:sz w:val="21"/>
          <w:szCs w:val="21"/>
        </w:rPr>
        <w:t>本图宦达。 判断句，用副词“本”表示判断；本，本来是。</w:t>
      </w:r>
    </w:p>
    <w:p w14:paraId="4092A3E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（二）宾语前置句</w:t>
      </w:r>
    </w:p>
    <w:p w14:paraId="0E3ADE3E">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ascii="宋体" w:hAnsi="宋体" w:eastAsia="宋体"/>
          <w:sz w:val="21"/>
          <w:szCs w:val="21"/>
        </w:rPr>
        <w:t>是以区区不敢废远。</w:t>
      </w:r>
      <w:r>
        <w:rPr>
          <w:rFonts w:hint="eastAsia" w:ascii="宋体" w:hAnsi="宋体"/>
          <w:sz w:val="21"/>
          <w:szCs w:val="21"/>
          <w:lang w:eastAsia="zh-CN"/>
        </w:rPr>
        <w:t>（</w:t>
      </w:r>
      <w:r>
        <w:rPr>
          <w:rFonts w:hint="eastAsia" w:ascii="宋体" w:hAnsi="宋体" w:eastAsia="宋体"/>
          <w:sz w:val="21"/>
          <w:szCs w:val="21"/>
        </w:rPr>
        <w:t>是以，连词性的介宾词组，即“以是”的倒装，表示结果或结论，用在分句或句子的开头（有时置于主语后），上承说明原因的分句或句子，可译为“因此”“所以”。</w:t>
      </w:r>
      <w:r>
        <w:rPr>
          <w:rFonts w:hint="eastAsia" w:ascii="宋体" w:hAnsi="宋体"/>
          <w:sz w:val="21"/>
          <w:szCs w:val="21"/>
          <w:lang w:eastAsia="zh-CN"/>
        </w:rPr>
        <w:t>）</w:t>
      </w:r>
    </w:p>
    <w:p w14:paraId="038027F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w:t>
      </w:r>
      <w:r>
        <w:rPr>
          <w:rFonts w:hint="eastAsia"/>
          <w:b/>
          <w:bCs/>
          <w:sz w:val="21"/>
          <w:szCs w:val="21"/>
          <w:lang w:eastAsia="zh-CN"/>
        </w:rPr>
        <w:t>三</w:t>
      </w:r>
      <w:r>
        <w:rPr>
          <w:b/>
          <w:bCs/>
          <w:sz w:val="21"/>
          <w:szCs w:val="21"/>
        </w:rPr>
        <w:t>）</w:t>
      </w:r>
      <w:r>
        <w:rPr>
          <w:rFonts w:hint="eastAsia"/>
          <w:b/>
          <w:bCs/>
          <w:sz w:val="21"/>
          <w:szCs w:val="21"/>
          <w:lang w:eastAsia="zh-CN"/>
        </w:rPr>
        <w:t>状语</w:t>
      </w:r>
      <w:r>
        <w:rPr>
          <w:b/>
          <w:bCs/>
          <w:sz w:val="21"/>
          <w:szCs w:val="21"/>
        </w:rPr>
        <w:t>后置句</w:t>
      </w:r>
    </w:p>
    <w:p w14:paraId="792E6FD5">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ascii="宋体" w:hAnsi="宋体" w:eastAsia="宋体"/>
          <w:sz w:val="21"/>
          <w:szCs w:val="21"/>
        </w:rPr>
      </w:pPr>
      <w:r>
        <w:rPr>
          <w:sz w:val="21"/>
          <w:szCs w:val="21"/>
        </w:rPr>
        <w:t xml:space="preserve"> </w:t>
      </w:r>
      <w:r>
        <w:rPr>
          <w:rFonts w:hint="eastAsia" w:ascii="宋体" w:hAnsi="宋体" w:eastAsia="宋体"/>
          <w:sz w:val="21"/>
          <w:szCs w:val="21"/>
        </w:rPr>
        <w:t>州司临门，急于星火。 “于星火”作形容词“急”的状语，“于”相当于“比”。</w:t>
      </w:r>
    </w:p>
    <w:p w14:paraId="6F51D931">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w:t>
      </w:r>
      <w:r>
        <w:rPr>
          <w:rFonts w:hint="eastAsia"/>
          <w:b/>
          <w:bCs/>
          <w:sz w:val="21"/>
          <w:szCs w:val="21"/>
          <w:lang w:eastAsia="zh-CN"/>
        </w:rPr>
        <w:t>四</w:t>
      </w:r>
      <w:r>
        <w:rPr>
          <w:b/>
          <w:bCs/>
          <w:sz w:val="21"/>
          <w:szCs w:val="21"/>
        </w:rPr>
        <w:t>）省略句</w:t>
      </w:r>
    </w:p>
    <w:p w14:paraId="3EF0EEF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sz w:val="21"/>
          <w:szCs w:val="21"/>
          <w:lang w:val="en-US" w:eastAsia="zh-CN"/>
        </w:rPr>
        <w:t>1、</w:t>
      </w:r>
      <w:r>
        <w:rPr>
          <w:sz w:val="21"/>
          <w:szCs w:val="21"/>
        </w:rPr>
        <w:t xml:space="preserve">欲苟顺私情，则告诉（陛下）不许。 </w:t>
      </w:r>
      <w:r>
        <w:rPr>
          <w:rFonts w:hint="eastAsia"/>
          <w:sz w:val="21"/>
          <w:szCs w:val="21"/>
          <w:lang w:eastAsia="zh-CN"/>
        </w:rPr>
        <w:t>（</w:t>
      </w:r>
      <w:r>
        <w:rPr>
          <w:sz w:val="21"/>
          <w:szCs w:val="21"/>
        </w:rPr>
        <w:t>省略宾语、主语</w:t>
      </w:r>
      <w:r>
        <w:rPr>
          <w:rFonts w:hint="eastAsia"/>
          <w:sz w:val="21"/>
          <w:szCs w:val="21"/>
          <w:lang w:eastAsia="zh-CN"/>
        </w:rPr>
        <w:t>）</w:t>
      </w:r>
    </w:p>
    <w:p w14:paraId="0E186AC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lang w:val="en-US" w:eastAsia="zh-CN"/>
        </w:rPr>
        <w:t>2、</w:t>
      </w:r>
      <w:r>
        <w:rPr>
          <w:sz w:val="21"/>
          <w:szCs w:val="21"/>
        </w:rPr>
        <w:t>①前太守臣逵察臣</w:t>
      </w:r>
      <w:r>
        <w:rPr>
          <w:rFonts w:hint="eastAsia"/>
          <w:sz w:val="21"/>
          <w:szCs w:val="21"/>
          <w:lang w:eastAsia="zh-CN"/>
        </w:rPr>
        <w:t>（</w:t>
      </w:r>
      <w:r>
        <w:rPr>
          <w:sz w:val="21"/>
          <w:szCs w:val="21"/>
        </w:rPr>
        <w:t>为</w:t>
      </w:r>
      <w:r>
        <w:rPr>
          <w:rFonts w:hint="eastAsia"/>
          <w:sz w:val="21"/>
          <w:szCs w:val="21"/>
          <w:lang w:eastAsia="zh-CN"/>
        </w:rPr>
        <w:t>）</w:t>
      </w:r>
      <w:r>
        <w:rPr>
          <w:sz w:val="21"/>
          <w:szCs w:val="21"/>
        </w:rPr>
        <w:t>孝廉，后刺史臣荣举臣</w:t>
      </w:r>
      <w:r>
        <w:rPr>
          <w:rFonts w:hint="eastAsia"/>
          <w:sz w:val="21"/>
          <w:szCs w:val="21"/>
          <w:lang w:eastAsia="zh-CN"/>
        </w:rPr>
        <w:t>（</w:t>
      </w:r>
      <w:r>
        <w:rPr>
          <w:sz w:val="21"/>
          <w:szCs w:val="21"/>
        </w:rPr>
        <w:t>为</w:t>
      </w:r>
      <w:r>
        <w:rPr>
          <w:rFonts w:hint="eastAsia"/>
          <w:sz w:val="21"/>
          <w:szCs w:val="21"/>
          <w:lang w:eastAsia="zh-CN"/>
        </w:rPr>
        <w:t>）</w:t>
      </w:r>
      <w:r>
        <w:rPr>
          <w:sz w:val="21"/>
          <w:szCs w:val="21"/>
        </w:rPr>
        <w:t>秀才。②拜臣</w:t>
      </w:r>
      <w:r>
        <w:rPr>
          <w:rFonts w:hint="eastAsia"/>
          <w:sz w:val="21"/>
          <w:szCs w:val="21"/>
          <w:lang w:eastAsia="zh-CN"/>
        </w:rPr>
        <w:t>（</w:t>
      </w:r>
      <w:r>
        <w:rPr>
          <w:sz w:val="21"/>
          <w:szCs w:val="21"/>
        </w:rPr>
        <w:t>为</w:t>
      </w:r>
      <w:r>
        <w:rPr>
          <w:rFonts w:hint="eastAsia"/>
          <w:sz w:val="21"/>
          <w:szCs w:val="21"/>
          <w:lang w:eastAsia="zh-CN"/>
        </w:rPr>
        <w:t>）</w:t>
      </w:r>
      <w:r>
        <w:rPr>
          <w:sz w:val="21"/>
          <w:szCs w:val="21"/>
        </w:rPr>
        <w:t>郎中。③除臣</w:t>
      </w:r>
      <w:r>
        <w:rPr>
          <w:rFonts w:hint="eastAsia"/>
          <w:sz w:val="21"/>
          <w:szCs w:val="21"/>
          <w:lang w:eastAsia="zh-CN"/>
        </w:rPr>
        <w:t>（</w:t>
      </w:r>
      <w:r>
        <w:rPr>
          <w:sz w:val="21"/>
          <w:szCs w:val="21"/>
        </w:rPr>
        <w:t>为</w:t>
      </w:r>
      <w:r>
        <w:rPr>
          <w:rFonts w:hint="eastAsia"/>
          <w:sz w:val="21"/>
          <w:szCs w:val="21"/>
          <w:lang w:eastAsia="zh-CN"/>
        </w:rPr>
        <w:t>）</w:t>
      </w:r>
      <w:r>
        <w:rPr>
          <w:sz w:val="21"/>
          <w:szCs w:val="21"/>
        </w:rPr>
        <w:t xml:space="preserve">洗马。 </w:t>
      </w:r>
      <w:r>
        <w:rPr>
          <w:rFonts w:hint="eastAsia"/>
          <w:sz w:val="21"/>
          <w:szCs w:val="21"/>
          <w:lang w:eastAsia="zh-CN"/>
        </w:rPr>
        <w:t>（</w:t>
      </w:r>
      <w:r>
        <w:rPr>
          <w:sz w:val="21"/>
          <w:szCs w:val="21"/>
        </w:rPr>
        <w:t>省略谓语</w:t>
      </w:r>
      <w:r>
        <w:rPr>
          <w:rFonts w:hint="eastAsia"/>
          <w:sz w:val="21"/>
          <w:szCs w:val="21"/>
          <w:lang w:eastAsia="zh-CN"/>
        </w:rPr>
        <w:t>）</w:t>
      </w:r>
    </w:p>
    <w:p w14:paraId="35FBDC2D">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sz w:val="21"/>
          <w:szCs w:val="21"/>
          <w:lang w:val="en-US" w:eastAsia="zh-CN"/>
        </w:rPr>
        <w:t>3、</w:t>
      </w:r>
      <w:r>
        <w:rPr>
          <w:sz w:val="21"/>
          <w:szCs w:val="21"/>
        </w:rPr>
        <w:t xml:space="preserve">①具以表闻之。 ②拜表以闻之。 </w:t>
      </w:r>
      <w:r>
        <w:rPr>
          <w:rFonts w:hint="eastAsia"/>
          <w:sz w:val="21"/>
          <w:szCs w:val="21"/>
          <w:lang w:eastAsia="zh-CN"/>
        </w:rPr>
        <w:t>（</w:t>
      </w:r>
      <w:r>
        <w:rPr>
          <w:sz w:val="21"/>
          <w:szCs w:val="21"/>
        </w:rPr>
        <w:t>省略宾语，这两处都指“皇上”。</w:t>
      </w:r>
      <w:r>
        <w:rPr>
          <w:rFonts w:hint="eastAsia"/>
          <w:sz w:val="21"/>
          <w:szCs w:val="21"/>
          <w:lang w:eastAsia="zh-CN"/>
        </w:rPr>
        <w:t>）</w:t>
      </w:r>
    </w:p>
    <w:p w14:paraId="48D3273A">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rFonts w:hint="eastAsia"/>
          <w:sz w:val="21"/>
          <w:szCs w:val="21"/>
          <w:lang w:val="en-US" w:eastAsia="zh-CN"/>
        </w:rPr>
        <w:t>4、</w:t>
      </w:r>
      <w:r>
        <w:rPr>
          <w:sz w:val="21"/>
          <w:szCs w:val="21"/>
        </w:rPr>
        <w:t>未尝废离（祖母）</w:t>
      </w:r>
      <w:r>
        <w:rPr>
          <w:rFonts w:hint="eastAsia"/>
          <w:sz w:val="21"/>
          <w:szCs w:val="21"/>
          <w:lang w:eastAsia="zh-CN"/>
        </w:rPr>
        <w:t>（省略宾语）</w:t>
      </w:r>
      <w:r>
        <w:rPr>
          <w:sz w:val="21"/>
          <w:szCs w:val="21"/>
        </w:rPr>
        <w:t xml:space="preserve"> </w:t>
      </w:r>
    </w:p>
    <w:p w14:paraId="585A3C4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b/>
          <w:bCs/>
          <w:sz w:val="21"/>
          <w:szCs w:val="21"/>
        </w:rPr>
      </w:pPr>
      <w:r>
        <w:rPr>
          <w:b/>
          <w:bCs/>
          <w:sz w:val="21"/>
          <w:szCs w:val="21"/>
        </w:rPr>
        <w:t>（</w:t>
      </w:r>
      <w:r>
        <w:rPr>
          <w:rFonts w:hint="eastAsia"/>
          <w:b/>
          <w:bCs/>
          <w:sz w:val="21"/>
          <w:szCs w:val="21"/>
          <w:lang w:eastAsia="zh-CN"/>
        </w:rPr>
        <w:t>五</w:t>
      </w:r>
      <w:r>
        <w:rPr>
          <w:b/>
          <w:bCs/>
          <w:sz w:val="21"/>
          <w:szCs w:val="21"/>
        </w:rPr>
        <w:t>）被动句</w:t>
      </w:r>
    </w:p>
    <w:p w14:paraId="7E6AB38A">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hint="eastAsia"/>
          <w:sz w:val="21"/>
          <w:szCs w:val="21"/>
          <w:lang w:eastAsia="zh-CN"/>
        </w:rPr>
      </w:pPr>
      <w:r>
        <w:rPr>
          <w:rFonts w:hint="eastAsia"/>
          <w:sz w:val="21"/>
          <w:szCs w:val="21"/>
        </w:rPr>
        <w:t xml:space="preserve">而刘夙婴疾病。 </w:t>
      </w:r>
      <w:r>
        <w:rPr>
          <w:rFonts w:hint="eastAsia"/>
          <w:sz w:val="21"/>
          <w:szCs w:val="21"/>
          <w:lang w:eastAsia="zh-CN"/>
        </w:rPr>
        <w:t>（</w:t>
      </w:r>
      <w:r>
        <w:rPr>
          <w:rFonts w:hint="eastAsia"/>
          <w:sz w:val="21"/>
          <w:szCs w:val="21"/>
        </w:rPr>
        <w:t>主语“刘”是行为的被动者；婴，被……缠着，被动词。</w:t>
      </w:r>
      <w:r>
        <w:rPr>
          <w:rFonts w:hint="eastAsia"/>
          <w:sz w:val="21"/>
          <w:szCs w:val="21"/>
          <w:lang w:eastAsia="zh-CN"/>
        </w:rPr>
        <w:t>）</w:t>
      </w:r>
    </w:p>
    <w:p w14:paraId="5A3982DC">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b/>
          <w:bCs/>
          <w:sz w:val="21"/>
          <w:szCs w:val="21"/>
        </w:rPr>
        <w:t>（</w:t>
      </w:r>
      <w:r>
        <w:rPr>
          <w:rFonts w:hint="eastAsia"/>
          <w:b/>
          <w:bCs/>
          <w:sz w:val="21"/>
          <w:szCs w:val="21"/>
          <w:lang w:eastAsia="zh-CN"/>
        </w:rPr>
        <w:t>六</w:t>
      </w:r>
      <w:r>
        <w:rPr>
          <w:b/>
          <w:bCs/>
          <w:sz w:val="21"/>
          <w:szCs w:val="21"/>
        </w:rPr>
        <w:t>）固定句式</w:t>
      </w:r>
    </w:p>
    <w:p w14:paraId="29FA3E26">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1</w:t>
      </w:r>
      <w:r>
        <w:rPr>
          <w:rFonts w:hint="eastAsia"/>
          <w:sz w:val="21"/>
          <w:szCs w:val="21"/>
          <w:lang w:eastAsia="zh-CN"/>
        </w:rPr>
        <w:t>、</w:t>
      </w:r>
      <w:r>
        <w:rPr>
          <w:sz w:val="21"/>
          <w:szCs w:val="21"/>
        </w:rPr>
        <w:t xml:space="preserve">既无叔伯，终鲜兄弟。 </w:t>
      </w:r>
      <w:r>
        <w:rPr>
          <w:rFonts w:hint="eastAsia"/>
          <w:sz w:val="21"/>
          <w:szCs w:val="21"/>
          <w:lang w:eastAsia="zh-CN"/>
        </w:rPr>
        <w:t>（</w:t>
      </w:r>
      <w:r>
        <w:rPr>
          <w:sz w:val="21"/>
          <w:szCs w:val="21"/>
        </w:rPr>
        <w:t>“既……终……”，是连词“既”和连词“终”的搭配，表示不止一个方面，可译作“既……又……”，或“既……也”。</w:t>
      </w:r>
      <w:r>
        <w:rPr>
          <w:rFonts w:hint="eastAsia"/>
          <w:sz w:val="21"/>
          <w:szCs w:val="21"/>
          <w:lang w:eastAsia="zh-CN"/>
        </w:rPr>
        <w:t>）</w:t>
      </w:r>
    </w:p>
    <w:p w14:paraId="3B4D1D7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2</w:t>
      </w:r>
      <w:r>
        <w:rPr>
          <w:rFonts w:hint="eastAsia"/>
          <w:sz w:val="21"/>
          <w:szCs w:val="21"/>
          <w:lang w:eastAsia="zh-CN"/>
        </w:rPr>
        <w:t>、</w:t>
      </w:r>
      <w:r>
        <w:rPr>
          <w:sz w:val="21"/>
          <w:szCs w:val="21"/>
        </w:rPr>
        <w:t xml:space="preserve">有所希冀。 </w:t>
      </w:r>
      <w:r>
        <w:rPr>
          <w:rFonts w:hint="eastAsia"/>
          <w:sz w:val="21"/>
          <w:szCs w:val="21"/>
          <w:lang w:eastAsia="zh-CN"/>
        </w:rPr>
        <w:t>（</w:t>
      </w:r>
      <w:r>
        <w:rPr>
          <w:sz w:val="21"/>
          <w:szCs w:val="21"/>
        </w:rPr>
        <w:t>“有所……”，与“无所……”是相对的格式。意思是“有……的人（的东西、的事情）”。“所”字后面一定是动词。“所”与后面的动词组成名词性的“所”字结构，充当“有”的宾语。</w:t>
      </w:r>
      <w:r>
        <w:rPr>
          <w:rFonts w:hint="eastAsia"/>
          <w:sz w:val="21"/>
          <w:szCs w:val="21"/>
          <w:lang w:eastAsia="zh-CN"/>
        </w:rPr>
        <w:t>）</w:t>
      </w:r>
    </w:p>
    <w:p w14:paraId="71D967D9">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3</w:t>
      </w:r>
      <w:r>
        <w:rPr>
          <w:rFonts w:hint="eastAsia"/>
          <w:sz w:val="21"/>
          <w:szCs w:val="21"/>
          <w:lang w:eastAsia="zh-CN"/>
        </w:rPr>
        <w:t>、</w:t>
      </w:r>
      <w:r>
        <w:rPr>
          <w:sz w:val="21"/>
          <w:szCs w:val="21"/>
        </w:rPr>
        <w:t>臣无祖母，无以至今日；祖母元臣，无以终余年。</w:t>
      </w:r>
      <w:r>
        <w:rPr>
          <w:rFonts w:hint="eastAsia"/>
          <w:sz w:val="21"/>
          <w:szCs w:val="21"/>
          <w:lang w:eastAsia="zh-CN"/>
        </w:rPr>
        <w:t>（</w:t>
      </w:r>
      <w:r>
        <w:rPr>
          <w:sz w:val="21"/>
          <w:szCs w:val="21"/>
        </w:rPr>
        <w:t>无以，是动词“无”与介词“以”的结合，又写作“亡以”，表示“没有办法”，“没有什么用来”。</w:t>
      </w:r>
      <w:r>
        <w:rPr>
          <w:rFonts w:hint="eastAsia"/>
          <w:sz w:val="21"/>
          <w:szCs w:val="21"/>
          <w:lang w:eastAsia="zh-CN"/>
        </w:rPr>
        <w:t>）</w:t>
      </w:r>
    </w:p>
    <w:p w14:paraId="32C0EFB1">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sz w:val="21"/>
          <w:szCs w:val="21"/>
        </w:rPr>
      </w:pPr>
      <w:r>
        <w:rPr>
          <w:sz w:val="21"/>
          <w:szCs w:val="21"/>
        </w:rPr>
        <w:t>4</w:t>
      </w:r>
      <w:r>
        <w:rPr>
          <w:rFonts w:hint="eastAsia"/>
          <w:sz w:val="21"/>
          <w:szCs w:val="21"/>
          <w:lang w:eastAsia="zh-CN"/>
        </w:rPr>
        <w:t>、</w:t>
      </w:r>
      <w:r>
        <w:rPr>
          <w:sz w:val="21"/>
          <w:szCs w:val="21"/>
        </w:rPr>
        <w:t>是以区区不敢废远。是以，连词性的介宾词组，即“以是”的倒装，表示结果或结论，用在分句或句子的开头（有时置于主语后），上承说明原因的分句或句子，可译为“因此”“所以”。</w:t>
      </w:r>
    </w:p>
    <w:p w14:paraId="686D9BBF">
      <w:pPr>
        <w:keepNext w:val="0"/>
        <w:keepLines w:val="0"/>
        <w:pageBreakBefore w:val="0"/>
        <w:widowControl w:val="0"/>
        <w:kinsoku/>
        <w:wordWrap/>
        <w:overflowPunct/>
        <w:topLinePunct w:val="0"/>
        <w:autoSpaceDE/>
        <w:autoSpaceDN/>
        <w:bidi w:val="0"/>
        <w:adjustRightInd/>
        <w:snapToGrid/>
        <w:spacing w:before="0" w:after="0" w:line="240" w:lineRule="auto"/>
        <w:ind w:left="0" w:leftChars="0" w:right="0" w:rightChars="0" w:firstLine="0" w:firstLineChars="0"/>
        <w:textAlignment w:val="auto"/>
        <w:outlineLvl w:val="9"/>
        <w:rPr>
          <w:rFonts w:ascii="宋体" w:hAnsi="宋体" w:cs="宋体"/>
          <w:kern w:val="0"/>
          <w:sz w:val="21"/>
          <w:szCs w:val="21"/>
        </w:rPr>
      </w:pPr>
      <w:r>
        <w:rPr>
          <w:sz w:val="21"/>
          <w:szCs w:val="21"/>
        </w:rPr>
        <w:t>5</w:t>
      </w:r>
      <w:r>
        <w:rPr>
          <w:rFonts w:hint="eastAsia"/>
          <w:sz w:val="21"/>
          <w:szCs w:val="21"/>
          <w:lang w:eastAsia="zh-CN"/>
        </w:rPr>
        <w:t>、</w:t>
      </w:r>
      <w:r>
        <w:rPr>
          <w:sz w:val="21"/>
          <w:szCs w:val="21"/>
        </w:rPr>
        <w:t>臣之辛苦，非独蜀之人士及二州牧伯所见明知，皇天后土实所共鉴。</w:t>
      </w:r>
      <w:r>
        <w:rPr>
          <w:rFonts w:hint="eastAsia"/>
          <w:sz w:val="21"/>
          <w:szCs w:val="21"/>
          <w:lang w:eastAsia="zh-CN"/>
        </w:rPr>
        <w:t>（</w:t>
      </w:r>
      <w:r>
        <w:rPr>
          <w:sz w:val="21"/>
          <w:szCs w:val="21"/>
        </w:rPr>
        <w:t>非独，连词，表示除所说的意思之外，还有更进一层的意思，用在复句的上一分句里，可译为“不单”“不仅”“不只”之类。</w:t>
      </w:r>
      <w:r>
        <w:rPr>
          <w:rFonts w:hint="eastAsia"/>
          <w:sz w:val="21"/>
          <w:szCs w:val="21"/>
          <w:lang w:eastAsia="zh-CN"/>
        </w:rPr>
        <w:t>）</w:t>
      </w:r>
    </w:p>
    <w:p w14:paraId="190169CE">
      <w:pPr>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line="240" w:lineRule="auto"/>
        <w:jc w:val="left"/>
        <w:textAlignment w:val="center"/>
        <w:rPr>
          <w:rFonts w:ascii="黑体" w:hAnsi="黑体" w:eastAsia="黑体" w:cs="黑体"/>
          <w:b/>
          <w:i w:val="0"/>
          <w:sz w:val="21"/>
          <w:szCs w:val="21"/>
        </w:rPr>
      </w:pPr>
      <w:r>
        <w:rPr>
          <w:rFonts w:ascii="宋体" w:hAnsi="宋体" w:cs="宋体"/>
          <w:kern w:val="0"/>
          <w:sz w:val="21"/>
          <w:szCs w:val="21"/>
        </w:rPr>
        <w:drawing>
          <wp:inline distT="0" distB="0" distL="0" distR="0">
            <wp:extent cx="1831340" cy="542290"/>
            <wp:effectExtent l="0" t="0" r="10160" b="3810"/>
            <wp:docPr id="17" name="图片 17" descr="C:\Users\DELL\AppData\Roaming\Tencent\Users\187229871\QQ\WinTemp\RichOle\X60FSM7V5UU6ML31}[}IYX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C:\Users\DELL\AppData\Roaming\Tencent\Users\187229871\QQ\WinTemp\RichOle\X60FSM7V5UU6ML31}[}IYXO.png"/>
                    <pic:cNvPicPr>
                      <a:picLocks noChangeAspect="1" noChangeArrowheads="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831340" cy="542290"/>
                    </a:xfrm>
                    <a:prstGeom prst="rect">
                      <a:avLst/>
                    </a:prstGeom>
                    <a:noFill/>
                    <a:ln>
                      <a:noFill/>
                    </a:ln>
                  </pic:spPr>
                </pic:pic>
              </a:graphicData>
            </a:graphic>
          </wp:inline>
        </w:drawing>
      </w:r>
    </w:p>
    <w:p w14:paraId="74366A17">
      <w:pPr>
        <w:keepNext w:val="0"/>
        <w:keepLines w:val="0"/>
        <w:pageBreakBefore w:val="0"/>
        <w:widowControl w:val="0"/>
        <w:kinsoku/>
        <w:wordWrap/>
        <w:overflowPunct/>
        <w:topLinePunct w:val="0"/>
        <w:autoSpaceDE/>
        <w:autoSpaceDN/>
        <w:bidi w:val="0"/>
        <w:adjustRightInd/>
        <w:snapToGrid/>
        <w:spacing w:line="240" w:lineRule="auto"/>
        <w:jc w:val="left"/>
        <w:textAlignment w:val="center"/>
        <w:rPr>
          <w:rFonts w:ascii="宋体" w:hAnsi="宋体" w:eastAsia="宋体" w:cs="宋体"/>
          <w:b/>
          <w:i w:val="0"/>
          <w:sz w:val="21"/>
          <w:szCs w:val="21"/>
        </w:rPr>
      </w:pPr>
      <w:r>
        <w:rPr>
          <w:rFonts w:ascii="宋体" w:hAnsi="宋体" w:eastAsia="宋体" w:cs="宋体"/>
          <w:b/>
          <w:i w:val="0"/>
          <w:sz w:val="21"/>
          <w:szCs w:val="21"/>
        </w:rPr>
        <w:t>一、选择题</w:t>
      </w:r>
    </w:p>
    <w:p w14:paraId="441D4080">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w:t>
      </w:r>
      <w:r>
        <w:rPr>
          <w:color w:val="FF0000"/>
          <w:sz w:val="21"/>
          <w:szCs w:val="21"/>
        </w:rPr>
        <w:t>（2022秋·陕西西安·高二西安市第三中学校考期中）</w:t>
      </w:r>
      <w:r>
        <w:rPr>
          <w:sz w:val="21"/>
          <w:szCs w:val="21"/>
        </w:rPr>
        <w:t>下列加点字注音、字形正确的一组是（</w:t>
      </w:r>
      <w:r>
        <w:rPr>
          <w:rFonts w:ascii="Times New Roman" w:hAnsi="Times New Roman" w:eastAsia="Times New Roman" w:cs="Times New Roman"/>
          <w:kern w:val="0"/>
          <w:sz w:val="21"/>
          <w:szCs w:val="21"/>
        </w:rPr>
        <w:t>   </w:t>
      </w:r>
      <w:r>
        <w:rPr>
          <w:sz w:val="21"/>
          <w:szCs w:val="21"/>
        </w:rPr>
        <w:t>）</w:t>
      </w:r>
    </w:p>
    <w:p w14:paraId="5DB1B2AD">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A．险</w:t>
      </w:r>
      <w:r>
        <w:rPr>
          <w:sz w:val="21"/>
          <w:szCs w:val="21"/>
          <w:em w:val="dot"/>
        </w:rPr>
        <w:t>衅</w:t>
      </w:r>
      <w:r>
        <w:rPr>
          <w:sz w:val="21"/>
          <w:szCs w:val="21"/>
        </w:rPr>
        <w:t>（xìn）</w:t>
      </w:r>
      <w:r>
        <w:rPr>
          <w:rFonts w:ascii="Times New Roman" w:hAnsi="Times New Roman" w:eastAsia="Times New Roman" w:cs="Times New Roman"/>
          <w:kern w:val="0"/>
          <w:sz w:val="21"/>
          <w:szCs w:val="21"/>
        </w:rPr>
        <w:t>  </w:t>
      </w:r>
      <w:r>
        <w:rPr>
          <w:sz w:val="21"/>
          <w:szCs w:val="21"/>
        </w:rPr>
        <w:t>过蒙拔</w:t>
      </w:r>
      <w:r>
        <w:rPr>
          <w:sz w:val="21"/>
          <w:szCs w:val="21"/>
          <w:em w:val="dot"/>
        </w:rPr>
        <w:t>擢</w:t>
      </w:r>
      <w:r>
        <w:rPr>
          <w:sz w:val="21"/>
          <w:szCs w:val="21"/>
        </w:rPr>
        <w:t>（zhuó）</w:t>
      </w:r>
      <w:r>
        <w:rPr>
          <w:rFonts w:ascii="Times New Roman" w:hAnsi="Times New Roman" w:eastAsia="Times New Roman" w:cs="Times New Roman"/>
          <w:kern w:val="0"/>
          <w:sz w:val="21"/>
          <w:szCs w:val="21"/>
        </w:rPr>
        <w:t>  </w:t>
      </w:r>
      <w:r>
        <w:rPr>
          <w:sz w:val="21"/>
          <w:szCs w:val="21"/>
        </w:rPr>
        <w:t>床</w:t>
      </w:r>
      <w:r>
        <w:rPr>
          <w:sz w:val="21"/>
          <w:szCs w:val="21"/>
          <w:em w:val="dot"/>
        </w:rPr>
        <w:t>蓐</w:t>
      </w:r>
      <w:r>
        <w:rPr>
          <w:sz w:val="21"/>
          <w:szCs w:val="21"/>
        </w:rPr>
        <w:t>（rù）</w:t>
      </w:r>
      <w:r>
        <w:rPr>
          <w:rFonts w:ascii="Times New Roman" w:hAnsi="Times New Roman" w:eastAsia="Times New Roman" w:cs="Times New Roman"/>
          <w:kern w:val="0"/>
          <w:sz w:val="21"/>
          <w:szCs w:val="21"/>
        </w:rPr>
        <w:t>  </w:t>
      </w:r>
      <w:r>
        <w:rPr>
          <w:sz w:val="21"/>
          <w:szCs w:val="21"/>
          <w:em w:val="dot"/>
        </w:rPr>
        <w:t>茕</w:t>
      </w:r>
      <w:r>
        <w:rPr>
          <w:sz w:val="21"/>
          <w:szCs w:val="21"/>
        </w:rPr>
        <w:t>茕孑立（qióng）</w:t>
      </w:r>
    </w:p>
    <w:p w14:paraId="29DFE83A">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B．</w:t>
      </w:r>
      <w:r>
        <w:rPr>
          <w:sz w:val="21"/>
          <w:szCs w:val="21"/>
          <w:em w:val="dot"/>
        </w:rPr>
        <w:t>洗</w:t>
      </w:r>
      <w:r>
        <w:rPr>
          <w:sz w:val="21"/>
          <w:szCs w:val="21"/>
        </w:rPr>
        <w:t>马（xǐ）</w:t>
      </w:r>
      <w:r>
        <w:rPr>
          <w:rFonts w:ascii="Times New Roman" w:hAnsi="Times New Roman" w:eastAsia="Times New Roman" w:cs="Times New Roman"/>
          <w:kern w:val="0"/>
          <w:sz w:val="21"/>
          <w:szCs w:val="21"/>
        </w:rPr>
        <w:t>  </w:t>
      </w:r>
      <w:r>
        <w:rPr>
          <w:sz w:val="21"/>
          <w:szCs w:val="21"/>
        </w:rPr>
        <w:t>门</w:t>
      </w:r>
      <w:r>
        <w:rPr>
          <w:sz w:val="21"/>
          <w:szCs w:val="21"/>
          <w:em w:val="dot"/>
        </w:rPr>
        <w:t>哀祚</w:t>
      </w:r>
      <w:r>
        <w:rPr>
          <w:sz w:val="21"/>
          <w:szCs w:val="21"/>
        </w:rPr>
        <w:t>薄（zuò）</w:t>
      </w:r>
      <w:r>
        <w:rPr>
          <w:rFonts w:ascii="Times New Roman" w:hAnsi="Times New Roman" w:eastAsia="Times New Roman" w:cs="Times New Roman"/>
          <w:kern w:val="0"/>
          <w:sz w:val="21"/>
          <w:szCs w:val="21"/>
        </w:rPr>
        <w:t>  </w:t>
      </w:r>
      <w:r>
        <w:rPr>
          <w:sz w:val="21"/>
          <w:szCs w:val="21"/>
          <w:em w:val="dot"/>
        </w:rPr>
        <w:t>逋</w:t>
      </w:r>
      <w:r>
        <w:rPr>
          <w:sz w:val="21"/>
          <w:szCs w:val="21"/>
        </w:rPr>
        <w:t>慢（bū）</w:t>
      </w:r>
      <w:r>
        <w:rPr>
          <w:rFonts w:ascii="Times New Roman" w:hAnsi="Times New Roman" w:eastAsia="Times New Roman" w:cs="Times New Roman"/>
          <w:kern w:val="0"/>
          <w:sz w:val="21"/>
          <w:szCs w:val="21"/>
        </w:rPr>
        <w:t>  </w:t>
      </w:r>
      <w:r>
        <w:rPr>
          <w:sz w:val="21"/>
          <w:szCs w:val="21"/>
        </w:rPr>
        <w:t>终</w:t>
      </w:r>
      <w:r>
        <w:rPr>
          <w:sz w:val="21"/>
          <w:szCs w:val="21"/>
          <w:em w:val="dot"/>
        </w:rPr>
        <w:t>鲜</w:t>
      </w:r>
      <w:r>
        <w:rPr>
          <w:sz w:val="21"/>
          <w:szCs w:val="21"/>
        </w:rPr>
        <w:t>兄弟（xiǎn）</w:t>
      </w:r>
    </w:p>
    <w:p w14:paraId="2FC06CDB">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C．优</w:t>
      </w:r>
      <w:r>
        <w:rPr>
          <w:sz w:val="21"/>
          <w:szCs w:val="21"/>
          <w:em w:val="dot"/>
        </w:rPr>
        <w:t>渥</w:t>
      </w:r>
      <w:r>
        <w:rPr>
          <w:sz w:val="21"/>
          <w:szCs w:val="21"/>
        </w:rPr>
        <w:t>（wò）</w:t>
      </w:r>
      <w:r>
        <w:rPr>
          <w:rFonts w:ascii="Times New Roman" w:hAnsi="Times New Roman" w:eastAsia="Times New Roman" w:cs="Times New Roman"/>
          <w:kern w:val="0"/>
          <w:sz w:val="21"/>
          <w:szCs w:val="21"/>
        </w:rPr>
        <w:t>  </w:t>
      </w:r>
      <w:r>
        <w:rPr>
          <w:sz w:val="21"/>
          <w:szCs w:val="21"/>
          <w:em w:val="dot"/>
        </w:rPr>
        <w:t>逮</w:t>
      </w:r>
      <w:r>
        <w:rPr>
          <w:sz w:val="21"/>
          <w:szCs w:val="21"/>
        </w:rPr>
        <w:t>奉圣朝（dài）</w:t>
      </w:r>
      <w:r>
        <w:rPr>
          <w:rFonts w:ascii="Times New Roman" w:hAnsi="Times New Roman" w:eastAsia="Times New Roman" w:cs="Times New Roman"/>
          <w:kern w:val="0"/>
          <w:sz w:val="21"/>
          <w:szCs w:val="21"/>
        </w:rPr>
        <w:t>  </w:t>
      </w:r>
      <w:r>
        <w:rPr>
          <w:sz w:val="21"/>
          <w:szCs w:val="21"/>
          <w:em w:val="dot"/>
        </w:rPr>
        <w:t>悯</w:t>
      </w:r>
      <w:r>
        <w:rPr>
          <w:sz w:val="21"/>
          <w:szCs w:val="21"/>
        </w:rPr>
        <w:t>凶（mǐn）</w:t>
      </w:r>
      <w:r>
        <w:rPr>
          <w:rFonts w:ascii="Times New Roman" w:hAnsi="Times New Roman" w:eastAsia="Times New Roman" w:cs="Times New Roman"/>
          <w:kern w:val="0"/>
          <w:sz w:val="21"/>
          <w:szCs w:val="21"/>
        </w:rPr>
        <w:t>  </w:t>
      </w:r>
      <w:r>
        <w:rPr>
          <w:sz w:val="21"/>
          <w:szCs w:val="21"/>
          <w:em w:val="dot"/>
        </w:rPr>
        <w:t>期</w:t>
      </w:r>
      <w:r>
        <w:rPr>
          <w:sz w:val="21"/>
          <w:szCs w:val="21"/>
        </w:rPr>
        <w:t>（qī）功</w:t>
      </w:r>
      <w:r>
        <w:rPr>
          <w:sz w:val="21"/>
          <w:szCs w:val="21"/>
          <w:em w:val="dot"/>
        </w:rPr>
        <w:t>强</w:t>
      </w:r>
      <w:r>
        <w:rPr>
          <w:sz w:val="21"/>
          <w:szCs w:val="21"/>
        </w:rPr>
        <w:t>（qiǎng）近</w:t>
      </w:r>
    </w:p>
    <w:p w14:paraId="68D45CF5">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D．</w:t>
      </w:r>
      <w:r>
        <w:rPr>
          <w:sz w:val="21"/>
          <w:szCs w:val="21"/>
          <w:em w:val="dot"/>
        </w:rPr>
        <w:t>伪</w:t>
      </w:r>
      <w:r>
        <w:rPr>
          <w:sz w:val="21"/>
          <w:szCs w:val="21"/>
        </w:rPr>
        <w:t>朝（wěi）</w:t>
      </w:r>
      <w:r>
        <w:rPr>
          <w:rFonts w:ascii="Times New Roman" w:hAnsi="Times New Roman" w:eastAsia="Times New Roman" w:cs="Times New Roman"/>
          <w:kern w:val="0"/>
          <w:sz w:val="21"/>
          <w:szCs w:val="21"/>
        </w:rPr>
        <w:t>  </w:t>
      </w:r>
      <w:r>
        <w:rPr>
          <w:sz w:val="21"/>
          <w:szCs w:val="21"/>
          <w:em w:val="dot"/>
        </w:rPr>
        <w:t>矜闵</w:t>
      </w:r>
      <w:r>
        <w:rPr>
          <w:sz w:val="21"/>
          <w:szCs w:val="21"/>
        </w:rPr>
        <w:t>愚诚（jīn）</w:t>
      </w:r>
      <w:r>
        <w:rPr>
          <w:rFonts w:ascii="Times New Roman" w:hAnsi="Times New Roman" w:eastAsia="Times New Roman" w:cs="Times New Roman"/>
          <w:kern w:val="0"/>
          <w:sz w:val="21"/>
          <w:szCs w:val="21"/>
        </w:rPr>
        <w:t>  </w:t>
      </w:r>
      <w:r>
        <w:rPr>
          <w:sz w:val="21"/>
          <w:szCs w:val="21"/>
        </w:rPr>
        <w:t>郎</w:t>
      </w:r>
      <w:r>
        <w:rPr>
          <w:sz w:val="21"/>
          <w:szCs w:val="21"/>
          <w:em w:val="dot"/>
        </w:rPr>
        <w:t>署</w:t>
      </w:r>
      <w:r>
        <w:rPr>
          <w:sz w:val="21"/>
          <w:szCs w:val="21"/>
        </w:rPr>
        <w:t>（shǔ）</w:t>
      </w:r>
      <w:r>
        <w:rPr>
          <w:rFonts w:ascii="Times New Roman" w:hAnsi="Times New Roman" w:eastAsia="Times New Roman" w:cs="Times New Roman"/>
          <w:kern w:val="0"/>
          <w:sz w:val="21"/>
          <w:szCs w:val="21"/>
        </w:rPr>
        <w:t>  </w:t>
      </w:r>
      <w:r>
        <w:rPr>
          <w:sz w:val="21"/>
          <w:szCs w:val="21"/>
          <w:em w:val="dot"/>
        </w:rPr>
        <w:t>猥</w:t>
      </w:r>
      <w:r>
        <w:rPr>
          <w:sz w:val="21"/>
          <w:szCs w:val="21"/>
        </w:rPr>
        <w:t>以微贱（wèi）</w:t>
      </w:r>
    </w:p>
    <w:p w14:paraId="465844C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【答案】A</w:t>
      </w:r>
    </w:p>
    <w:p w14:paraId="54A202D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【详解】本题考查学生识记现代汉语常用字字音、字形的能力。</w:t>
      </w:r>
    </w:p>
    <w:p w14:paraId="49D0C2D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B.“洗马（xǐ）”中的“洗（xǐ）”应该读“xiǎn”；“门哀祚薄”中的“哀”应该为“衰”。</w:t>
      </w:r>
    </w:p>
    <w:p w14:paraId="0504888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C.“悯凶”中的“悯”应该为“闵”；“期（qī）功强（qiǎng）近”中的“期（qī）”应该读“jī”。</w:t>
      </w:r>
    </w:p>
    <w:p w14:paraId="1C0BA719">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D.“矜闵愚诚”中的“闵”应该为“愍”；“猥以微贱（wèi）”中的“猥（wèi）”应该读“wěi”。</w:t>
      </w:r>
    </w:p>
    <w:p w14:paraId="46E4833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故选A。</w:t>
      </w:r>
    </w:p>
    <w:p w14:paraId="7F20E2F6">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2．下列语句书写完全正确的是（</w:t>
      </w:r>
      <w:r>
        <w:rPr>
          <w:rFonts w:ascii="Times New Roman" w:hAnsi="Times New Roman" w:eastAsia="Times New Roman" w:cs="Times New Roman"/>
          <w:kern w:val="0"/>
          <w:sz w:val="21"/>
          <w:szCs w:val="21"/>
        </w:rPr>
        <w:t>   </w:t>
      </w:r>
      <w:r>
        <w:rPr>
          <w:sz w:val="21"/>
          <w:szCs w:val="21"/>
        </w:rPr>
        <w:t>）</w:t>
      </w:r>
    </w:p>
    <w:p w14:paraId="078C4610">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A．皇天厚土，实所共鉴。</w:t>
      </w:r>
    </w:p>
    <w:p w14:paraId="60966B63">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B．外无期功强进之亲，内无应门五尺之僮</w:t>
      </w:r>
    </w:p>
    <w:p w14:paraId="2EBAA2D7">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C．愿陛下矜悯愚诚，听臣微志，庶刘侥幸</w:t>
      </w:r>
    </w:p>
    <w:p w14:paraId="148C6781">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D．臣以险畔，夙遭悯凶</w:t>
      </w:r>
    </w:p>
    <w:p w14:paraId="2934BAA5">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【答案】C</w:t>
      </w:r>
    </w:p>
    <w:p w14:paraId="4323071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【详解】本题考查学生辨析现代常用形近字的能力。</w:t>
      </w:r>
    </w:p>
    <w:p w14:paraId="124A96B5">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A．“皇天厚土”的“厚”应写作“后”。后土：古代称地。句意：天地神明，实在也都能明察。</w:t>
      </w:r>
    </w:p>
    <w:p w14:paraId="7AF69CC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B．“强进”的“进”应写作“近”，亲近的意思。句意：在外面没有比较亲近的亲戚，在家里又没有照应门户的童仆。</w:t>
      </w:r>
    </w:p>
    <w:p w14:paraId="0B1E479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D．“险畔”的“畔”应写作“衅”，祸患的意思。句意：我因命运坎坷，很早就遭遇到了不幸。</w:t>
      </w:r>
    </w:p>
    <w:p w14:paraId="742341A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故选C。</w:t>
      </w:r>
    </w:p>
    <w:p w14:paraId="2CDAFD6F">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3．下列对出自《陈情表》的成语的解说不正确的一项是</w:t>
      </w:r>
    </w:p>
    <w:p w14:paraId="3B137F22">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A．乌鸟私情：比喻侍奉尊亲的孝心（人的孝道）。古时候说小乌鸦能反哺老乌鸦。偏正结构。近义成语：舐犊情深。</w:t>
      </w:r>
    </w:p>
    <w:p w14:paraId="488A69C5">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B．茕茕孑立：孤单无依靠地独自生活。茕茕，孤单的样子；孑，孤单。偏正结构。近义成语：举目无亲。</w:t>
      </w:r>
    </w:p>
    <w:p w14:paraId="7D6E253A">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C．气息奄奄：形容人即将断气、生命垂危的样子。也比喻事物衰败没落，即将灭亡。奄奄，气息微弱的样子。主谓结构。近义成语：奄奄一息。</w:t>
      </w:r>
    </w:p>
    <w:p w14:paraId="15A1C6B8">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D．零丁孤苦：孤独困苦，无依无靠。零丁，亦作“伶仃”，孤独的样子。并列结构。近义成语：形单影只。</w:t>
      </w:r>
    </w:p>
    <w:p w14:paraId="34C997A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【答案】A</w:t>
      </w:r>
    </w:p>
    <w:p w14:paraId="515BC29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正确使用成语（包括熟语）的能力。做好这类题需要注意：①正确理解成语的含义，掌握词语用法；②注意成语潜在的感情色彩；③要注意成语的使用范围和搭配对象；④弄清所用的成语的前后语境，尽可能找出句中相关联的信息。本题要求选择“下列对出自《陈情表》的成语的解说不正确的一项”，宜采用排除法。</w:t>
      </w:r>
    </w:p>
    <w:p w14:paraId="1CC5E37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A项，语意不同，“乌鸟私情”比喻侍奉尊亲的孝心（人的孝道），“舐犊情深”比喻父母对子女的爱。两个成语的描述对象不一样。</w:t>
      </w:r>
    </w:p>
    <w:p w14:paraId="3C5490B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故选A。</w:t>
      </w:r>
    </w:p>
    <w:p w14:paraId="7D55F516">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4．下列句中加点词语的解释，不正确的一项是（</w:t>
      </w:r>
      <w:r>
        <w:rPr>
          <w:rFonts w:ascii="Times New Roman" w:hAnsi="Times New Roman" w:eastAsia="Times New Roman" w:cs="Times New Roman"/>
          <w:kern w:val="0"/>
          <w:sz w:val="21"/>
          <w:szCs w:val="21"/>
        </w:rPr>
        <w:t>   </w:t>
      </w:r>
      <w:r>
        <w:rPr>
          <w:sz w:val="21"/>
          <w:szCs w:val="21"/>
        </w:rPr>
        <w:t>）</w:t>
      </w:r>
    </w:p>
    <w:p w14:paraId="57F6A8D8">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A．过蒙拔</w:t>
      </w:r>
      <w:r>
        <w:rPr>
          <w:sz w:val="21"/>
          <w:szCs w:val="21"/>
          <w:em w:val="dot"/>
        </w:rPr>
        <w:t>擢</w:t>
      </w:r>
      <w:r>
        <w:rPr>
          <w:sz w:val="21"/>
          <w:szCs w:val="21"/>
        </w:rPr>
        <w:t>，宠命优渥</w:t>
      </w:r>
      <w:r>
        <w:rPr>
          <w:rFonts w:ascii="Times New Roman" w:hAnsi="Times New Roman" w:eastAsia="Times New Roman" w:cs="Times New Roman"/>
          <w:kern w:val="0"/>
          <w:sz w:val="21"/>
          <w:szCs w:val="21"/>
        </w:rPr>
        <w:t>    </w:t>
      </w:r>
      <w:r>
        <w:rPr>
          <w:rFonts w:hint="eastAsia" w:ascii="Times New Roman" w:hAnsi="Times New Roman" w:eastAsia="宋体" w:cs="Times New Roman"/>
          <w:kern w:val="0"/>
          <w:sz w:val="21"/>
          <w:szCs w:val="21"/>
          <w:lang w:val="en-US" w:eastAsia="zh-CN"/>
        </w:rPr>
        <w:t xml:space="preserve"> </w:t>
      </w:r>
      <w:r>
        <w:rPr>
          <w:rFonts w:ascii="Times New Roman" w:hAnsi="Times New Roman" w:eastAsia="Times New Roman" w:cs="Times New Roman"/>
          <w:kern w:val="0"/>
          <w:sz w:val="21"/>
          <w:szCs w:val="21"/>
        </w:rPr>
        <w:t> </w:t>
      </w:r>
      <w:r>
        <w:rPr>
          <w:sz w:val="21"/>
          <w:szCs w:val="21"/>
        </w:rPr>
        <w:t>擢：提拔。</w:t>
      </w:r>
    </w:p>
    <w:p w14:paraId="7C2FDB07">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B．岂敢盘桓，有所</w:t>
      </w:r>
      <w:r>
        <w:rPr>
          <w:sz w:val="21"/>
          <w:szCs w:val="21"/>
          <w:em w:val="dot"/>
        </w:rPr>
        <w:t>希冀</w:t>
      </w:r>
      <w:r>
        <w:rPr>
          <w:rFonts w:ascii="Times New Roman" w:hAnsi="Times New Roman" w:eastAsia="Times New Roman" w:cs="Times New Roman"/>
          <w:kern w:val="0"/>
          <w:sz w:val="21"/>
          <w:szCs w:val="21"/>
        </w:rPr>
        <w:t>     </w:t>
      </w:r>
      <w:r>
        <w:rPr>
          <w:rFonts w:hint="eastAsia" w:ascii="Times New Roman" w:hAnsi="Times New Roman" w:eastAsia="宋体" w:cs="Times New Roman"/>
          <w:kern w:val="0"/>
          <w:sz w:val="21"/>
          <w:szCs w:val="21"/>
          <w:lang w:val="en-US" w:eastAsia="zh-CN"/>
        </w:rPr>
        <w:t xml:space="preserve"> </w:t>
      </w:r>
      <w:r>
        <w:rPr>
          <w:sz w:val="21"/>
          <w:szCs w:val="21"/>
        </w:rPr>
        <w:t>希冀：希望、企图。这里指非分的愿望。</w:t>
      </w:r>
    </w:p>
    <w:p w14:paraId="09C118BC">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w:t>
      </w:r>
      <w:r>
        <w:rPr>
          <w:sz w:val="21"/>
          <w:szCs w:val="21"/>
          <w:em w:val="dot"/>
        </w:rPr>
        <w:t>但</w:t>
      </w:r>
      <w:r>
        <w:rPr>
          <w:sz w:val="21"/>
          <w:szCs w:val="21"/>
        </w:rPr>
        <w:t>以刘日薄西山</w:t>
      </w:r>
      <w:r>
        <w:rPr>
          <w:rFonts w:ascii="Times New Roman" w:hAnsi="Times New Roman" w:eastAsia="Times New Roman" w:cs="Times New Roman"/>
          <w:kern w:val="0"/>
          <w:sz w:val="21"/>
          <w:szCs w:val="21"/>
        </w:rPr>
        <w:t>      </w:t>
      </w:r>
      <w:r>
        <w:rPr>
          <w:rFonts w:hint="eastAsia" w:ascii="Times New Roman" w:hAnsi="Times New Roman" w:eastAsia="宋体" w:cs="Times New Roman"/>
          <w:kern w:val="0"/>
          <w:sz w:val="21"/>
          <w:szCs w:val="21"/>
          <w:lang w:val="en-US" w:eastAsia="zh-CN"/>
        </w:rPr>
        <w:t xml:space="preserve">    </w:t>
      </w:r>
      <w:r>
        <w:rPr>
          <w:rFonts w:ascii="Times New Roman" w:hAnsi="Times New Roman" w:eastAsia="Times New Roman" w:cs="Times New Roman"/>
          <w:kern w:val="0"/>
          <w:sz w:val="21"/>
          <w:szCs w:val="21"/>
        </w:rPr>
        <w:t> </w:t>
      </w:r>
      <w:r>
        <w:rPr>
          <w:sz w:val="21"/>
          <w:szCs w:val="21"/>
        </w:rPr>
        <w:t>但：但是。</w:t>
      </w:r>
    </w:p>
    <w:p w14:paraId="34F8B7BE">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D．是以</w:t>
      </w:r>
      <w:r>
        <w:rPr>
          <w:sz w:val="21"/>
          <w:szCs w:val="21"/>
          <w:em w:val="dot"/>
        </w:rPr>
        <w:t>区区</w:t>
      </w:r>
      <w:r>
        <w:rPr>
          <w:sz w:val="21"/>
          <w:szCs w:val="21"/>
        </w:rPr>
        <w:t>不能废远</w:t>
      </w:r>
      <w:r>
        <w:rPr>
          <w:rFonts w:ascii="Times New Roman" w:hAnsi="Times New Roman" w:eastAsia="Times New Roman" w:cs="Times New Roman"/>
          <w:kern w:val="0"/>
          <w:sz w:val="21"/>
          <w:szCs w:val="21"/>
        </w:rPr>
        <w:t>   </w:t>
      </w:r>
      <w:r>
        <w:rPr>
          <w:rFonts w:hint="eastAsia" w:ascii="Times New Roman" w:hAnsi="Times New Roman" w:eastAsia="宋体" w:cs="Times New Roman"/>
          <w:kern w:val="0"/>
          <w:sz w:val="21"/>
          <w:szCs w:val="21"/>
          <w:lang w:val="en-US" w:eastAsia="zh-CN"/>
        </w:rPr>
        <w:t xml:space="preserve">  </w:t>
      </w:r>
      <w:r>
        <w:rPr>
          <w:rFonts w:ascii="Times New Roman" w:hAnsi="Times New Roman" w:eastAsia="Times New Roman" w:cs="Times New Roman"/>
          <w:kern w:val="0"/>
          <w:sz w:val="21"/>
          <w:szCs w:val="21"/>
        </w:rPr>
        <w:t>   </w:t>
      </w:r>
      <w:r>
        <w:rPr>
          <w:sz w:val="21"/>
          <w:szCs w:val="21"/>
        </w:rPr>
        <w:t>区区：拳拳。这里用来形容自己的私情。</w:t>
      </w:r>
    </w:p>
    <w:p w14:paraId="033AE5E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【答案】C</w:t>
      </w:r>
    </w:p>
    <w:p w14:paraId="1032F3B9">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【详解】本题考查学生理解文言实词在文中的意义和用法的能力。</w:t>
      </w:r>
    </w:p>
    <w:p w14:paraId="54176DB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C.但：只、只是。句意：只是因为祖母刘氏寿命即将终了。</w:t>
      </w:r>
    </w:p>
    <w:p w14:paraId="34E1534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故选C。</w:t>
      </w:r>
    </w:p>
    <w:p w14:paraId="00596CE2">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5．下列加点的“以”字的意义和用法，与例句相同的一项是（</w:t>
      </w:r>
      <w:r>
        <w:rPr>
          <w:rFonts w:ascii="Times New Roman" w:hAnsi="Times New Roman" w:eastAsia="Times New Roman" w:cs="Times New Roman"/>
          <w:kern w:val="0"/>
          <w:sz w:val="21"/>
          <w:szCs w:val="21"/>
        </w:rPr>
        <w:t>    </w:t>
      </w:r>
      <w:r>
        <w:rPr>
          <w:sz w:val="21"/>
          <w:szCs w:val="21"/>
        </w:rPr>
        <w:t xml:space="preserve">） </w:t>
      </w:r>
    </w:p>
    <w:p w14:paraId="6996CD80">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例：臣</w:t>
      </w:r>
      <w:r>
        <w:rPr>
          <w:sz w:val="21"/>
          <w:szCs w:val="21"/>
          <w:em w:val="dot"/>
        </w:rPr>
        <w:t>以</w:t>
      </w:r>
      <w:r>
        <w:rPr>
          <w:sz w:val="21"/>
          <w:szCs w:val="21"/>
        </w:rPr>
        <w:t>险衅</w:t>
      </w:r>
    </w:p>
    <w:p w14:paraId="3CB0B11C">
      <w:pPr>
        <w:keepNext w:val="0"/>
        <w:keepLines w:val="0"/>
        <w:pageBreakBefore w:val="0"/>
        <w:widowControl w:val="0"/>
        <w:shd w:val="clear" w:color="auto" w:fill="FFFFFF"/>
        <w:tabs>
          <w:tab w:val="left" w:pos="4156"/>
        </w:tabs>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A．谨拜表</w:t>
      </w:r>
      <w:r>
        <w:rPr>
          <w:sz w:val="21"/>
          <w:szCs w:val="21"/>
          <w:em w:val="dot"/>
        </w:rPr>
        <w:t>以</w:t>
      </w:r>
      <w:r>
        <w:rPr>
          <w:sz w:val="21"/>
          <w:szCs w:val="21"/>
        </w:rPr>
        <w:t>闻</w:t>
      </w:r>
      <w:r>
        <w:rPr>
          <w:sz w:val="21"/>
          <w:szCs w:val="21"/>
        </w:rPr>
        <w:tab/>
      </w:r>
      <w:r>
        <w:rPr>
          <w:sz w:val="21"/>
          <w:szCs w:val="21"/>
        </w:rPr>
        <w:t>B．伏惟圣朝</w:t>
      </w:r>
      <w:r>
        <w:rPr>
          <w:sz w:val="21"/>
          <w:szCs w:val="21"/>
          <w:em w:val="dot"/>
        </w:rPr>
        <w:t>以</w:t>
      </w:r>
      <w:r>
        <w:rPr>
          <w:sz w:val="21"/>
          <w:szCs w:val="21"/>
        </w:rPr>
        <w:t>孝治天下</w:t>
      </w:r>
    </w:p>
    <w:p w14:paraId="3D8E10BD">
      <w:pPr>
        <w:keepNext w:val="0"/>
        <w:keepLines w:val="0"/>
        <w:pageBreakBefore w:val="0"/>
        <w:widowControl w:val="0"/>
        <w:shd w:val="clear" w:color="auto" w:fill="FFFFFF"/>
        <w:tabs>
          <w:tab w:val="left" w:pos="4156"/>
        </w:tabs>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C．臣</w:t>
      </w:r>
      <w:r>
        <w:rPr>
          <w:sz w:val="21"/>
          <w:szCs w:val="21"/>
          <w:em w:val="dot"/>
        </w:rPr>
        <w:t>以</w:t>
      </w:r>
      <w:r>
        <w:rPr>
          <w:sz w:val="21"/>
          <w:szCs w:val="21"/>
        </w:rPr>
        <w:t>供养无主</w:t>
      </w:r>
      <w:r>
        <w:rPr>
          <w:sz w:val="21"/>
          <w:szCs w:val="21"/>
        </w:rPr>
        <w:tab/>
      </w:r>
      <w:r>
        <w:rPr>
          <w:sz w:val="21"/>
          <w:szCs w:val="21"/>
        </w:rPr>
        <w:t>D．</w:t>
      </w:r>
      <w:r>
        <w:rPr>
          <w:sz w:val="21"/>
          <w:szCs w:val="21"/>
          <w:em w:val="dot"/>
        </w:rPr>
        <w:t>以</w:t>
      </w:r>
      <w:r>
        <w:rPr>
          <w:sz w:val="21"/>
          <w:szCs w:val="21"/>
        </w:rPr>
        <w:t>弱天下之民</w:t>
      </w:r>
    </w:p>
    <w:p w14:paraId="678FE8F6">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【答案】C</w:t>
      </w:r>
    </w:p>
    <w:p w14:paraId="0F0712C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【详解】本题考查学生理解文言虚词意思和用法的能力。</w:t>
      </w:r>
    </w:p>
    <w:p w14:paraId="0568616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例句与C项中的“以”都是介词，因为。</w:t>
      </w:r>
    </w:p>
    <w:p w14:paraId="7B73C4F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A项，连词，表目的，来。</w:t>
      </w:r>
    </w:p>
    <w:p w14:paraId="2A37B35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B项，介词，用。</w:t>
      </w:r>
    </w:p>
    <w:p w14:paraId="2A5BFDC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D项，连词，表目的，来。</w:t>
      </w:r>
    </w:p>
    <w:p w14:paraId="33B65C80">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故选C。</w:t>
      </w:r>
    </w:p>
    <w:p w14:paraId="5A33231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6．下列各句中，没有通假字的一项是（</w:t>
      </w:r>
      <w:r>
        <w:rPr>
          <w:rFonts w:ascii="Times New Roman" w:hAnsi="Times New Roman" w:eastAsia="Times New Roman" w:cs="Times New Roman"/>
          <w:kern w:val="0"/>
          <w:sz w:val="21"/>
          <w:szCs w:val="21"/>
        </w:rPr>
        <w:t>    </w:t>
      </w:r>
      <w:r>
        <w:rPr>
          <w:sz w:val="21"/>
          <w:szCs w:val="21"/>
        </w:rPr>
        <w:t>）</w:t>
      </w:r>
    </w:p>
    <w:p w14:paraId="67461967">
      <w:pPr>
        <w:keepNext w:val="0"/>
        <w:keepLines w:val="0"/>
        <w:pageBreakBefore w:val="0"/>
        <w:widowControl w:val="0"/>
        <w:shd w:val="clear" w:color="auto" w:fill="FFFFFF"/>
        <w:tabs>
          <w:tab w:val="left" w:pos="4156"/>
        </w:tabs>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A．臣以险衅，夙遭闵凶</w:t>
      </w:r>
      <w:r>
        <w:rPr>
          <w:sz w:val="21"/>
          <w:szCs w:val="21"/>
        </w:rPr>
        <w:tab/>
      </w:r>
      <w:r>
        <w:rPr>
          <w:sz w:val="21"/>
          <w:szCs w:val="21"/>
        </w:rPr>
        <w:t>B．零丁孤苦，至于成立</w:t>
      </w:r>
    </w:p>
    <w:p w14:paraId="7DA02EAD">
      <w:pPr>
        <w:keepNext w:val="0"/>
        <w:keepLines w:val="0"/>
        <w:pageBreakBefore w:val="0"/>
        <w:widowControl w:val="0"/>
        <w:shd w:val="clear" w:color="auto" w:fill="FFFFFF"/>
        <w:tabs>
          <w:tab w:val="left" w:pos="4156"/>
        </w:tabs>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C．猥以微贱，当侍东宫</w:t>
      </w:r>
      <w:r>
        <w:rPr>
          <w:sz w:val="21"/>
          <w:szCs w:val="21"/>
        </w:rPr>
        <w:tab/>
      </w:r>
      <w:r>
        <w:rPr>
          <w:sz w:val="21"/>
          <w:szCs w:val="21"/>
        </w:rPr>
        <w:t>D．夙婴疾病，常在床蓐</w:t>
      </w:r>
    </w:p>
    <w:p w14:paraId="7CB1FD9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【答案】C</w:t>
      </w:r>
    </w:p>
    <w:p w14:paraId="126E46E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【详解】本题考查学生把握文言实词中通假字的能力。</w:t>
      </w:r>
    </w:p>
    <w:p w14:paraId="14382DC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A项，“闵”通“悯”，指可忧患的事（多指疾病死丧）。</w:t>
      </w:r>
      <w:r>
        <w:rPr>
          <w:rFonts w:hint="eastAsia"/>
          <w:color w:val="FF0000"/>
          <w:sz w:val="21"/>
          <w:szCs w:val="21"/>
          <w:lang w:val="en-US" w:eastAsia="zh-CN"/>
        </w:rPr>
        <w:t xml:space="preserve">         </w:t>
      </w:r>
      <w:bookmarkStart w:id="0" w:name="_GoBack"/>
      <w:bookmarkEnd w:id="0"/>
      <w:r>
        <w:rPr>
          <w:color w:val="FF0000"/>
          <w:sz w:val="21"/>
          <w:szCs w:val="21"/>
        </w:rPr>
        <w:t>B项，“零丁”通“伶仃”，孤独的样子。</w:t>
      </w:r>
    </w:p>
    <w:p w14:paraId="6BB94A2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D项，“蓐”通“褥”，垫子。</w:t>
      </w:r>
      <w:r>
        <w:rPr>
          <w:rFonts w:hint="eastAsia"/>
          <w:color w:val="FF0000"/>
          <w:sz w:val="21"/>
          <w:szCs w:val="21"/>
          <w:lang w:val="en-US" w:eastAsia="zh-CN"/>
        </w:rPr>
        <w:t xml:space="preserve">        </w:t>
      </w:r>
      <w:r>
        <w:rPr>
          <w:color w:val="FF0000"/>
          <w:sz w:val="21"/>
          <w:szCs w:val="21"/>
        </w:rPr>
        <w:t>C项，没有通假字。</w:t>
      </w:r>
    </w:p>
    <w:p w14:paraId="7475751A">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7．下列对课文有关文化常识的表述，不正确的一项是（</w:t>
      </w:r>
      <w:r>
        <w:rPr>
          <w:rFonts w:ascii="Times New Roman" w:hAnsi="Times New Roman" w:eastAsia="Times New Roman" w:cs="Times New Roman"/>
          <w:kern w:val="0"/>
          <w:sz w:val="21"/>
          <w:szCs w:val="21"/>
        </w:rPr>
        <w:t>    </w:t>
      </w:r>
      <w:r>
        <w:rPr>
          <w:sz w:val="21"/>
          <w:szCs w:val="21"/>
        </w:rPr>
        <w:t>）</w:t>
      </w:r>
    </w:p>
    <w:p w14:paraId="5D0D8C2C">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A．表，古代奏章的一种，专门用于臣子向帝王上书言事在写作风格上以议论为主，侧重于“陈情”，表达臣子对帝王的忠诚和希望。</w:t>
      </w:r>
    </w:p>
    <w:p w14:paraId="2120D3EB">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B．郎中，本是帝王侍从官的通称，其职责原为护卫、陪从。战国始有，后世遂以侍郎、郎中、员外郎为各部要职。郎中作为医生称呼始自唐朝。</w:t>
      </w:r>
    </w:p>
    <w:p w14:paraId="1B954017">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C．期功强近之亲，指关系比较近的亲属。古代以亲属关系的远近制定丧服的轻重。期，穿一周年孝服的人；功，穿大功服（九个月）小功服（五个月）的亲族。</w:t>
      </w:r>
    </w:p>
    <w:p w14:paraId="187F24B1">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D．孝廉、秀才都是汉代以来推荐人才的一种科目，“孝廉”即孝顺父母、品行端正的人，“秀才”即优秀人才。明清科举考试中，以生员为秀才，以举人为孝廉</w:t>
      </w:r>
    </w:p>
    <w:p w14:paraId="70483300">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【答案】B</w:t>
      </w:r>
    </w:p>
    <w:p w14:paraId="5E32D25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此题考核理解古代文化常识的能力，文化常识的考核主要集中在古代的一些称谓、官职的变迁、建筑的名称、年号、谥号、庙号、一些文书的名称、官场的一些礼节、朝廷的一些机构、典章制度、行政区划、还有一些避讳的说法等。平时注意积累，尤其是课本的注释的相关内容，答题时还要注意结合语境的含义作答。</w:t>
      </w:r>
    </w:p>
    <w:p w14:paraId="1442C98B">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B项，“战国始有”错误。郎中作为医生称呼始自宋朝。</w:t>
      </w:r>
    </w:p>
    <w:p w14:paraId="712C86F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故选B。</w:t>
      </w:r>
    </w:p>
    <w:p w14:paraId="05367986">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8．下列各句中加点的词解释全都正确的一项是（</w:t>
      </w:r>
      <w:r>
        <w:rPr>
          <w:rFonts w:ascii="Times New Roman" w:hAnsi="Times New Roman" w:eastAsia="Times New Roman" w:cs="Times New Roman"/>
          <w:kern w:val="0"/>
          <w:sz w:val="21"/>
          <w:szCs w:val="21"/>
        </w:rPr>
        <w:t>    </w:t>
      </w:r>
      <w:r>
        <w:rPr>
          <w:sz w:val="21"/>
          <w:szCs w:val="21"/>
        </w:rPr>
        <w:t>）</w:t>
      </w:r>
    </w:p>
    <w:p w14:paraId="15C84DF8">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w:t>
      </w:r>
      <w:r>
        <w:rPr>
          <w:sz w:val="21"/>
          <w:szCs w:val="21"/>
          <w:em w:val="dot"/>
        </w:rPr>
        <w:t>逮</w:t>
      </w:r>
      <w:r>
        <w:rPr>
          <w:sz w:val="21"/>
          <w:szCs w:val="21"/>
        </w:rPr>
        <w:t>奉圣朝，沐浴清化（及、至）</w:t>
      </w:r>
      <w:r>
        <w:rPr>
          <w:rFonts w:ascii="Times New Roman" w:hAnsi="Times New Roman" w:eastAsia="Times New Roman" w:cs="Times New Roman"/>
          <w:kern w:val="0"/>
          <w:sz w:val="21"/>
          <w:szCs w:val="21"/>
        </w:rPr>
        <w:t>    </w:t>
      </w:r>
      <w:r>
        <w:rPr>
          <w:sz w:val="21"/>
          <w:szCs w:val="21"/>
        </w:rPr>
        <w:t>臣欲奉诏奔驰，则刘病日</w:t>
      </w:r>
      <w:r>
        <w:rPr>
          <w:sz w:val="21"/>
          <w:szCs w:val="21"/>
          <w:em w:val="dot"/>
        </w:rPr>
        <w:t>笃</w:t>
      </w:r>
      <w:r>
        <w:rPr>
          <w:sz w:val="21"/>
          <w:szCs w:val="21"/>
        </w:rPr>
        <w:t>（更加）</w:t>
      </w:r>
    </w:p>
    <w:p w14:paraId="505600D1">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B．猥以微贱，</w:t>
      </w:r>
      <w:r>
        <w:rPr>
          <w:sz w:val="21"/>
          <w:szCs w:val="21"/>
          <w:em w:val="dot"/>
        </w:rPr>
        <w:t>当</w:t>
      </w:r>
      <w:r>
        <w:rPr>
          <w:sz w:val="21"/>
          <w:szCs w:val="21"/>
        </w:rPr>
        <w:t>侍东宫（任、充当）</w:t>
      </w:r>
      <w:r>
        <w:rPr>
          <w:rFonts w:ascii="Times New Roman" w:hAnsi="Times New Roman" w:eastAsia="Times New Roman" w:cs="Times New Roman"/>
          <w:kern w:val="0"/>
          <w:sz w:val="21"/>
          <w:szCs w:val="21"/>
        </w:rPr>
        <w:t>    </w:t>
      </w:r>
      <w:r>
        <w:rPr>
          <w:sz w:val="21"/>
          <w:szCs w:val="21"/>
        </w:rPr>
        <w:t>愿陛下矜悯愚诚，</w:t>
      </w:r>
      <w:r>
        <w:rPr>
          <w:sz w:val="21"/>
          <w:szCs w:val="21"/>
          <w:em w:val="dot"/>
        </w:rPr>
        <w:t>听</w:t>
      </w:r>
      <w:r>
        <w:rPr>
          <w:sz w:val="21"/>
          <w:szCs w:val="21"/>
        </w:rPr>
        <w:t>臣微志（倾听）</w:t>
      </w:r>
    </w:p>
    <w:p w14:paraId="1615E647">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C．</w:t>
      </w:r>
      <w:r>
        <w:rPr>
          <w:sz w:val="21"/>
          <w:szCs w:val="21"/>
          <w:em w:val="dot"/>
        </w:rPr>
        <w:t>寻</w:t>
      </w:r>
      <w:r>
        <w:rPr>
          <w:sz w:val="21"/>
          <w:szCs w:val="21"/>
        </w:rPr>
        <w:t>蒙国恩，除臣洗马（寻找）</w:t>
      </w:r>
      <w:r>
        <w:rPr>
          <w:rFonts w:ascii="Times New Roman" w:hAnsi="Times New Roman" w:eastAsia="Times New Roman" w:cs="Times New Roman"/>
          <w:kern w:val="0"/>
          <w:sz w:val="21"/>
          <w:szCs w:val="21"/>
        </w:rPr>
        <w:t>    </w:t>
      </w:r>
      <w:r>
        <w:rPr>
          <w:sz w:val="21"/>
          <w:szCs w:val="21"/>
        </w:rPr>
        <w:t>门衰</w:t>
      </w:r>
      <w:r>
        <w:rPr>
          <w:sz w:val="21"/>
          <w:szCs w:val="21"/>
          <w:em w:val="dot"/>
        </w:rPr>
        <w:t>祚</w:t>
      </w:r>
      <w:r>
        <w:rPr>
          <w:sz w:val="21"/>
          <w:szCs w:val="21"/>
        </w:rPr>
        <w:t>薄，晚有儿息（福分）</w:t>
      </w:r>
    </w:p>
    <w:p w14:paraId="33985745">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D．但以刘日</w:t>
      </w:r>
      <w:r>
        <w:rPr>
          <w:sz w:val="21"/>
          <w:szCs w:val="21"/>
          <w:em w:val="dot"/>
        </w:rPr>
        <w:t>薄</w:t>
      </w:r>
      <w:r>
        <w:rPr>
          <w:sz w:val="21"/>
          <w:szCs w:val="21"/>
        </w:rPr>
        <w:t>西山（迫近）</w:t>
      </w:r>
      <w:r>
        <w:rPr>
          <w:rFonts w:ascii="Times New Roman" w:hAnsi="Times New Roman" w:eastAsia="Times New Roman" w:cs="Times New Roman"/>
          <w:kern w:val="0"/>
          <w:sz w:val="21"/>
          <w:szCs w:val="21"/>
        </w:rPr>
        <w:t>    </w:t>
      </w:r>
      <w:r>
        <w:rPr>
          <w:sz w:val="21"/>
          <w:szCs w:val="21"/>
        </w:rPr>
        <w:t>凡在故老，犹蒙</w:t>
      </w:r>
      <w:r>
        <w:rPr>
          <w:sz w:val="21"/>
          <w:szCs w:val="21"/>
          <w:em w:val="dot"/>
        </w:rPr>
        <w:t>矜</w:t>
      </w:r>
      <w:r>
        <w:rPr>
          <w:sz w:val="21"/>
          <w:szCs w:val="21"/>
        </w:rPr>
        <w:t>育（怜惜）</w:t>
      </w:r>
    </w:p>
    <w:p w14:paraId="14B91DC4">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【答案】D</w:t>
      </w:r>
    </w:p>
    <w:p w14:paraId="0A0A2955">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理解常见文言实词在文中的意义。提高文言文的阅读能力，归根到底就是要能根据上下文的语境推断重要实词的词义，同时最终也要落实到实词的推断上，因而掌握推断的技巧至关重要。因文定义法：由于任何一个实词在特定的语言环境中只可能有一个意义，因此可因文来定义，即根据具体的上下文语境来判断某个实词的具体意项。答题时要把实词放回到原文语境中，结合上下文意思去理解。</w:t>
      </w:r>
    </w:p>
    <w:p w14:paraId="797D57C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A项，笃，病重。</w:t>
      </w:r>
    </w:p>
    <w:p w14:paraId="794407B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B项，听，准许成全。</w:t>
      </w:r>
    </w:p>
    <w:p w14:paraId="6211A866">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C项，寻，不久。</w:t>
      </w:r>
    </w:p>
    <w:p w14:paraId="235C815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点睛】文言实词的考核一直是文言文阅读重点考核的内容，课标卷近几年有加大难得的趋势，考的词语一般在课本中没有出现，要求学生根据文意进行推断，答题时注意分析词语前后搭配是否得当。文言词语大部分对应的是现代汉语的一个词语，但也有词义转移的现象，答题时应该重点注意。</w:t>
      </w:r>
    </w:p>
    <w:p w14:paraId="21CA8DA4">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9．下列解释全对的一组是</w:t>
      </w:r>
    </w:p>
    <w:p w14:paraId="6D6998A8">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①终鲜兄弟：终于没有兄弟。 ②行年四岁：经历了四年。</w:t>
      </w:r>
    </w:p>
    <w:p w14:paraId="2E1CB7C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③供养无主：没有主人供养。④辞不赴命：辞谢不接受任命。</w:t>
      </w:r>
    </w:p>
    <w:p w14:paraId="0495DD0F">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⑤日笃：一天一天沉重。</w:t>
      </w:r>
      <w:r>
        <w:rPr>
          <w:rFonts w:ascii="Times New Roman" w:hAnsi="Times New Roman" w:eastAsia="Times New Roman" w:cs="Times New Roman"/>
          <w:kern w:val="0"/>
          <w:sz w:val="21"/>
          <w:szCs w:val="21"/>
        </w:rPr>
        <w:t>    </w:t>
      </w:r>
      <w:r>
        <w:rPr>
          <w:sz w:val="21"/>
          <w:szCs w:val="21"/>
        </w:rPr>
        <w:t>⑥日薄西山：太阳接近西山。用日落比喻人的寿命即将终了。</w:t>
      </w:r>
    </w:p>
    <w:p w14:paraId="224A1F5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⑦伏惟：伏惟思量。古时下级对上级表示恭敬的用语，奏疏和书信里常用。</w:t>
      </w:r>
    </w:p>
    <w:p w14:paraId="0D279E52">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⑧死当结草：死后再算账。</w:t>
      </w:r>
    </w:p>
    <w:p w14:paraId="49A25DD2">
      <w:pPr>
        <w:keepNext w:val="0"/>
        <w:keepLines w:val="0"/>
        <w:pageBreakBefore w:val="0"/>
        <w:widowControl w:val="0"/>
        <w:shd w:val="clear" w:color="auto" w:fill="FFFFFF"/>
        <w:tabs>
          <w:tab w:val="left" w:pos="2078"/>
          <w:tab w:val="left" w:pos="4156"/>
          <w:tab w:val="left" w:pos="6234"/>
        </w:tabs>
        <w:kinsoku/>
        <w:wordWrap/>
        <w:overflowPunct/>
        <w:topLinePunct w:val="0"/>
        <w:autoSpaceDE/>
        <w:autoSpaceDN/>
        <w:bidi w:val="0"/>
        <w:adjustRightInd/>
        <w:snapToGrid/>
        <w:spacing w:line="240" w:lineRule="auto"/>
        <w:ind w:left="300"/>
        <w:jc w:val="left"/>
        <w:textAlignment w:val="center"/>
        <w:rPr>
          <w:sz w:val="21"/>
          <w:szCs w:val="21"/>
        </w:rPr>
      </w:pPr>
      <w:r>
        <w:rPr>
          <w:sz w:val="21"/>
          <w:szCs w:val="21"/>
        </w:rPr>
        <w:t>A．①②③④</w:t>
      </w:r>
      <w:r>
        <w:rPr>
          <w:sz w:val="21"/>
          <w:szCs w:val="21"/>
        </w:rPr>
        <w:tab/>
      </w:r>
      <w:r>
        <w:rPr>
          <w:sz w:val="21"/>
          <w:szCs w:val="21"/>
        </w:rPr>
        <w:t>B．③⑤⑥⑧</w:t>
      </w:r>
      <w:r>
        <w:rPr>
          <w:sz w:val="21"/>
          <w:szCs w:val="21"/>
        </w:rPr>
        <w:tab/>
      </w:r>
      <w:r>
        <w:rPr>
          <w:sz w:val="21"/>
          <w:szCs w:val="21"/>
        </w:rPr>
        <w:t>C．①④⑥⑦</w:t>
      </w:r>
      <w:r>
        <w:rPr>
          <w:sz w:val="21"/>
          <w:szCs w:val="21"/>
        </w:rPr>
        <w:tab/>
      </w:r>
      <w:r>
        <w:rPr>
          <w:sz w:val="21"/>
          <w:szCs w:val="21"/>
        </w:rPr>
        <w:t>D．②④⑥⑧</w:t>
      </w:r>
    </w:p>
    <w:p w14:paraId="3D051F2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【答案】C</w:t>
      </w:r>
    </w:p>
    <w:p w14:paraId="2C2C307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【详解】本题考查理解常见文言实词在文中含义的能力。解答此类题目需要考生平时注意积累、识记，再结合原文语言环境来推断词语的含义和用法。</w:t>
      </w:r>
    </w:p>
    <w:p w14:paraId="2FB73D5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②行年四岁：年龄到了四岁。行年：经历的年岁。</w:t>
      </w:r>
    </w:p>
    <w:p w14:paraId="7E8EE66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③供养无主：供奉赡养祖母的事无人承担。</w:t>
      </w:r>
    </w:p>
    <w:p w14:paraId="069B2D4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⑧死当结草：死了也要结草衔环来报答陛下的恩情。</w:t>
      </w:r>
    </w:p>
    <w:p w14:paraId="77CB75D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②③⑧是错误的。</w:t>
      </w:r>
    </w:p>
    <w:p w14:paraId="672ADC5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故选C。</w:t>
      </w:r>
    </w:p>
    <w:p w14:paraId="73FF882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点睛】理解文言实词意思的技巧：从语义搭配的角度推测词义；从语境暗示的角度推断词义；从字形构成的角度推测词义；从词类活用(古今异义)等用法的角度判断词义；从句子结构对称的角度推断词义；从字形通假的角度推断词义。如本题，主要从语境内容分析。</w:t>
      </w:r>
    </w:p>
    <w:p w14:paraId="652ACA92">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10．下列各句中加点的“以”字，意义和用法相同的一组是</w:t>
      </w:r>
    </w:p>
    <w:p w14:paraId="64D4DE9F">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①臣</w:t>
      </w:r>
      <w:r>
        <w:rPr>
          <w:sz w:val="21"/>
          <w:szCs w:val="21"/>
          <w:em w:val="dot"/>
        </w:rPr>
        <w:t>以</w:t>
      </w:r>
      <w:r>
        <w:rPr>
          <w:sz w:val="21"/>
          <w:szCs w:val="21"/>
        </w:rPr>
        <w:t>险衅，夙遭闵凶②臣具</w:t>
      </w:r>
      <w:r>
        <w:rPr>
          <w:sz w:val="21"/>
          <w:szCs w:val="21"/>
          <w:em w:val="dot"/>
        </w:rPr>
        <w:t>以</w:t>
      </w:r>
      <w:r>
        <w:rPr>
          <w:sz w:val="21"/>
          <w:szCs w:val="21"/>
        </w:rPr>
        <w:t>表闻③猥</w:t>
      </w:r>
      <w:r>
        <w:rPr>
          <w:sz w:val="21"/>
          <w:szCs w:val="21"/>
          <w:em w:val="dot"/>
        </w:rPr>
        <w:t>以</w:t>
      </w:r>
      <w:r>
        <w:rPr>
          <w:sz w:val="21"/>
          <w:szCs w:val="21"/>
        </w:rPr>
        <w:t>微贱，当侍东宫</w:t>
      </w:r>
    </w:p>
    <w:p w14:paraId="10F15615">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④伏惟圣朝</w:t>
      </w:r>
      <w:r>
        <w:rPr>
          <w:sz w:val="21"/>
          <w:szCs w:val="21"/>
          <w:em w:val="dot"/>
        </w:rPr>
        <w:t>以</w:t>
      </w:r>
      <w:r>
        <w:rPr>
          <w:sz w:val="21"/>
          <w:szCs w:val="21"/>
        </w:rPr>
        <w:t>孝治天下⑤是</w:t>
      </w:r>
      <w:r>
        <w:rPr>
          <w:sz w:val="21"/>
          <w:szCs w:val="21"/>
          <w:em w:val="dot"/>
        </w:rPr>
        <w:t>以</w:t>
      </w:r>
      <w:r>
        <w:rPr>
          <w:sz w:val="21"/>
          <w:szCs w:val="21"/>
        </w:rPr>
        <w:t>区区不能废远⑥谨拜表</w:t>
      </w:r>
      <w:r>
        <w:rPr>
          <w:sz w:val="21"/>
          <w:szCs w:val="21"/>
          <w:em w:val="dot"/>
        </w:rPr>
        <w:t>以</w:t>
      </w:r>
      <w:r>
        <w:rPr>
          <w:sz w:val="21"/>
          <w:szCs w:val="21"/>
        </w:rPr>
        <w:t>闻</w:t>
      </w:r>
    </w:p>
    <w:p w14:paraId="5C2BF8C8">
      <w:pPr>
        <w:keepNext w:val="0"/>
        <w:keepLines w:val="0"/>
        <w:pageBreakBefore w:val="0"/>
        <w:widowControl w:val="0"/>
        <w:shd w:val="clear" w:color="auto" w:fill="FFFFFF"/>
        <w:tabs>
          <w:tab w:val="left" w:pos="2078"/>
          <w:tab w:val="left" w:pos="4156"/>
          <w:tab w:val="left" w:pos="6234"/>
        </w:tabs>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A．①②③</w:t>
      </w:r>
      <w:r>
        <w:rPr>
          <w:sz w:val="21"/>
          <w:szCs w:val="21"/>
        </w:rPr>
        <w:tab/>
      </w:r>
      <w:r>
        <w:rPr>
          <w:sz w:val="21"/>
          <w:szCs w:val="21"/>
        </w:rPr>
        <w:t>B．③⑤⑥</w:t>
      </w:r>
      <w:r>
        <w:rPr>
          <w:sz w:val="21"/>
          <w:szCs w:val="21"/>
        </w:rPr>
        <w:tab/>
      </w:r>
      <w:r>
        <w:rPr>
          <w:sz w:val="21"/>
          <w:szCs w:val="21"/>
        </w:rPr>
        <w:t>C．①④⑤</w:t>
      </w:r>
      <w:r>
        <w:rPr>
          <w:sz w:val="21"/>
          <w:szCs w:val="21"/>
        </w:rPr>
        <w:tab/>
      </w:r>
      <w:r>
        <w:rPr>
          <w:sz w:val="21"/>
          <w:szCs w:val="21"/>
        </w:rPr>
        <w:t>D．②③④</w:t>
      </w:r>
    </w:p>
    <w:p w14:paraId="71C953A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D【详解】本题考查理解常见文言虚词在文中的含义和用法的能力。文言文学习和掌握的根本方法在于平时的诵读和积累，从而形成文言文阅读的基本素养。虚词题的着眼点主要是从词性和它在句中的语法功能的角度来考查学生，我们在具体的解答过程中，要善于结合上下文语境去揣摩词语的意思。题干要求选择下列各句中加点的“以”字，意义和用法相同的一组。</w:t>
      </w:r>
    </w:p>
    <w:p w14:paraId="54A34E5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①中的“以”，连词，译为“因为”；⑤中“以”，介词，因为；②③④中的“以”， 介词，可译为“用，凭借”；⑥中的“以”，连词，“来”，表目的。</w:t>
      </w:r>
    </w:p>
    <w:p w14:paraId="731206EE">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11．下列对词类活用现象的解释，有错误的一项是(</w:t>
      </w:r>
      <w:r>
        <w:rPr>
          <w:rFonts w:ascii="Times New Roman" w:hAnsi="Times New Roman" w:eastAsia="Times New Roman" w:cs="Times New Roman"/>
          <w:kern w:val="0"/>
          <w:sz w:val="21"/>
          <w:szCs w:val="21"/>
        </w:rPr>
        <w:t>  </w:t>
      </w:r>
      <w:r>
        <w:rPr>
          <w:sz w:val="21"/>
          <w:szCs w:val="21"/>
        </w:rPr>
        <w:t>)</w:t>
      </w:r>
    </w:p>
    <w:p w14:paraId="1F95EC1F">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A．愿陛下矜悯愚诚(“诚”，形容词作名词，诚心)</w:t>
      </w:r>
    </w:p>
    <w:p w14:paraId="394B7A3F">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B．且臣少仕伪朝(“仕”，名词用作动词，做官)</w:t>
      </w:r>
    </w:p>
    <w:p w14:paraId="67F55759">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C．刘病日笃(“日”，名词作状语，一天天)</w:t>
      </w:r>
    </w:p>
    <w:p w14:paraId="7989D3A5">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D．猥以微贱(“微贱”，名词作形容词，微贱的身份)</w:t>
      </w:r>
    </w:p>
    <w:p w14:paraId="65ECBD7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【答案】D</w:t>
      </w:r>
      <w:r>
        <w:rPr>
          <w:rFonts w:hint="eastAsia"/>
          <w:color w:val="FF0000"/>
          <w:sz w:val="21"/>
          <w:szCs w:val="21"/>
          <w:lang w:val="en-US" w:eastAsia="zh-CN"/>
        </w:rPr>
        <w:t xml:space="preserve">             </w:t>
      </w:r>
      <w:r>
        <w:rPr>
          <w:color w:val="FF0000"/>
          <w:sz w:val="21"/>
          <w:szCs w:val="21"/>
        </w:rPr>
        <w:t>【详解】D项，“名词作形容词”表述错误，应为形容词作名词。</w:t>
      </w:r>
    </w:p>
    <w:p w14:paraId="0983BDB8">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12．下列句中加点的词的活用类型，与其他三项不同的一项是（ ）</w:t>
      </w:r>
    </w:p>
    <w:p w14:paraId="1FB255EF">
      <w:pPr>
        <w:keepNext w:val="0"/>
        <w:keepLines w:val="0"/>
        <w:pageBreakBefore w:val="0"/>
        <w:widowControl w:val="0"/>
        <w:shd w:val="clear" w:color="auto" w:fill="FFFFFF"/>
        <w:tabs>
          <w:tab w:val="left" w:pos="4156"/>
        </w:tabs>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A．历</w:t>
      </w:r>
      <w:r>
        <w:rPr>
          <w:sz w:val="21"/>
          <w:szCs w:val="21"/>
          <w:em w:val="dot"/>
        </w:rPr>
        <w:t>职</w:t>
      </w:r>
      <w:r>
        <w:rPr>
          <w:sz w:val="21"/>
          <w:szCs w:val="21"/>
        </w:rPr>
        <w:t>郎署</w:t>
      </w:r>
      <w:r>
        <w:rPr>
          <w:sz w:val="21"/>
          <w:szCs w:val="21"/>
        </w:rPr>
        <w:tab/>
      </w:r>
      <w:r>
        <w:rPr>
          <w:sz w:val="21"/>
          <w:szCs w:val="21"/>
        </w:rPr>
        <w:t>B．但以刘</w:t>
      </w:r>
      <w:r>
        <w:rPr>
          <w:sz w:val="21"/>
          <w:szCs w:val="21"/>
          <w:em w:val="dot"/>
        </w:rPr>
        <w:t>日</w:t>
      </w:r>
      <w:r>
        <w:rPr>
          <w:sz w:val="21"/>
          <w:szCs w:val="21"/>
        </w:rPr>
        <w:t>薄西山</w:t>
      </w:r>
    </w:p>
    <w:p w14:paraId="23BACC19">
      <w:pPr>
        <w:keepNext w:val="0"/>
        <w:keepLines w:val="0"/>
        <w:pageBreakBefore w:val="0"/>
        <w:widowControl w:val="0"/>
        <w:shd w:val="clear" w:color="auto" w:fill="FFFFFF"/>
        <w:tabs>
          <w:tab w:val="left" w:pos="4156"/>
        </w:tabs>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C．非臣陨首所能</w:t>
      </w:r>
      <w:r>
        <w:rPr>
          <w:sz w:val="21"/>
          <w:szCs w:val="21"/>
          <w:em w:val="dot"/>
        </w:rPr>
        <w:t>上</w:t>
      </w:r>
      <w:r>
        <w:rPr>
          <w:sz w:val="21"/>
          <w:szCs w:val="21"/>
        </w:rPr>
        <w:t>报</w:t>
      </w:r>
      <w:r>
        <w:rPr>
          <w:sz w:val="21"/>
          <w:szCs w:val="21"/>
        </w:rPr>
        <w:tab/>
      </w:r>
      <w:r>
        <w:rPr>
          <w:sz w:val="21"/>
          <w:szCs w:val="21"/>
        </w:rPr>
        <w:t>D．臣不胜</w:t>
      </w:r>
      <w:r>
        <w:rPr>
          <w:sz w:val="21"/>
          <w:szCs w:val="21"/>
          <w:em w:val="dot"/>
        </w:rPr>
        <w:t>犬马</w:t>
      </w:r>
      <w:r>
        <w:rPr>
          <w:sz w:val="21"/>
          <w:szCs w:val="21"/>
        </w:rPr>
        <w:t>怖惧之情</w:t>
      </w:r>
    </w:p>
    <w:p w14:paraId="40A51F0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【答案】A</w:t>
      </w:r>
    </w:p>
    <w:p w14:paraId="7BA67FB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【详解】本题考查学生对文言实词中的词类活用现象的理解能力。</w:t>
      </w:r>
    </w:p>
    <w:p w14:paraId="345F226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A．为名词作动词，任职；</w:t>
      </w:r>
      <w:r>
        <w:rPr>
          <w:rFonts w:hint="eastAsia"/>
          <w:color w:val="FF0000"/>
          <w:sz w:val="21"/>
          <w:szCs w:val="21"/>
          <w:lang w:val="en-US" w:eastAsia="zh-CN"/>
        </w:rPr>
        <w:t xml:space="preserve">                </w:t>
      </w:r>
      <w:r>
        <w:rPr>
          <w:color w:val="FF0000"/>
          <w:sz w:val="21"/>
          <w:szCs w:val="21"/>
        </w:rPr>
        <w:t>B．名词作状语，一日日。</w:t>
      </w:r>
    </w:p>
    <w:p w14:paraId="5C0DD31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C．名词作状语，向上。</w:t>
      </w:r>
      <w:r>
        <w:rPr>
          <w:rFonts w:hint="eastAsia"/>
          <w:color w:val="FF0000"/>
          <w:sz w:val="21"/>
          <w:szCs w:val="21"/>
          <w:lang w:val="en-US" w:eastAsia="zh-CN"/>
        </w:rPr>
        <w:t xml:space="preserve">                </w:t>
      </w:r>
      <w:r>
        <w:rPr>
          <w:color w:val="FF0000"/>
          <w:sz w:val="21"/>
          <w:szCs w:val="21"/>
        </w:rPr>
        <w:t>D．名词作状语，像犬马一样。</w:t>
      </w:r>
    </w:p>
    <w:p w14:paraId="7C8C0E4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故选A。</w:t>
      </w:r>
    </w:p>
    <w:p w14:paraId="1CA5B063">
      <w:pPr>
        <w:keepNext w:val="0"/>
        <w:keepLines w:val="0"/>
        <w:pageBreakBefore w:val="0"/>
        <w:widowControl w:val="0"/>
        <w:kinsoku/>
        <w:wordWrap/>
        <w:overflowPunct/>
        <w:topLinePunct w:val="0"/>
        <w:autoSpaceDE/>
        <w:autoSpaceDN/>
        <w:bidi w:val="0"/>
        <w:adjustRightInd/>
        <w:snapToGrid/>
        <w:spacing w:line="240" w:lineRule="auto"/>
        <w:jc w:val="center"/>
        <w:textAlignment w:val="center"/>
        <w:rPr>
          <w:rFonts w:ascii="黑体" w:hAnsi="黑体" w:eastAsia="黑体" w:cs="黑体"/>
          <w:b/>
          <w:i w:val="0"/>
          <w:sz w:val="21"/>
          <w:szCs w:val="21"/>
        </w:rPr>
      </w:pPr>
    </w:p>
    <w:p w14:paraId="4D85E0BE">
      <w:pPr>
        <w:keepNext w:val="0"/>
        <w:keepLines w:val="0"/>
        <w:pageBreakBefore w:val="0"/>
        <w:widowControl w:val="0"/>
        <w:kinsoku/>
        <w:wordWrap/>
        <w:overflowPunct/>
        <w:topLinePunct w:val="0"/>
        <w:autoSpaceDE/>
        <w:autoSpaceDN/>
        <w:bidi w:val="0"/>
        <w:adjustRightInd/>
        <w:snapToGrid/>
        <w:spacing w:line="240" w:lineRule="auto"/>
        <w:jc w:val="left"/>
        <w:textAlignment w:val="center"/>
        <w:rPr>
          <w:rFonts w:ascii="宋体" w:hAnsi="宋体" w:eastAsia="宋体" w:cs="宋体"/>
          <w:b/>
          <w:i w:val="0"/>
          <w:sz w:val="21"/>
          <w:szCs w:val="21"/>
        </w:rPr>
      </w:pPr>
      <w:r>
        <w:rPr>
          <w:rFonts w:ascii="宋体" w:hAnsi="宋体" w:eastAsia="宋体" w:cs="宋体"/>
          <w:b/>
          <w:i w:val="0"/>
          <w:sz w:val="21"/>
          <w:szCs w:val="21"/>
        </w:rPr>
        <w:t>二、情景默写</w:t>
      </w:r>
    </w:p>
    <w:p w14:paraId="7BC19E1F">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13．陈情表</w:t>
      </w:r>
    </w:p>
    <w:p w14:paraId="6DFDD4FF">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（1）李密在《陈情表》中用“</w:t>
      </w:r>
      <w:r>
        <w:rPr>
          <w:rFonts w:ascii="Times New Roman" w:hAnsi="Times New Roman" w:eastAsia="Times New Roman" w:cs="Times New Roman"/>
          <w:b w:val="0"/>
          <w:sz w:val="21"/>
          <w:szCs w:val="21"/>
          <w:u w:val="single"/>
        </w:rPr>
        <w:t xml:space="preserve">        </w:t>
      </w:r>
      <w:r>
        <w:rPr>
          <w:sz w:val="21"/>
          <w:szCs w:val="21"/>
        </w:rPr>
        <w:t>，</w:t>
      </w:r>
      <w:r>
        <w:rPr>
          <w:rFonts w:ascii="Times New Roman" w:hAnsi="Times New Roman" w:eastAsia="Times New Roman" w:cs="Times New Roman"/>
          <w:b w:val="0"/>
          <w:sz w:val="21"/>
          <w:szCs w:val="21"/>
          <w:u w:val="single"/>
        </w:rPr>
        <w:t xml:space="preserve">        </w:t>
      </w:r>
      <w:r>
        <w:rPr>
          <w:sz w:val="21"/>
          <w:szCs w:val="21"/>
        </w:rPr>
        <w:t>”两句概括了自己早年坎坷多难的命运。</w:t>
      </w:r>
    </w:p>
    <w:p w14:paraId="41D6E7D4">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（2）在《陈情表》中，作者用“</w:t>
      </w:r>
      <w:r>
        <w:rPr>
          <w:rFonts w:ascii="Times New Roman" w:hAnsi="Times New Roman" w:eastAsia="Times New Roman" w:cs="Times New Roman"/>
          <w:b w:val="0"/>
          <w:sz w:val="21"/>
          <w:szCs w:val="21"/>
          <w:u w:val="single"/>
        </w:rPr>
        <w:t xml:space="preserve">        </w:t>
      </w:r>
      <w:r>
        <w:rPr>
          <w:sz w:val="21"/>
          <w:szCs w:val="21"/>
        </w:rPr>
        <w:t>”委婉地说出母亲改嫁的事实；而“</w:t>
      </w:r>
      <w:r>
        <w:rPr>
          <w:rFonts w:ascii="Times New Roman" w:hAnsi="Times New Roman" w:eastAsia="Times New Roman" w:cs="Times New Roman"/>
          <w:b w:val="0"/>
          <w:sz w:val="21"/>
          <w:szCs w:val="21"/>
          <w:u w:val="single"/>
        </w:rPr>
        <w:t xml:space="preserve">        </w:t>
      </w:r>
      <w:r>
        <w:rPr>
          <w:sz w:val="21"/>
          <w:szCs w:val="21"/>
        </w:rPr>
        <w:t>”则直接表现了他门庭衰微福分浅薄的事实。</w:t>
      </w:r>
    </w:p>
    <w:p w14:paraId="398E4981">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（3）李密在《陈情表》中用“</w:t>
      </w:r>
      <w:r>
        <w:rPr>
          <w:rFonts w:ascii="Times New Roman" w:hAnsi="Times New Roman" w:eastAsia="Times New Roman" w:cs="Times New Roman"/>
          <w:b w:val="0"/>
          <w:sz w:val="21"/>
          <w:szCs w:val="21"/>
          <w:u w:val="single"/>
        </w:rPr>
        <w:t xml:space="preserve">        </w:t>
      </w:r>
      <w:r>
        <w:rPr>
          <w:sz w:val="21"/>
          <w:szCs w:val="21"/>
        </w:rPr>
        <w:t>，</w:t>
      </w:r>
      <w:r>
        <w:rPr>
          <w:rFonts w:ascii="Times New Roman" w:hAnsi="Times New Roman" w:eastAsia="Times New Roman" w:cs="Times New Roman"/>
          <w:b w:val="0"/>
          <w:sz w:val="21"/>
          <w:szCs w:val="21"/>
          <w:u w:val="single"/>
        </w:rPr>
        <w:t xml:space="preserve">        </w:t>
      </w:r>
      <w:r>
        <w:rPr>
          <w:sz w:val="21"/>
          <w:szCs w:val="21"/>
        </w:rPr>
        <w:t>”两句说明自己缺少亲人、童仆的帮助，不得不事必躬亲。</w:t>
      </w:r>
    </w:p>
    <w:p w14:paraId="65FAC90B">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（4）《陈情表》中“</w:t>
      </w:r>
      <w:r>
        <w:rPr>
          <w:rFonts w:ascii="Times New Roman" w:hAnsi="Times New Roman" w:eastAsia="Times New Roman" w:cs="Times New Roman"/>
          <w:b w:val="0"/>
          <w:sz w:val="21"/>
          <w:szCs w:val="21"/>
          <w:u w:val="single"/>
        </w:rPr>
        <w:t xml:space="preserve">        </w:t>
      </w:r>
      <w:r>
        <w:rPr>
          <w:sz w:val="21"/>
          <w:szCs w:val="21"/>
        </w:rPr>
        <w:t>，</w:t>
      </w:r>
      <w:r>
        <w:rPr>
          <w:rFonts w:ascii="Times New Roman" w:hAnsi="Times New Roman" w:eastAsia="Times New Roman" w:cs="Times New Roman"/>
          <w:b w:val="0"/>
          <w:sz w:val="21"/>
          <w:szCs w:val="21"/>
          <w:u w:val="single"/>
        </w:rPr>
        <w:t xml:space="preserve">        </w:t>
      </w:r>
      <w:r>
        <w:rPr>
          <w:sz w:val="21"/>
          <w:szCs w:val="21"/>
        </w:rPr>
        <w:t>”两句写出了李密孤单无依，只有和自己的身影相互安慰的境况。</w:t>
      </w:r>
    </w:p>
    <w:p w14:paraId="16310481">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（5）李密在《陈情表》中写自己虽然想为国效力，但是祖母病情日渐加重，让他进退两难的句子是：“</w:t>
      </w:r>
      <w:r>
        <w:rPr>
          <w:rFonts w:ascii="Times New Roman" w:hAnsi="Times New Roman" w:eastAsia="Times New Roman" w:cs="Times New Roman"/>
          <w:b w:val="0"/>
          <w:sz w:val="21"/>
          <w:szCs w:val="21"/>
          <w:u w:val="single"/>
        </w:rPr>
        <w:t xml:space="preserve">        </w:t>
      </w:r>
      <w:r>
        <w:rPr>
          <w:sz w:val="21"/>
          <w:szCs w:val="21"/>
        </w:rPr>
        <w:t>，</w:t>
      </w:r>
      <w:r>
        <w:rPr>
          <w:rFonts w:ascii="Times New Roman" w:hAnsi="Times New Roman" w:eastAsia="Times New Roman" w:cs="Times New Roman"/>
          <w:b w:val="0"/>
          <w:sz w:val="21"/>
          <w:szCs w:val="21"/>
          <w:u w:val="single"/>
        </w:rPr>
        <w:t xml:space="preserve">        </w:t>
      </w:r>
      <w:r>
        <w:rPr>
          <w:sz w:val="21"/>
          <w:szCs w:val="21"/>
        </w:rPr>
        <w:t>。”</w:t>
      </w:r>
    </w:p>
    <w:p w14:paraId="2744E4B4">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（6）在《陈情表》中作者抓住晋朝“</w:t>
      </w:r>
      <w:r>
        <w:rPr>
          <w:rFonts w:ascii="Times New Roman" w:hAnsi="Times New Roman" w:eastAsia="Times New Roman" w:cs="Times New Roman"/>
          <w:b w:val="0"/>
          <w:sz w:val="21"/>
          <w:szCs w:val="21"/>
          <w:u w:val="single"/>
        </w:rPr>
        <w:t xml:space="preserve">        </w:t>
      </w:r>
      <w:r>
        <w:rPr>
          <w:sz w:val="21"/>
          <w:szCs w:val="21"/>
        </w:rPr>
        <w:t>”的治国原则，坚持和祖母相依为命，因此“</w:t>
      </w:r>
      <w:r>
        <w:rPr>
          <w:rFonts w:ascii="Times New Roman" w:hAnsi="Times New Roman" w:eastAsia="Times New Roman" w:cs="Times New Roman"/>
          <w:b w:val="0"/>
          <w:sz w:val="21"/>
          <w:szCs w:val="21"/>
          <w:u w:val="single"/>
        </w:rPr>
        <w:t xml:space="preserve">        </w:t>
      </w:r>
      <w:r>
        <w:rPr>
          <w:sz w:val="21"/>
          <w:szCs w:val="21"/>
        </w:rPr>
        <w:t>”。</w:t>
      </w:r>
    </w:p>
    <w:p w14:paraId="6435E6F6">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（7）“物尤如此，人何以堪”，李密在《陈情表》中通过列举鸟雀反哺的事例来恳请皇帝答应自己将祖母奉养至终的句子：“</w:t>
      </w:r>
      <w:r>
        <w:rPr>
          <w:rFonts w:ascii="Times New Roman" w:hAnsi="Times New Roman" w:eastAsia="Times New Roman" w:cs="Times New Roman"/>
          <w:b w:val="0"/>
          <w:sz w:val="21"/>
          <w:szCs w:val="21"/>
          <w:u w:val="single"/>
        </w:rPr>
        <w:t xml:space="preserve">        </w:t>
      </w:r>
      <w:r>
        <w:rPr>
          <w:sz w:val="21"/>
          <w:szCs w:val="21"/>
        </w:rPr>
        <w:t>，</w:t>
      </w:r>
      <w:r>
        <w:rPr>
          <w:rFonts w:ascii="Times New Roman" w:hAnsi="Times New Roman" w:eastAsia="Times New Roman" w:cs="Times New Roman"/>
          <w:b w:val="0"/>
          <w:sz w:val="21"/>
          <w:szCs w:val="21"/>
          <w:u w:val="single"/>
        </w:rPr>
        <w:t xml:space="preserve">        </w:t>
      </w:r>
      <w:r>
        <w:rPr>
          <w:sz w:val="21"/>
          <w:szCs w:val="21"/>
        </w:rPr>
        <w:t>。”</w:t>
      </w:r>
    </w:p>
    <w:p w14:paraId="29025DDB">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（8）李密在《陈情表》中写自己无论活着还是死去都要报答晋武帝恩情的句子是：“</w:t>
      </w:r>
      <w:r>
        <w:rPr>
          <w:rFonts w:ascii="Times New Roman" w:hAnsi="Times New Roman" w:eastAsia="Times New Roman" w:cs="Times New Roman"/>
          <w:b w:val="0"/>
          <w:sz w:val="21"/>
          <w:szCs w:val="21"/>
          <w:u w:val="single"/>
        </w:rPr>
        <w:t xml:space="preserve">        </w:t>
      </w:r>
      <w:r>
        <w:rPr>
          <w:sz w:val="21"/>
          <w:szCs w:val="21"/>
        </w:rPr>
        <w:t>，</w:t>
      </w:r>
      <w:r>
        <w:rPr>
          <w:rFonts w:ascii="Times New Roman" w:hAnsi="Times New Roman" w:eastAsia="Times New Roman" w:cs="Times New Roman"/>
          <w:b w:val="0"/>
          <w:sz w:val="21"/>
          <w:szCs w:val="21"/>
          <w:u w:val="single"/>
        </w:rPr>
        <w:t xml:space="preserve">        </w:t>
      </w:r>
      <w:r>
        <w:rPr>
          <w:sz w:val="21"/>
          <w:szCs w:val="21"/>
        </w:rPr>
        <w:t>。”</w:t>
      </w:r>
    </w:p>
    <w:p w14:paraId="2C3D37F9">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     臣以险衅     夙遭闵凶     舅夺母志     门衰祚薄     外无期功强近之亲     内无应门五尺之僮     茕茕孑立     形影相吊     臣欲奉诏奔驰     则刘病日笃     （伏惟）圣朝以孝治天下     是以区区不能废远     乌鸟私情     愿乞终养     臣生当陨首     死当结草</w:t>
      </w:r>
    </w:p>
    <w:p w14:paraId="1A04A740">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【详解】本题考查学生默写常见的名句名篇的能力。</w:t>
      </w:r>
    </w:p>
    <w:p w14:paraId="08F8C43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易错的字词有：衅、夙、闵、祚薄、期、僮、茕、诏、笃、乞、陨。</w:t>
      </w:r>
    </w:p>
    <w:p w14:paraId="7895EB1C">
      <w:pPr>
        <w:keepNext w:val="0"/>
        <w:keepLines w:val="0"/>
        <w:pageBreakBefore w:val="0"/>
        <w:widowControl w:val="0"/>
        <w:kinsoku/>
        <w:wordWrap/>
        <w:overflowPunct/>
        <w:topLinePunct w:val="0"/>
        <w:autoSpaceDE/>
        <w:autoSpaceDN/>
        <w:bidi w:val="0"/>
        <w:adjustRightInd/>
        <w:snapToGrid/>
        <w:spacing w:line="240" w:lineRule="auto"/>
        <w:jc w:val="center"/>
        <w:textAlignment w:val="center"/>
        <w:rPr>
          <w:rFonts w:ascii="黑体" w:hAnsi="黑体" w:eastAsia="黑体" w:cs="黑体"/>
          <w:b/>
          <w:i w:val="0"/>
          <w:color w:val="FF0000"/>
          <w:sz w:val="21"/>
          <w:szCs w:val="21"/>
        </w:rPr>
      </w:pPr>
    </w:p>
    <w:p w14:paraId="49F75451">
      <w:pPr>
        <w:keepNext w:val="0"/>
        <w:keepLines w:val="0"/>
        <w:pageBreakBefore w:val="0"/>
        <w:widowControl w:val="0"/>
        <w:kinsoku/>
        <w:wordWrap/>
        <w:overflowPunct/>
        <w:topLinePunct w:val="0"/>
        <w:autoSpaceDE/>
        <w:autoSpaceDN/>
        <w:bidi w:val="0"/>
        <w:adjustRightInd/>
        <w:snapToGrid/>
        <w:spacing w:line="240" w:lineRule="auto"/>
        <w:jc w:val="left"/>
        <w:textAlignment w:val="center"/>
        <w:rPr>
          <w:rFonts w:ascii="宋体" w:hAnsi="宋体" w:eastAsia="宋体" w:cs="宋体"/>
          <w:b/>
          <w:i w:val="0"/>
          <w:sz w:val="21"/>
          <w:szCs w:val="21"/>
        </w:rPr>
      </w:pPr>
      <w:r>
        <w:rPr>
          <w:rFonts w:ascii="宋体" w:hAnsi="宋体" w:eastAsia="宋体" w:cs="宋体"/>
          <w:b/>
          <w:i w:val="0"/>
          <w:sz w:val="21"/>
          <w:szCs w:val="21"/>
        </w:rPr>
        <w:t>三、文言文阅读</w:t>
      </w:r>
    </w:p>
    <w:p w14:paraId="3B74E5A4">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color w:val="FF0000"/>
          <w:sz w:val="21"/>
          <w:szCs w:val="21"/>
        </w:rPr>
        <w:t>（2023春·贵州黔西·高二统考期末）</w:t>
      </w:r>
      <w:r>
        <w:rPr>
          <w:sz w:val="21"/>
          <w:szCs w:val="21"/>
        </w:rPr>
        <w:t>阅读下面的文言文，完成下面小题。</w:t>
      </w:r>
    </w:p>
    <w:p w14:paraId="11FBA175">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文本一：</w:t>
      </w:r>
    </w:p>
    <w:p w14:paraId="48261A4A">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伏惟圣朝以孝治天下，凡在故老，犹蒙矜育，况臣孤苦，特为尤甚。且臣少仕伪朝，历职郎署，本图宦达，不矜名节。今臣亡国贱俘，至微至陋，过蒙拔擢，宠命优渥，岂敢盘桓，有所希冀。但以刘日薄西山，气息奄奄，人命危浅，朝不虑夕。臣无祖母，无以至今日；祖母无臣，无以终余年。母、孙二人，更相为命，是以区区不能废远。</w:t>
      </w:r>
    </w:p>
    <w:p w14:paraId="7385B7FF">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臣密今年四十有四，祖母今年九十有六，是臣尽节于陛下之日长，报养刘之日短也。乌鸟私情，愿乞终养。臣之辛苦，非独蜀之人士及二州牧伯所见明知，皇天后土实所共鉴。愿陛下矜愍愚诚，听臣微志，庶刘侥幸，保卒余年。臣生当陨首，死当结草。臣不胜犬马怖惧之情，谨拜表以闻。</w:t>
      </w:r>
    </w:p>
    <w:p w14:paraId="5CA995DB">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right"/>
        <w:textAlignment w:val="center"/>
        <w:rPr>
          <w:sz w:val="21"/>
          <w:szCs w:val="21"/>
        </w:rPr>
      </w:pPr>
      <w:r>
        <w:rPr>
          <w:rFonts w:ascii="楷体" w:hAnsi="楷体" w:eastAsia="楷体" w:cs="楷体"/>
          <w:sz w:val="21"/>
          <w:szCs w:val="21"/>
        </w:rPr>
        <w:t>（节选自李密《陈情表》）</w:t>
      </w:r>
    </w:p>
    <w:p w14:paraId="6A8F7BD1">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文本二：</w:t>
      </w:r>
    </w:p>
    <w:p w14:paraId="39373599">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李密，字令伯，犍为武阳人也，一名虔。父早亡，母何氏改醮</w:t>
      </w:r>
      <w:r>
        <w:rPr>
          <w:rFonts w:ascii="楷体" w:hAnsi="楷体" w:eastAsia="楷体" w:cs="楷体"/>
          <w:sz w:val="21"/>
          <w:szCs w:val="21"/>
          <w:vertAlign w:val="superscript"/>
        </w:rPr>
        <w:t>①</w:t>
      </w:r>
      <w:r>
        <w:rPr>
          <w:rFonts w:ascii="楷体" w:hAnsi="楷体" w:eastAsia="楷体" w:cs="楷体"/>
          <w:sz w:val="21"/>
          <w:szCs w:val="21"/>
        </w:rPr>
        <w:t>。密时年数岁，感恋弥至，烝烝</w:t>
      </w:r>
      <w:r>
        <w:rPr>
          <w:rFonts w:ascii="楷体" w:hAnsi="楷体" w:eastAsia="楷体" w:cs="楷体"/>
          <w:sz w:val="21"/>
          <w:szCs w:val="21"/>
          <w:vertAlign w:val="superscript"/>
        </w:rPr>
        <w:t>②</w:t>
      </w:r>
      <w:r>
        <w:rPr>
          <w:rFonts w:ascii="楷体" w:hAnsi="楷体" w:eastAsia="楷体" w:cs="楷体"/>
          <w:sz w:val="21"/>
          <w:szCs w:val="21"/>
        </w:rPr>
        <w:t>之性，遂以成疾。祖母刘氏，躬自抚养，密奉事以孝谨闻。</w:t>
      </w:r>
      <w:r>
        <w:rPr>
          <w:rFonts w:ascii="楷体" w:hAnsi="楷体" w:eastAsia="楷体" w:cs="楷体"/>
          <w:sz w:val="21"/>
          <w:szCs w:val="21"/>
          <w:u w:val="wave"/>
        </w:rPr>
        <w:t>刘氏有疾则涕泣侧息未尝解衣饮膳汤药必先尝后进</w:t>
      </w:r>
      <w:r>
        <w:rPr>
          <w:rFonts w:ascii="楷体" w:hAnsi="楷体" w:eastAsia="楷体" w:cs="楷体"/>
          <w:sz w:val="21"/>
          <w:szCs w:val="21"/>
        </w:rPr>
        <w:t>。有暇则讲学忘疲，而师事谯周，周门人方之游夏</w:t>
      </w:r>
      <w:r>
        <w:rPr>
          <w:rFonts w:ascii="楷体" w:hAnsi="楷体" w:eastAsia="楷体" w:cs="楷体"/>
          <w:sz w:val="21"/>
          <w:szCs w:val="21"/>
          <w:vertAlign w:val="superscript"/>
        </w:rPr>
        <w:t>③</w:t>
      </w:r>
      <w:r>
        <w:rPr>
          <w:rFonts w:ascii="楷体" w:hAnsi="楷体" w:eastAsia="楷体" w:cs="楷体"/>
          <w:sz w:val="21"/>
          <w:szCs w:val="21"/>
        </w:rPr>
        <w:t>。</w:t>
      </w:r>
    </w:p>
    <w:p w14:paraId="093E8DA6">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少仕蜀，为郎。</w:t>
      </w:r>
      <w:r>
        <w:rPr>
          <w:rFonts w:ascii="楷体" w:hAnsi="楷体" w:eastAsia="楷体" w:cs="楷体"/>
          <w:sz w:val="21"/>
          <w:szCs w:val="21"/>
          <w:em w:val="dot"/>
        </w:rPr>
        <w:t>数</w:t>
      </w:r>
      <w:r>
        <w:rPr>
          <w:rFonts w:ascii="楷体" w:hAnsi="楷体" w:eastAsia="楷体" w:cs="楷体"/>
          <w:sz w:val="21"/>
          <w:szCs w:val="21"/>
        </w:rPr>
        <w:t>使吴，有才辩，吴人称之。蜀平，泰始初，诏征为太子洗马。密以祖母年高，无人奉养，遂不应命，乃上《陈情表》，曰：臣以险衅，夙遭闵凶，生孩六月，慈父</w:t>
      </w:r>
      <w:r>
        <w:rPr>
          <w:rFonts w:ascii="楷体" w:hAnsi="楷体" w:eastAsia="楷体" w:cs="楷体"/>
          <w:sz w:val="21"/>
          <w:szCs w:val="21"/>
          <w:em w:val="dot"/>
        </w:rPr>
        <w:t>见</w:t>
      </w:r>
      <w:r>
        <w:rPr>
          <w:rFonts w:ascii="楷体" w:hAnsi="楷体" w:eastAsia="楷体" w:cs="楷体"/>
          <w:sz w:val="21"/>
          <w:szCs w:val="21"/>
        </w:rPr>
        <w:t>背，行年四岁，舅夺母志。祖母刘悯臣孤弱，躬亲抚养。</w:t>
      </w:r>
      <w:r>
        <w:rPr>
          <w:rFonts w:ascii="楷体" w:hAnsi="楷体" w:eastAsia="楷体" w:cs="楷体"/>
          <w:sz w:val="21"/>
          <w:szCs w:val="21"/>
          <w:u w:val="single"/>
        </w:rPr>
        <w:t>臣少多疾病，九岁不行，零丁孤苦，至于成立。</w:t>
      </w:r>
      <w:r>
        <w:rPr>
          <w:rFonts w:ascii="楷体" w:hAnsi="楷体" w:eastAsia="楷体" w:cs="楷体"/>
          <w:sz w:val="21"/>
          <w:szCs w:val="21"/>
        </w:rPr>
        <w:t>帝览之曰：</w:t>
      </w:r>
      <w:r>
        <w:rPr>
          <w:sz w:val="21"/>
          <w:szCs w:val="21"/>
        </w:rPr>
        <w:t>“</w:t>
      </w:r>
      <w:r>
        <w:rPr>
          <w:rFonts w:ascii="楷体" w:hAnsi="楷体" w:eastAsia="楷体" w:cs="楷体"/>
          <w:sz w:val="21"/>
          <w:szCs w:val="21"/>
        </w:rPr>
        <w:t>士之有名，不虚然哉！</w:t>
      </w:r>
      <w:r>
        <w:rPr>
          <w:sz w:val="21"/>
          <w:szCs w:val="21"/>
        </w:rPr>
        <w:t>”</w:t>
      </w:r>
      <w:r>
        <w:rPr>
          <w:rFonts w:ascii="楷体" w:hAnsi="楷体" w:eastAsia="楷体" w:cs="楷体"/>
          <w:sz w:val="21"/>
          <w:szCs w:val="21"/>
        </w:rPr>
        <w:t>乃停召。</w:t>
      </w:r>
    </w:p>
    <w:p w14:paraId="094526B1">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u w:val="single"/>
        </w:rPr>
        <w:t>后刘终，服阕，复以洗马征至洛。司空张华问之曰：</w:t>
      </w:r>
      <w:r>
        <w:rPr>
          <w:sz w:val="21"/>
          <w:szCs w:val="21"/>
          <w:u w:val="single"/>
        </w:rPr>
        <w:t>“安乐公</w:t>
      </w:r>
      <w:r>
        <w:rPr>
          <w:rFonts w:ascii="Cambria Math" w:hAnsi="Cambria Math" w:eastAsia="Cambria Math" w:cs="Cambria Math"/>
          <w:sz w:val="21"/>
          <w:szCs w:val="21"/>
          <w:u w:val="single"/>
          <w:vertAlign w:val="superscript"/>
        </w:rPr>
        <w:t>④</w:t>
      </w:r>
      <w:r>
        <w:rPr>
          <w:sz w:val="21"/>
          <w:szCs w:val="21"/>
          <w:u w:val="single"/>
        </w:rPr>
        <w:t>何如？</w:t>
      </w:r>
      <w:r>
        <w:rPr>
          <w:sz w:val="21"/>
          <w:szCs w:val="21"/>
        </w:rPr>
        <w:t>”</w:t>
      </w:r>
      <w:r>
        <w:rPr>
          <w:rFonts w:ascii="楷体" w:hAnsi="楷体" w:eastAsia="楷体" w:cs="楷体"/>
          <w:sz w:val="21"/>
          <w:szCs w:val="21"/>
        </w:rPr>
        <w:t>密曰：</w:t>
      </w:r>
      <w:r>
        <w:rPr>
          <w:sz w:val="21"/>
          <w:szCs w:val="21"/>
        </w:rPr>
        <w:t>“</w:t>
      </w:r>
      <w:r>
        <w:rPr>
          <w:rFonts w:ascii="楷体" w:hAnsi="楷体" w:eastAsia="楷体" w:cs="楷体"/>
          <w:sz w:val="21"/>
          <w:szCs w:val="21"/>
        </w:rPr>
        <w:t>可次齐桓。</w:t>
      </w:r>
      <w:r>
        <w:rPr>
          <w:sz w:val="21"/>
          <w:szCs w:val="21"/>
        </w:rPr>
        <w:t>”</w:t>
      </w:r>
      <w:r>
        <w:rPr>
          <w:rFonts w:ascii="楷体" w:hAnsi="楷体" w:eastAsia="楷体" w:cs="楷体"/>
          <w:sz w:val="21"/>
          <w:szCs w:val="21"/>
        </w:rPr>
        <w:t>华问其故，对曰：</w:t>
      </w:r>
      <w:r>
        <w:rPr>
          <w:sz w:val="21"/>
          <w:szCs w:val="21"/>
        </w:rPr>
        <w:t>“</w:t>
      </w:r>
      <w:r>
        <w:rPr>
          <w:rFonts w:ascii="楷体" w:hAnsi="楷体" w:eastAsia="楷体" w:cs="楷体"/>
          <w:sz w:val="21"/>
          <w:szCs w:val="21"/>
        </w:rPr>
        <w:t>齐桓得管仲而霸，用竖刁而虫流</w:t>
      </w:r>
      <w:r>
        <w:rPr>
          <w:rFonts w:ascii="楷体" w:hAnsi="楷体" w:eastAsia="楷体" w:cs="楷体"/>
          <w:sz w:val="21"/>
          <w:szCs w:val="21"/>
          <w:vertAlign w:val="superscript"/>
        </w:rPr>
        <w:t>⑥</w:t>
      </w:r>
      <w:r>
        <w:rPr>
          <w:rFonts w:ascii="楷体" w:hAnsi="楷体" w:eastAsia="楷体" w:cs="楷体"/>
          <w:sz w:val="21"/>
          <w:szCs w:val="21"/>
        </w:rPr>
        <w:t>。安乐公得诸葛亮而抗魏，任黄皓而丧国，是知成败一也。</w:t>
      </w:r>
      <w:r>
        <w:rPr>
          <w:sz w:val="21"/>
          <w:szCs w:val="21"/>
        </w:rPr>
        <w:t>”</w:t>
      </w:r>
      <w:r>
        <w:rPr>
          <w:rFonts w:ascii="楷体" w:hAnsi="楷体" w:eastAsia="楷体" w:cs="楷体"/>
          <w:sz w:val="21"/>
          <w:szCs w:val="21"/>
        </w:rPr>
        <w:t>次问：</w:t>
      </w:r>
      <w:r>
        <w:rPr>
          <w:sz w:val="21"/>
          <w:szCs w:val="21"/>
        </w:rPr>
        <w:t>“</w:t>
      </w:r>
      <w:r>
        <w:rPr>
          <w:rFonts w:ascii="楷体" w:hAnsi="楷体" w:eastAsia="楷体" w:cs="楷体"/>
          <w:sz w:val="21"/>
          <w:szCs w:val="21"/>
        </w:rPr>
        <w:t>孔明言教何碎？</w:t>
      </w:r>
      <w:r>
        <w:rPr>
          <w:sz w:val="21"/>
          <w:szCs w:val="21"/>
        </w:rPr>
        <w:t>”</w:t>
      </w:r>
      <w:r>
        <w:rPr>
          <w:rFonts w:ascii="楷体" w:hAnsi="楷体" w:eastAsia="楷体" w:cs="楷体"/>
          <w:sz w:val="21"/>
          <w:szCs w:val="21"/>
        </w:rPr>
        <w:t>密曰：</w:t>
      </w:r>
      <w:r>
        <w:rPr>
          <w:sz w:val="21"/>
          <w:szCs w:val="21"/>
        </w:rPr>
        <w:t>“</w:t>
      </w:r>
      <w:r>
        <w:rPr>
          <w:rFonts w:ascii="楷体" w:hAnsi="楷体" w:eastAsia="楷体" w:cs="楷体"/>
          <w:sz w:val="21"/>
          <w:szCs w:val="21"/>
        </w:rPr>
        <w:t>昔舜、禹、皋陶相与语，故得简雅；《大诰》与凡人言，宜碎。孔明与言者无己敌，言教是以碎耳。</w:t>
      </w:r>
      <w:r>
        <w:rPr>
          <w:sz w:val="21"/>
          <w:szCs w:val="21"/>
        </w:rPr>
        <w:t>”</w:t>
      </w:r>
      <w:r>
        <w:rPr>
          <w:rFonts w:ascii="楷体" w:hAnsi="楷体" w:eastAsia="楷体" w:cs="楷体"/>
          <w:sz w:val="21"/>
          <w:szCs w:val="21"/>
        </w:rPr>
        <w:t>华</w:t>
      </w:r>
      <w:r>
        <w:rPr>
          <w:rFonts w:ascii="楷体" w:hAnsi="楷体" w:eastAsia="楷体" w:cs="楷体"/>
          <w:sz w:val="21"/>
          <w:szCs w:val="21"/>
          <w:em w:val="dot"/>
        </w:rPr>
        <w:t>善</w:t>
      </w:r>
      <w:r>
        <w:rPr>
          <w:rFonts w:ascii="楷体" w:hAnsi="楷体" w:eastAsia="楷体" w:cs="楷体"/>
          <w:sz w:val="21"/>
          <w:szCs w:val="21"/>
        </w:rPr>
        <w:t>之。</w:t>
      </w:r>
    </w:p>
    <w:p w14:paraId="3EA33B3E">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出为温令，而憎疾从事，尝与人书曰：</w:t>
      </w:r>
      <w:r>
        <w:rPr>
          <w:sz w:val="21"/>
          <w:szCs w:val="21"/>
        </w:rPr>
        <w:t>“</w:t>
      </w:r>
      <w:r>
        <w:rPr>
          <w:rFonts w:ascii="楷体" w:hAnsi="楷体" w:eastAsia="楷体" w:cs="楷体"/>
          <w:sz w:val="21"/>
          <w:szCs w:val="21"/>
        </w:rPr>
        <w:t>庆父不死，鲁难未已。</w:t>
      </w:r>
      <w:r>
        <w:rPr>
          <w:sz w:val="21"/>
          <w:szCs w:val="21"/>
        </w:rPr>
        <w:t>”</w:t>
      </w:r>
      <w:r>
        <w:rPr>
          <w:rFonts w:ascii="楷体" w:hAnsi="楷体" w:eastAsia="楷体" w:cs="楷体"/>
          <w:sz w:val="21"/>
          <w:szCs w:val="21"/>
        </w:rPr>
        <w:t>从事</w:t>
      </w:r>
      <w:r>
        <w:rPr>
          <w:rFonts w:ascii="楷体" w:hAnsi="楷体" w:eastAsia="楷体" w:cs="楷体"/>
          <w:sz w:val="21"/>
          <w:szCs w:val="21"/>
          <w:em w:val="dot"/>
        </w:rPr>
        <w:t>白</w:t>
      </w:r>
      <w:r>
        <w:rPr>
          <w:rFonts w:ascii="楷体" w:hAnsi="楷体" w:eastAsia="楷体" w:cs="楷体"/>
          <w:sz w:val="21"/>
          <w:szCs w:val="21"/>
        </w:rPr>
        <w:t>其书司隶，司隶以密在县清慎，弗之劾也。密有才能，常望内转，而朝廷无援，乃迁汉中太守，自以失分怀怨。及赐饯东堂，诏密令赋诗，末章曰：</w:t>
      </w:r>
      <w:r>
        <w:rPr>
          <w:sz w:val="21"/>
          <w:szCs w:val="21"/>
        </w:rPr>
        <w:t>“</w:t>
      </w:r>
      <w:r>
        <w:rPr>
          <w:rFonts w:ascii="楷体" w:hAnsi="楷体" w:eastAsia="楷体" w:cs="楷体"/>
          <w:sz w:val="21"/>
          <w:szCs w:val="21"/>
        </w:rPr>
        <w:t>人亦有言，有因有缘。官无中人，不如归田。明明在上，斯语岂然！</w:t>
      </w:r>
      <w:r>
        <w:rPr>
          <w:sz w:val="21"/>
          <w:szCs w:val="21"/>
        </w:rPr>
        <w:t>”</w:t>
      </w:r>
      <w:r>
        <w:rPr>
          <w:rFonts w:ascii="楷体" w:hAnsi="楷体" w:eastAsia="楷体" w:cs="楷体"/>
          <w:sz w:val="21"/>
          <w:szCs w:val="21"/>
        </w:rPr>
        <w:t>武帝忿之，于是都官从事奏免密官。后卒于家。</w:t>
      </w:r>
    </w:p>
    <w:p w14:paraId="5CB21318">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right"/>
        <w:textAlignment w:val="center"/>
        <w:rPr>
          <w:sz w:val="21"/>
          <w:szCs w:val="21"/>
        </w:rPr>
      </w:pPr>
      <w:r>
        <w:rPr>
          <w:rFonts w:ascii="楷体" w:hAnsi="楷体" w:eastAsia="楷体" w:cs="楷体"/>
          <w:sz w:val="21"/>
          <w:szCs w:val="21"/>
        </w:rPr>
        <w:t>（选自《晋书·李密传》）</w:t>
      </w:r>
    </w:p>
    <w:p w14:paraId="3E61E65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【注】①醮（jiào）：改嫁。②烝（zhēng）烝：热切的样子，形容思念之深。③游夏：孔子的学生子游、子夏。④安乐公：刘备之子刘禅。⑤虫流，尸体流出户外。</w:t>
      </w:r>
    </w:p>
    <w:p w14:paraId="3E0D9F54">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14．文中画波浪线的部分有三处需加句读，请用铅笔将答题卡上相应位置的答案标号涂黑，每涂对一处给1分，涂黑超过三处不给分。</w:t>
      </w:r>
    </w:p>
    <w:p w14:paraId="23EFD043">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刘氏有疾A则B涕泣C侧息D未尝E解衣F饮膳G汤药H必先尝I后进</w:t>
      </w:r>
    </w:p>
    <w:p w14:paraId="6EEA5751">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15．下列对文中加点词语及相关常识的解说不正确的一项是（</w:t>
      </w:r>
      <w:r>
        <w:rPr>
          <w:rFonts w:ascii="Times New Roman" w:hAnsi="Times New Roman" w:eastAsia="Times New Roman" w:cs="Times New Roman"/>
          <w:kern w:val="0"/>
          <w:sz w:val="21"/>
          <w:szCs w:val="21"/>
        </w:rPr>
        <w:t>   </w:t>
      </w:r>
      <w:r>
        <w:rPr>
          <w:sz w:val="21"/>
          <w:szCs w:val="21"/>
        </w:rPr>
        <w:t>）</w:t>
      </w:r>
    </w:p>
    <w:p w14:paraId="377D826F">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A．“数使吴，有才辩”与“范增数目项王”（《鸿门宴》）两句中的“数”含义相同。</w:t>
      </w:r>
    </w:p>
    <w:p w14:paraId="4B84A04D">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B．“生孩六月，慈父见背”与“信而见疑，忠而被谤”（《屈原列传》）两句中的“见”字含义相同。</w:t>
      </w:r>
    </w:p>
    <w:p w14:paraId="29AABF4F">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C．“华善之”与“善假于物也”（《劝学》）中的“善”含义不同。</w:t>
      </w:r>
    </w:p>
    <w:p w14:paraId="67AB06EC">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D．“从事白其书司隶”与“便可白公姥”（《孔雀东南飞》）中的“白”含义相同。</w:t>
      </w:r>
    </w:p>
    <w:p w14:paraId="475B0EB9">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16．下列对原文有关内容的概括和分析，不正确的一项是（</w:t>
      </w:r>
      <w:r>
        <w:rPr>
          <w:rFonts w:ascii="Times New Roman" w:hAnsi="Times New Roman" w:eastAsia="Times New Roman" w:cs="Times New Roman"/>
          <w:kern w:val="0"/>
          <w:sz w:val="21"/>
          <w:szCs w:val="21"/>
        </w:rPr>
        <w:t>   </w:t>
      </w:r>
      <w:r>
        <w:rPr>
          <w:sz w:val="21"/>
          <w:szCs w:val="21"/>
        </w:rPr>
        <w:t>）</w:t>
      </w:r>
    </w:p>
    <w:p w14:paraId="1640AEA9">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A．李密曾在蜀汉任职，多次出使吴国，蜀汉被平定后，晋武帝召他做官，他因为祖母年高无人奉养，没有接受官职。</w:t>
      </w:r>
    </w:p>
    <w:p w14:paraId="244DB4CF">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B．李密认为安乐公与齐桓公遭遇相似，两人都因为任用人才得当而使国家兴盛，后来又都因为用人不当而遭遇不幸。</w:t>
      </w:r>
    </w:p>
    <w:p w14:paraId="1B01FAB2">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C．李密守丧期满，应征到洛阳任太子洗马，后外调任温令，他常常希望改任内官，后虽官职得到调整但仍心怀怨恨。</w:t>
      </w:r>
    </w:p>
    <w:p w14:paraId="4F08DA40">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D．李密有才情，上《陈情表》感动了皇帝，又通过比较舜、禹、皋陶等的谈话特点，否定了诸葛亮琐碎的言谈方式。</w:t>
      </w:r>
    </w:p>
    <w:p w14:paraId="12B3BEBB">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17．把文中画横线的句子翻译成现代汉语。</w:t>
      </w:r>
    </w:p>
    <w:p w14:paraId="1D180F8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（1）臣少多疾病，九岁不行，零丁孤苦，至于成立。</w:t>
      </w:r>
    </w:p>
    <w:p w14:paraId="40A56995">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（2）后刘终，服阕，复以洗马征至洛。司空张华问之曰：“安乐公何如？”</w:t>
      </w:r>
    </w:p>
    <w:p w14:paraId="3A93D918">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18．请结合文本一、文本二，简要概括李密是怎样打动晋武帝以达到不被征召的目的的。</w:t>
      </w:r>
    </w:p>
    <w:p w14:paraId="48529D83">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p>
    <w:p w14:paraId="3DCED9A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【答案】14．ADF    15．B    16．D    17．（1）臣小的时候经常生病，九岁时不能走路。孤独无靠，一直到成人自立。</w:t>
      </w:r>
    </w:p>
    <w:p w14:paraId="2D63636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（2）后来(他的祖母)刘去世了，(他)服完丧，又以洗马的身份被征召到洛阳。当时(有个叫)张华的司空问他说：“(你认为)安乐公这个人怎么样?”    18．（1）李密陈述自己少时身世，引发晋武帝的同情。</w:t>
      </w:r>
    </w:p>
    <w:p w14:paraId="545C3386">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（2）陈述祖母的病重的状况，表明自己至真至纯的孝心，让晋武帝感动。</w:t>
      </w:r>
    </w:p>
    <w:p w14:paraId="06AA193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（3）感谢晋武帝对自己的知遇之恩，表达自己对朝廷的感激之情，解除武帝内心的疑虑。</w:t>
      </w:r>
    </w:p>
    <w:p w14:paraId="3C1A03D4">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（4）提出先尽孝道后报国恩，表明对朝廷的忠诚和坚定的报效之情。</w:t>
      </w:r>
    </w:p>
    <w:p w14:paraId="3A8E1E80">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p>
    <w:p w14:paraId="2708246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【解析】14．本题考查学生文言文断句的能力。</w:t>
      </w:r>
    </w:p>
    <w:p w14:paraId="483E116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句意：祖母刘氏一有病，他就哭泣，侍侯祖母身旁，夜里未曾脱衣。为祖母端饭菜、端汤药，他总要尝过后才让祖母用。</w:t>
      </w:r>
    </w:p>
    <w:p w14:paraId="1203C81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“刘氏有疾”是主谓宾齐全，句意完整，A处断开；</w:t>
      </w:r>
    </w:p>
    <w:p w14:paraId="31B8A71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“则涕泣侧息”，均为李密的行为表现，句前省略主语“李密”，句意完整，D处断开；</w:t>
      </w:r>
    </w:p>
    <w:p w14:paraId="0CEE704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“未尝解衣”是动宾结构，主语承前省略，句意完整，F处断开。</w:t>
      </w:r>
    </w:p>
    <w:p w14:paraId="42C1C035">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故选ADF。</w:t>
      </w:r>
    </w:p>
    <w:p w14:paraId="09E70A46">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15．本题考查学生理解文言实词在文中的意义的能力。</w:t>
      </w:r>
    </w:p>
    <w:p w14:paraId="44C2516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 正确。数，都是“多次”的意思。句意：多次出使吴国，颇有辩才。/范增多次使眼色给项羽。</w:t>
      </w:r>
    </w:p>
    <w:p w14:paraId="7664047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B.“含义相同”错。见，助动词，用在动词前面表示对我怎么样/表被动，被。句意：刚出生六个月，慈爱的父亲就不幸去世。/诚信却被怀疑，尽忠却被诽谤。</w:t>
      </w:r>
    </w:p>
    <w:p w14:paraId="42F65B7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 正确。认为……好/善于。句意：张华认为他的道理很好。/善于借助外物罢了。</w:t>
      </w:r>
    </w:p>
    <w:p w14:paraId="6B7CE41B">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D. 正确。白，都是“禀告”的意思。句意：他的下属把信的内容禀告了司隶。/你这就禀告公公婆婆。</w:t>
      </w:r>
    </w:p>
    <w:p w14:paraId="3ECB206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故选B。</w:t>
      </w:r>
    </w:p>
    <w:p w14:paraId="62E2076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16．本题考查学生理解文章内容的能力。</w:t>
      </w:r>
    </w:p>
    <w:p w14:paraId="7B6A698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D.“否定了诸葛亮琐碎的言谈方式”错。原文“《大诰》与凡人言，宜碎。孔明与言者无己敌，言教是以碎耳”，意思是《大诰》是说给普通人听的，应该具体琐碎一点。孔明和对话的人水平不相等，他的言论教导因此具体琐碎。可见并未否定其言谈方式。</w:t>
      </w:r>
    </w:p>
    <w:p w14:paraId="268BE840">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故选D。</w:t>
      </w:r>
    </w:p>
    <w:p w14:paraId="6AEFA6E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17．本题考查学生理解并翻译文言文句子的能力。</w:t>
      </w:r>
    </w:p>
    <w:p w14:paraId="073B203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（1）“不行”，不能走路；“零丁”，孤独无靠；“至于”，到了；“成立”，成人自立。</w:t>
      </w:r>
    </w:p>
    <w:p w14:paraId="0D306AF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（2）“服阕”，服完丧；“以”，凭；“征”，被征召。</w:t>
      </w:r>
    </w:p>
    <w:p w14:paraId="08B968A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18．本题考查学生筛选并概括文中信息的能力。</w:t>
      </w:r>
    </w:p>
    <w:p w14:paraId="01573BB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原文“臣以险衅，夙遭闵凶，生孩六月，慈父见背，行年四岁，舅夺母志。祖母刘悯臣孤弱，躬亲抚养。臣少多疾病，九岁不行，零丁孤苦，至于成立”，从自己的悲惨身世写起，铺陈自己凄苦悲惨的遭遇，博得了晋武帝的同情。据此看出，李密陈述自己少时身世，引发晋武帝的同情。</w:t>
      </w:r>
    </w:p>
    <w:p w14:paraId="66E262E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原文“但以刘日薄西山，气息奄奄，人命危浅，朝不虑夕。臣无祖母，无以至今日；祖母无臣，无以终余年。母、孙二人，更相为命，是以区区不能废远”。据此看出，陈述祖母的病重的状况，表明自己至真至纯的孝心，让晋武帝感动。</w:t>
      </w:r>
    </w:p>
    <w:p w14:paraId="0BA42E75">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3）原文“伏惟圣朝以孝治天下，凡在故老，犹蒙矜育，况臣孤苦，特为尤甚。且臣少仕伪朝，历职郎署，本图宦达，不矜名节。今臣亡国贱俘，至微至陋，过蒙拔擢，宠命优渥，岂敢盘桓，有所希冀”。据此看出，感激晋武帝对自己的知遇之恩表达自己对朝廷的感激之情，解除武帝内心的疑虑。</w:t>
      </w:r>
    </w:p>
    <w:p w14:paraId="22BE8C79">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4）原文“臣密今年四十有四，祖母今年九十有六，是臣尽节于陛下之日长，报养刘之日短也。乌鸟私情，愿乞终养……愿陛下矜愍愚诚，听臣微志，庶刘侥幸，保卒余年。臣生当陨首，死当结草”，据此看出，提出先尽孝道后报国恩，表明对朝廷的忠诚和坚定的报效之情。</w:t>
      </w:r>
    </w:p>
    <w:p w14:paraId="3D642DEB">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参考译文：</w:t>
      </w:r>
    </w:p>
    <w:p w14:paraId="48D44265">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文本一：</w:t>
      </w:r>
    </w:p>
    <w:p w14:paraId="2E29D132">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我想晋朝是用孝道来治理天下的，凡是年老而德高的旧臣，尚且还受到怜悯养育，况且我孤单凄苦，程度更为严重呢。况且我年轻的时候曾经做过蜀汉的官，担任过郎官职务，本来希图宦达，不顾惜名声节操。现在我是一个低贱的亡国俘虏，十分卑微浅陋，受到过分提拔，恩宠优厚，怎敢犹豫不决，有非分的企求呢？只是因为祖母刘氏寿命即将终了，气息微弱，生命垂危，早上不能想到晚上怎样。我如果没有祖母，无法达到今天的地位；祖母如果没有我的照料，也无法度过她的余生。祖孙二人，互相依靠而维持生命，因此我不能废止侍养祖母而远离。</w:t>
      </w:r>
    </w:p>
    <w:p w14:paraId="071A3184">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我现在的年龄四十四岁了，祖母现在的年龄九十六岁了，这样看来我在陛下面前尽忠尽节的日子还很长，而在祖母刘氏面前尽孝尽心的日子已经不多了。我怀着乌鸦反哺的私情，乞求能够准许我完成对祖母养老送终的心愿。我的辛酸苦楚，并不仅仅是蜀地的百姓及益州、梁州的长官所能明白知晓的，天地神明，实在也都能明察。希望陛下能怜悯我愚昧诚心，满足我微不足道的心愿，使祖母刘氏能够侥幸保全她的余生。我活着应当杀身报效朝廷，死了也要结草衔环来报答陛下的恩情。我怀着像犬马一样不胜恐惧的心情，恭敬地呈上此表来使陛下知道这件事。</w:t>
      </w:r>
    </w:p>
    <w:p w14:paraId="70F311F1">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right"/>
        <w:textAlignment w:val="center"/>
        <w:rPr>
          <w:color w:val="FF0000"/>
          <w:sz w:val="21"/>
          <w:szCs w:val="21"/>
        </w:rPr>
      </w:pPr>
      <w:r>
        <w:rPr>
          <w:rFonts w:ascii="楷体" w:hAnsi="楷体" w:eastAsia="楷体" w:cs="楷体"/>
          <w:color w:val="FF0000"/>
          <w:sz w:val="21"/>
          <w:szCs w:val="21"/>
        </w:rPr>
        <w:t>（节选自李密《陈情表》）</w:t>
      </w:r>
    </w:p>
    <w:p w14:paraId="4CE22901">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文本二：</w:t>
      </w:r>
    </w:p>
    <w:p w14:paraId="7067F2C7">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李密，字令伯，犍为武阳人。他的一个名字叫虔。父亲很早就去世了，母亲何氏再嫁。当时李密只有几岁，他恋母情深，性情淳厚，思念成疾。祖母刘氏亲自抚养他。李密侍奉祖母以孝顺和恭敬闻名当时。祖母刘氏一有病，他就哭泣，侍侯祖母身旁，夜里未曾脱衣。为祖母端饭菜、端汤药，他总要尝过后才让祖母用。有空闲的时候就讲学，忘记疲劳，并且像对待老师一样侍奉拜谯周，被谯周的学生把他和子游、子夏并列(认为是很有才华的人)。</w:t>
      </w:r>
    </w:p>
    <w:p w14:paraId="7CEA30BF">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他年少时在蜀汉做郎官。多次出使吴国，颇有辩才。吴人称赞他。蜀汉平定后，泰始初年，晋武帝委任他为太子洗马。他因为祖母年高，无人奉养，没有接受官职。于是上书《陈情表》，曰：我因命运不好，很早就遭遇到了不幸，刚出生六个月，父亲就弃我而死去。我四岁的时候，舅父强迫母亲改变了守节的志向。我的祖母刘氏，怜悯我年幼丧父，便亲自抚养。臣小的时候经常生病，九岁时不能走路。孤独无靠，一直到成人自立。皇帝看了以后说：“(这个)读书人高雅的名声，不是图有虚名啊。”于是就停止征召(他)。</w:t>
      </w:r>
    </w:p>
    <w:p w14:paraId="452BA0C4">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后来(他的祖母)刘去世了，(他)服完丧，又以洗马的身份被征召到洛阳。当时(有个叫)张华的司空问他说：“(你认为)安乐公这个人怎么样?”李密说：“可以与齐桓公相并列。”张华问其中的原因，他回答说：“齐桓公得到管仲而称霸，任用竖刁而使自己死了不得埋葬，尸虫流出户外。安乐公得到诸葛亮而能抵抗魏国，任用黄皓而亡国，从这可知成败的原因是一样的。”又问“孔明的规劝提醒的话为什么那么琐碎？”李密说：“过去舜、禹、皋陶在一起谈话，所以能够简洁高雅;《大诰》是说给普通人听的，应该具体琐碎一点。孔明和对话的人水平不相等，他的言论教导因此具体琐碎。”张华认为他的道理很好。</w:t>
      </w:r>
    </w:p>
    <w:p w14:paraId="38B74E50">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后来)到外地做温县的县令，很讨厌下属官吏，曾经给人写信说：“庆父这种人不死，鲁国的灾难不会停止。”他的下属把信的内容禀告了司隶，司隶因为李密在县城的名声清廉谨慎，没有弹劾他。李密有才能，常盼望转回朝廷做官，可是朝廷中无人作后盾，于是被调到汉中升作太守，他自己因为不如意而心怀怨恨。等到皇帝在东堂赏赐酒席，让李密作诗时，他在诗的末尾说：“我这人也有心里话，说来话长。做官却朝中无人，不如回家种田。圣明的皇帝高高在上，(我的)这番话哪会正确啊！”武帝对此很生气，于是都官从事上奏罢免李密的官职。后来在家中去世。</w:t>
      </w:r>
    </w:p>
    <w:p w14:paraId="2BCCD814">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right"/>
        <w:textAlignment w:val="center"/>
        <w:rPr>
          <w:color w:val="FF0000"/>
          <w:sz w:val="21"/>
          <w:szCs w:val="21"/>
        </w:rPr>
      </w:pPr>
      <w:r>
        <w:rPr>
          <w:rFonts w:ascii="楷体" w:hAnsi="楷体" w:eastAsia="楷体" w:cs="楷体"/>
          <w:color w:val="FF0000"/>
          <w:sz w:val="21"/>
          <w:szCs w:val="21"/>
        </w:rPr>
        <w:t>（选自《晋书·李密传》）</w:t>
      </w:r>
    </w:p>
    <w:p w14:paraId="1323A48B">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color w:val="FF0000"/>
          <w:sz w:val="21"/>
          <w:szCs w:val="21"/>
        </w:rPr>
        <w:t>（2023春·江苏扬州·高二统考期末）</w:t>
      </w:r>
      <w:r>
        <w:rPr>
          <w:sz w:val="21"/>
          <w:szCs w:val="21"/>
        </w:rPr>
        <w:t>阅读下面的文言文，完成下面小题。</w:t>
      </w:r>
    </w:p>
    <w:p w14:paraId="1BEC3904">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center"/>
        <w:textAlignment w:val="center"/>
        <w:rPr>
          <w:sz w:val="21"/>
          <w:szCs w:val="21"/>
        </w:rPr>
      </w:pPr>
      <w:r>
        <w:rPr>
          <w:rFonts w:ascii="楷体" w:hAnsi="楷体" w:eastAsia="楷体" w:cs="楷体"/>
          <w:b/>
          <w:sz w:val="21"/>
          <w:szCs w:val="21"/>
        </w:rPr>
        <w:t>甲</w:t>
      </w:r>
    </w:p>
    <w:p w14:paraId="67341BB5">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em w:val="dot"/>
        </w:rPr>
        <w:t>伏惟</w:t>
      </w:r>
      <w:r>
        <w:rPr>
          <w:rFonts w:ascii="楷体" w:hAnsi="楷体" w:eastAsia="楷体" w:cs="楷体"/>
          <w:sz w:val="21"/>
          <w:szCs w:val="21"/>
        </w:rPr>
        <w:t>圣朝以孝治天下，凡在故老，犹蒙矜育，况臣孤苦，特为尤甚。且臣少仕伪朝，历职郎署，本图宦达，不矜名节。今臣</w:t>
      </w:r>
      <w:r>
        <w:rPr>
          <w:rFonts w:ascii="楷体" w:hAnsi="楷体" w:eastAsia="楷体" w:cs="楷体"/>
          <w:sz w:val="21"/>
          <w:szCs w:val="21"/>
          <w:em w:val="dot"/>
        </w:rPr>
        <w:t>亡</w:t>
      </w:r>
      <w:r>
        <w:rPr>
          <w:rFonts w:ascii="楷体" w:hAnsi="楷体" w:eastAsia="楷体" w:cs="楷体"/>
          <w:sz w:val="21"/>
          <w:szCs w:val="21"/>
        </w:rPr>
        <w:t>国贱俘，至微至陋，过蒙拔擢，宠命优渥，岂敢盘桓，有所希冀。但以刘日薄西山，气息奄奄，人命危浅，朝不虑夕。臣无祖母，无以至今日；祖母无臣，无以终余年。母、孙二人，更相为命，是以区区不能废远。</w:t>
      </w:r>
    </w:p>
    <w:p w14:paraId="673A53E1">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臣密今年四十有四，祖母今年九十有六，是臣尽节于陛下之日长，报养刘之日短也。乌鸟私情，愿乞终养。臣之辛苦，非独蜀之人士及二州牧伯所见明知，皇天后土实所共鉴。</w:t>
      </w:r>
      <w:r>
        <w:rPr>
          <w:rFonts w:ascii="楷体" w:hAnsi="楷体" w:eastAsia="楷体" w:cs="楷体"/>
          <w:sz w:val="21"/>
          <w:szCs w:val="21"/>
          <w:u w:val="single"/>
        </w:rPr>
        <w:t>愿陛下矜愍愚诚，听臣微志，庶刘侥幸，保卒余年。</w:t>
      </w:r>
      <w:r>
        <w:rPr>
          <w:rFonts w:ascii="楷体" w:hAnsi="楷体" w:eastAsia="楷体" w:cs="楷体"/>
          <w:sz w:val="21"/>
          <w:szCs w:val="21"/>
        </w:rPr>
        <w:t>臣生当陨首，死当</w:t>
      </w:r>
      <w:r>
        <w:rPr>
          <w:rFonts w:ascii="楷体" w:hAnsi="楷体" w:eastAsia="楷体" w:cs="楷体"/>
          <w:sz w:val="21"/>
          <w:szCs w:val="21"/>
          <w:em w:val="dot"/>
        </w:rPr>
        <w:t>结草</w:t>
      </w:r>
      <w:r>
        <w:rPr>
          <w:rFonts w:ascii="楷体" w:hAnsi="楷体" w:eastAsia="楷体" w:cs="楷体"/>
          <w:sz w:val="21"/>
          <w:szCs w:val="21"/>
        </w:rPr>
        <w:t>。臣不胜犬马怖惧之情，谨拜表以闻。</w:t>
      </w:r>
    </w:p>
    <w:p w14:paraId="6B439285">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right"/>
        <w:textAlignment w:val="center"/>
        <w:rPr>
          <w:sz w:val="21"/>
          <w:szCs w:val="21"/>
        </w:rPr>
      </w:pPr>
      <w:r>
        <w:rPr>
          <w:rFonts w:ascii="楷体" w:hAnsi="楷体" w:eastAsia="楷体" w:cs="楷体"/>
          <w:sz w:val="21"/>
          <w:szCs w:val="21"/>
        </w:rPr>
        <w:t>（节选自李密《陈情表》）</w:t>
      </w:r>
    </w:p>
    <w:p w14:paraId="78CA16DE">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center"/>
        <w:textAlignment w:val="center"/>
        <w:rPr>
          <w:sz w:val="21"/>
          <w:szCs w:val="21"/>
        </w:rPr>
      </w:pPr>
      <w:r>
        <w:rPr>
          <w:rFonts w:ascii="楷体" w:hAnsi="楷体" w:eastAsia="楷体" w:cs="楷体"/>
          <w:b/>
          <w:sz w:val="21"/>
          <w:szCs w:val="21"/>
        </w:rPr>
        <w:t>乙</w:t>
      </w:r>
    </w:p>
    <w:p w14:paraId="160ED806">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秦伐魏，陈轸合三晋而东谓齐王曰：</w:t>
      </w:r>
      <w:r>
        <w:rPr>
          <w:sz w:val="21"/>
          <w:szCs w:val="21"/>
        </w:rPr>
        <w:t>“</w:t>
      </w:r>
      <w:r>
        <w:rPr>
          <w:rFonts w:ascii="楷体" w:hAnsi="楷体" w:eastAsia="楷体" w:cs="楷体"/>
          <w:sz w:val="21"/>
          <w:szCs w:val="21"/>
          <w:u w:val="single"/>
        </w:rPr>
        <w:t>古之王者之伐也，欲以正天下而立功名，以利后世也。</w:t>
      </w:r>
      <w:r>
        <w:rPr>
          <w:rFonts w:ascii="楷体" w:hAnsi="楷体" w:eastAsia="楷体" w:cs="楷体"/>
          <w:sz w:val="21"/>
          <w:szCs w:val="21"/>
        </w:rPr>
        <w:t>今齐、楚、燕、赵、韩、梁六国之递甚也，不足以立功名，适足以强秦而</w:t>
      </w:r>
      <w:r>
        <w:rPr>
          <w:rFonts w:ascii="楷体" w:hAnsi="楷体" w:eastAsia="楷体" w:cs="楷体"/>
          <w:sz w:val="21"/>
          <w:szCs w:val="21"/>
          <w:em w:val="dot"/>
        </w:rPr>
        <w:t>自弱</w:t>
      </w:r>
      <w:r>
        <w:rPr>
          <w:rFonts w:ascii="楷体" w:hAnsi="楷体" w:eastAsia="楷体" w:cs="楷体"/>
          <w:sz w:val="21"/>
          <w:szCs w:val="21"/>
        </w:rPr>
        <w:t>也，非山东之上计也。能危山东者，强秦也。不忧强秦，而递相罢弱，而两归其国于秦，此臣之所以为山东之患。天下为秦相割，秦曾不出力；天下为秦相烹，秦曾不出薪。何秦之智而山东之愚耶？愿大王之察也。</w:t>
      </w:r>
    </w:p>
    <w:p w14:paraId="663A6060">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sz w:val="21"/>
          <w:szCs w:val="21"/>
        </w:rPr>
        <w:t>“</w:t>
      </w:r>
      <w:r>
        <w:rPr>
          <w:rFonts w:ascii="楷体" w:hAnsi="楷体" w:eastAsia="楷体" w:cs="楷体"/>
          <w:sz w:val="21"/>
          <w:szCs w:val="21"/>
        </w:rPr>
        <w:t>古之五帝、三王、五伯之伐也，伐不道者。今秦之伐天下不然，必反之，主必死辱，民必死虏。今韩、梁之目未尝干，而齐民独不也？非齐亲而韩、梁疏也，齐远秦而韩、梁近。今齐将近矣！今秦欲攻梁绛、安邑，秦得绛、安邑以东下河，必表里河而东攻齐，举齐属之海，难免而孤楚、韩、梁，北向而孤燕、赵，齐无所出其计矣。愿王孰虑之！</w:t>
      </w:r>
    </w:p>
    <w:p w14:paraId="4DEDFDAE">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sz w:val="21"/>
          <w:szCs w:val="21"/>
        </w:rPr>
        <w:t>“</w:t>
      </w:r>
      <w:r>
        <w:rPr>
          <w:rFonts w:ascii="楷体" w:hAnsi="楷体" w:eastAsia="楷体" w:cs="楷体"/>
          <w:sz w:val="21"/>
          <w:szCs w:val="21"/>
        </w:rPr>
        <w:t>今三晋已合矣，复为兄弟约，而出锐师以戍梁绛、安邑，此万世之计也。齐非急以锐师合三晋，必有后忧。</w:t>
      </w:r>
      <w:r>
        <w:rPr>
          <w:rFonts w:ascii="楷体" w:hAnsi="楷体" w:eastAsia="楷体" w:cs="楷体"/>
          <w:sz w:val="21"/>
          <w:szCs w:val="21"/>
          <w:u w:val="wave"/>
        </w:rPr>
        <w:t>三晋合秦必不敢攻梁必南攻楚楚秦构难三晋怒齐不与己也必东攻齐此臣之所谓齐必有大忧不如急以兵合于三晋</w:t>
      </w:r>
      <w:r>
        <w:rPr>
          <w:sz w:val="21"/>
          <w:szCs w:val="21"/>
        </w:rPr>
        <w:t>”</w:t>
      </w:r>
      <w:r>
        <w:rPr>
          <w:rFonts w:ascii="楷体" w:hAnsi="楷体" w:eastAsia="楷体" w:cs="楷体"/>
          <w:sz w:val="21"/>
          <w:szCs w:val="21"/>
        </w:rPr>
        <w:t>齐王敬诺，果以兵合于三晋。</w:t>
      </w:r>
    </w:p>
    <w:p w14:paraId="41B04B62">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right"/>
        <w:textAlignment w:val="center"/>
        <w:rPr>
          <w:sz w:val="21"/>
          <w:szCs w:val="21"/>
        </w:rPr>
      </w:pPr>
      <w:r>
        <w:rPr>
          <w:rFonts w:ascii="楷体" w:hAnsi="楷体" w:eastAsia="楷体" w:cs="楷体"/>
          <w:sz w:val="21"/>
          <w:szCs w:val="21"/>
        </w:rPr>
        <w:t>（节选自《战国策·齐策》）</w:t>
      </w:r>
    </w:p>
    <w:p w14:paraId="5197E2C9">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19．下列对文中画波浪线部分的断句，正确的一项是（</w:t>
      </w:r>
      <w:r>
        <w:rPr>
          <w:rFonts w:ascii="Times New Roman" w:hAnsi="Times New Roman" w:eastAsia="Times New Roman" w:cs="Times New Roman"/>
          <w:kern w:val="0"/>
          <w:sz w:val="21"/>
          <w:szCs w:val="21"/>
        </w:rPr>
        <w:t>   </w:t>
      </w:r>
      <w:r>
        <w:rPr>
          <w:sz w:val="21"/>
          <w:szCs w:val="21"/>
        </w:rPr>
        <w:t>）</w:t>
      </w:r>
    </w:p>
    <w:p w14:paraId="7583C71A">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A．三晋合/秦必不敢攻梁/必南攻楚/楚秦构难/三晋怒齐不与己也/必东攻齐/此臣之所谓齐必有大忧/不如急以兵合于三晋/</w:t>
      </w:r>
    </w:p>
    <w:p w14:paraId="0B4D4810">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B．三晋合秦/必不敢攻梁/必南攻楚/楚秦构难/三晋怒齐不与己也/必东攻齐/此臣之所谓/齐必有大忧/不如急以兵合于三晋/</w:t>
      </w:r>
    </w:p>
    <w:p w14:paraId="2E416563">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C．三晋合/秦必不敢攻梁/必南攻楚/楚秦构难三晋/怒齐不与己也/必东攻齐/此臣之所谓/齐必有大忧/不如急以兵合于三晋/</w:t>
      </w:r>
    </w:p>
    <w:p w14:paraId="0DAB0AB1">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D．三晋合秦/必不敢攻梁/必南攻楚/楚秦构难三晋/怒齐不与己也/必东攻齐/此臣之所谓齐必有大忧/不如急以兵合于三晋/</w:t>
      </w:r>
    </w:p>
    <w:p w14:paraId="2E577841">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20．下列对文中加点词语的相关内容的解说，不正确的一项是（</w:t>
      </w:r>
      <w:r>
        <w:rPr>
          <w:rFonts w:ascii="Times New Roman" w:hAnsi="Times New Roman" w:eastAsia="Times New Roman" w:cs="Times New Roman"/>
          <w:kern w:val="0"/>
          <w:sz w:val="21"/>
          <w:szCs w:val="21"/>
        </w:rPr>
        <w:t>   </w:t>
      </w:r>
      <w:r>
        <w:rPr>
          <w:sz w:val="21"/>
          <w:szCs w:val="21"/>
        </w:rPr>
        <w:t>）</w:t>
      </w:r>
    </w:p>
    <w:p w14:paraId="56C88147">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A．伏惟，下对上陈述时表敬之辞，与《孔雀东南飞》“伏惟启阿母”中的“伏惟”意同。</w:t>
      </w:r>
    </w:p>
    <w:p w14:paraId="10EA37E0">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B．“今臣亡国贱俘”的“亡”与《苏武传》“终不得归汉，空自苦亡人之地”的“亡”意同。</w:t>
      </w:r>
    </w:p>
    <w:p w14:paraId="4279168E">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C．结草，出自《左传》，后与“衔环”合二为一，指受人恩惠，定当厚报，生死不渝。</w:t>
      </w:r>
    </w:p>
    <w:p w14:paraId="5A217967">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D．自弱，即“使自弱”，与现代汉语中的“自强”“自立”“自娱自乐”的语法现象相同。</w:t>
      </w:r>
    </w:p>
    <w:p w14:paraId="27A02CD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21．下列对原文有关内容的概括和分析，不正确的一项是（</w:t>
      </w:r>
      <w:r>
        <w:rPr>
          <w:rFonts w:ascii="Times New Roman" w:hAnsi="Times New Roman" w:eastAsia="Times New Roman" w:cs="Times New Roman"/>
          <w:kern w:val="0"/>
          <w:sz w:val="21"/>
          <w:szCs w:val="21"/>
        </w:rPr>
        <w:t>   </w:t>
      </w:r>
      <w:r>
        <w:rPr>
          <w:sz w:val="21"/>
          <w:szCs w:val="21"/>
        </w:rPr>
        <w:t>）</w:t>
      </w:r>
    </w:p>
    <w:p w14:paraId="74E59E40">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A．李密为了消除晋武帝的误解，说自己希望做官显达，不在乎名节；继而又承诺待终养祖母之后应召出仕，以报答知遇之恩。</w:t>
      </w:r>
    </w:p>
    <w:p w14:paraId="6D33D678">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B．陈轸认为齐国不能参与到诸侯国的混乱相攻之中，齐国最大的敌人是秦国，混乱相攻的结果只能是让秦国坐享渔人之利。</w:t>
      </w:r>
    </w:p>
    <w:p w14:paraId="741D793C">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C．陈轸认为齐国不会步韩、魏的后尘，因为齐国距离秦国遥远；韩、魏的民众屡遭兵祸，是因为韩、魏距离秦国太近。</w:t>
      </w:r>
    </w:p>
    <w:p w14:paraId="6D8747BE">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D．陈之所以推测秦国会有主辱民虏的结果，是因为古代帝王出兵是讨伐昏庸无道之君，而秦国出兵则是倒行逆施，违反古道。</w:t>
      </w:r>
    </w:p>
    <w:p w14:paraId="1E445C2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22．把文中画横线的句子翻译成现代汉语。</w:t>
      </w:r>
    </w:p>
    <w:p w14:paraId="3547CF13">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（1）愿陛下矜愍愚诚，听臣微志，庶刘侥幸，保卒余年。</w:t>
      </w:r>
    </w:p>
    <w:p w14:paraId="14308FBF">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（2）古之王者之伐也，欲以正天下而立功名，以利后世也。</w:t>
      </w:r>
    </w:p>
    <w:p w14:paraId="418B3A8D">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23．李密和陈都在各自的历史情境中，运用“换位思考”的策略完成了劝说，请简要说明。</w:t>
      </w:r>
    </w:p>
    <w:p w14:paraId="06B3E895">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p>
    <w:p w14:paraId="47899EE4">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【答案】19．A    20．B    21．C    22．（1）祈望陛下能怜恤臣的衷情，准许臣（实现）卑微的志愿，希望祖母刘氏能够侥幸保全她的余生。（2）古代王者出兵讨伐，想要来匡正天下，建立功业和名声，而有利于后世。    23．①李密站在对方的角度，分析了晋武帝暂时同意其不为官的好处：树立“圣朝以孝治天下”的形象、宣扬国策、笼络人心；②陈轸站在对方的角度，分析了齐王若不“以兵合于三晋”的危害：强敌弱己、秦灭韩魏后必攻齐、三晋恐会联合攻齐。</w:t>
      </w:r>
    </w:p>
    <w:p w14:paraId="23D54540">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p>
    <w:p w14:paraId="65941D2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【解析】19．本题考查学生文言文断句的能力。</w:t>
      </w:r>
    </w:p>
    <w:p w14:paraId="58C573F9">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句意：赵、魏、韩三国如果联合，秦国必然不敢攻打魏国，而一定会南下进攻楚国。楚、秦交战之后，赵、魏、韩怨恨齐国不与他们联合，必然会进攻齐国。这就是我所说的齐国必有后患。您倒不如迅速派兵与赵、魏、韩三国联合。</w:t>
      </w:r>
    </w:p>
    <w:p w14:paraId="170CAB5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“三晋合”为主谓句，语意完整，后面应断开；“秦”是“必不敢攻梁”的主语，其前断开，排除BD；</w:t>
      </w:r>
    </w:p>
    <w:p w14:paraId="3FE42040">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“三晋”是“怒齐不与己也”的主语，不能断开，排除C。</w:t>
      </w:r>
    </w:p>
    <w:p w14:paraId="5E177E9B">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故选A。</w:t>
      </w:r>
    </w:p>
    <w:p w14:paraId="30664B23">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20．本题考查学生了解并掌握常见的文学文化常识以及一词多义的能力。</w:t>
      </w:r>
    </w:p>
    <w:p w14:paraId="0AF52D5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A.正确。句意：臣想到圣朝是用孝道来治理天下的。/我要恭恭敬敬地再向母亲您哀求。</w:t>
      </w:r>
    </w:p>
    <w:p w14:paraId="1E740F0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B.“意同”错。“亡”，灭亡。/同“无”，没有。二者不同。句意：如今臣是卑贱的亡国之俘。/你终究不能回归本朝了，白白地在荒无人烟的地方受苦。</w:t>
      </w:r>
    </w:p>
    <w:p w14:paraId="7279AC6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C.正确。</w:t>
      </w:r>
    </w:p>
    <w:p w14:paraId="2563B06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D.正确。“自弱”“自强”“自立”“自娱自乐”都是宾语前置，正常语序为“弱自”“强自”“立自”“娱自乐自”。同时，“弱”“强”“立”“娱”“乐”还都是形容词的使用用法，译为“使……变弱”“使……强大”“使……独立”“使……快乐”。句意：使自己变弱。/使自己强大。/使自己独立。/使自己快乐。</w:t>
      </w:r>
    </w:p>
    <w:p w14:paraId="0A3DB3D5">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故选B。</w:t>
      </w:r>
    </w:p>
    <w:p w14:paraId="4D26C56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21．本题考查学生理解文章内容的能力。</w:t>
      </w:r>
    </w:p>
    <w:p w14:paraId="5AA3F66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C.“陈轸认为齐国不会步韩、魏的后尘”错。“而齐民独不也？”是一个反问句，陈轸分析认为齐国也会步韩、魏的后尘。</w:t>
      </w:r>
    </w:p>
    <w:p w14:paraId="7BDB2FEB">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故选C。</w:t>
      </w:r>
    </w:p>
    <w:p w14:paraId="793A1F4F">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22．本题考查学生理解并翻译文言文句子的能力。</w:t>
      </w:r>
    </w:p>
    <w:p w14:paraId="2DC2E13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（1）“矜愍”，怜恤；“听”，准许；“庶”，或许、可以。</w:t>
      </w:r>
    </w:p>
    <w:p w14:paraId="600ABD7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（2）“伐”，出兵讨伐；“正”，使动用法，使……正，匡正；“利”，使动用法，使……得利，有利于。</w:t>
      </w:r>
    </w:p>
    <w:p w14:paraId="2819D60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23．本题考查学生分析信息、归纳要点的能力。</w:t>
      </w:r>
    </w:p>
    <w:p w14:paraId="71FF5F34">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由“伏惟圣朝以孝治天下，凡在故老，犹蒙矜育，况臣孤苦，特为尤甚”可见，李密站在对方的角度，分析了晋武帝暂时同意其不为官的好处：树立“圣朝以孝治天下”的形象、宣扬国策、笼络人心；</w:t>
      </w:r>
    </w:p>
    <w:p w14:paraId="503D8BB9">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由“今三晋已合矣，复为兄弟约……不如急以兵合于三晋”可见，陈轸站在对方的角度，分析了齐王若不“以兵合于三晋”的危害：强敌弱己、秦灭韩魏后必攻齐、三晋恐会联合攻齐。</w:t>
      </w:r>
    </w:p>
    <w:p w14:paraId="49A375F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参考译文：</w:t>
      </w:r>
    </w:p>
    <w:p w14:paraId="69C01B8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center"/>
        <w:textAlignment w:val="center"/>
        <w:rPr>
          <w:color w:val="FF0000"/>
          <w:sz w:val="21"/>
          <w:szCs w:val="21"/>
        </w:rPr>
      </w:pPr>
      <w:r>
        <w:rPr>
          <w:rFonts w:ascii="楷体" w:hAnsi="楷体" w:eastAsia="楷体" w:cs="楷体"/>
          <w:b/>
          <w:color w:val="FF0000"/>
          <w:sz w:val="21"/>
          <w:szCs w:val="21"/>
        </w:rPr>
        <w:t>甲</w:t>
      </w:r>
    </w:p>
    <w:p w14:paraId="78E7CE26">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臣想到圣朝是用孝道来治理天下的，凡是元老旧臣，均受到怜惜养育，何况臣的孤苦，情况特别严重。再说臣年轻时曾在伪朝做官，历任郎官之职，本来就希图官位显达，并不想自命清高。如今臣是卑贱的亡国之俘，极为卑微鄙陋，过分地受到提拔，荣宠优厚，怎么敢犹豫徘徊，另有所图呢？只因刘氏已如迫近西山的落日，气息微弱，生命垂危，朝不保夕。臣没有祖母，就无从长大以至今日；祖母没有臣的照顾，就不能尽其余生。祖孙二人，相依为命，因此就臣内心而言不能够废止奉养、远离祖母。</w:t>
      </w:r>
    </w:p>
    <w:p w14:paraId="04E68056">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臣李密今年四十四岁，祖母今年九十六岁，这样看来臣在陛下面前尽忠的时日很长，报答奉养刘氏的时日却很短了。臣怀着像乌鸦反哺一样的私情，希望求得奉养祖母到最后。臣的辛酸苦楚，不仅蜀地人士和梁州、益州的长官明白知晓，天地神明实在也都看得清清楚楚。祈望陛下能怜恤臣的衷情，准许臣实现卑微的志愿，希望祖母刘氏能够侥幸保全她的余生。臣生时应当献身，死后也当结草报恩。臣怀着像犬马一样不胜恐惧的心情，恭谨地上奏章以达天听。</w:t>
      </w:r>
    </w:p>
    <w:p w14:paraId="0CFE6E3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center"/>
        <w:textAlignment w:val="center"/>
        <w:rPr>
          <w:color w:val="FF0000"/>
          <w:sz w:val="21"/>
          <w:szCs w:val="21"/>
        </w:rPr>
      </w:pPr>
      <w:r>
        <w:rPr>
          <w:rFonts w:ascii="楷体" w:hAnsi="楷体" w:eastAsia="楷体" w:cs="楷体"/>
          <w:b/>
          <w:color w:val="FF0000"/>
          <w:sz w:val="21"/>
          <w:szCs w:val="21"/>
        </w:rPr>
        <w:t>乙</w:t>
      </w:r>
    </w:p>
    <w:p w14:paraId="0EC95A87">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秦国攻打魏国，陈轸联络赵、魏、韩三国组成联合阵线，然后再去齐国，对齐王说：“古代王者出兵讨伐，想要来匡正天下，建立功业，而有利于后世。现在齐、楚、燕、赵、魏、韩六国互相激烈地攻打，这是不能建立功业，流传美名的，正好可以增强秦国，削弱自己，决不是六国的上策。真正能颠覆六国的，只有强秦。六国不去担心强秦，却互相攻打，彼此削弱，以致两败俱伤，使秦国坐享渔人之利，这是我深为山东六国所忧虑的。诸侯为了秦国互相残杀，可是秦国竟连一点力气也不出；诸侯为了秦国互相煎熬，可是秦国竟不拿出一把柴禾。为什么秦国就那样聪明，而山东六国就这样愚蠢呢？希望大王深思熟虑。</w:t>
      </w:r>
    </w:p>
    <w:p w14:paraId="3A30956E">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古代五帝、三王、五霸，他们出兵讨伐，是讨伐昏庸无道之君。现在秦国出兵讨伐诸侯，却不是这样，它必然是倒行逆施，违反古道。国君必受辱而死，百姓必被俘而亡。韩、魏民众屡遭兵祸，人们为死亡的战士深感哀痛，眼泪从未干过，难道齐国就不会步韩、魏的后尘吗？并不因为秦国与齐国关系密切，与韩、魏关系疏近，它才攻打韩、魏，而是因为秦国距离齐国遥远，距离韩、魏更近。现在齐国与秦国的距离就要拉近了!现在秦国想要进攻魏国的绛、安邑，他占领了绛、安邑两地之后，往东直指黄河，那就会以东河为表，以西河为里，占领东河与西河广阔之地，作为后方，向东进发，去攻打齐国，齐国被兼并后，秦国的领土就会一直延伸到东海边上。这样，南边将使楚、韩、魏孤立，北边将使燕、赵孤立，如果南、北不能呼应，齐国就会一筹莫展，无可奈何。希望大王深思熟虑！</w:t>
      </w:r>
    </w:p>
    <w:p w14:paraId="3482697F">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现在赵、魏、韩已经组成联合阵线，恢复了兄弟友好关系，派出了精锐部队驻扎在绛、安邑，这是千秋万世的长远大计。齐国如果不立刻派出精锐部队与三国联合，必有后患。赵、魏、韩三国如果联合，秦国必然不敢攻打魏国，而一定会南下进攻楚国。楚、秦交战之后，赵、魏、韩怨恨齐国不与他们联合，必然会进攻齐国。这就是我所说的齐国必有后患。您倒不如迅速派兵与赵、魏、韩三国联合。”齐王说：“敬从您的指教。”果真派兵与赵、魏、韩三国联合。</w:t>
      </w:r>
    </w:p>
    <w:p w14:paraId="660A2B99">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sz w:val="21"/>
          <w:szCs w:val="21"/>
        </w:rPr>
        <w:t>阅读下面的文字，完成下面小题。</w:t>
      </w:r>
    </w:p>
    <w:p w14:paraId="01CD5C4C">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center"/>
        <w:textAlignment w:val="center"/>
        <w:rPr>
          <w:sz w:val="21"/>
          <w:szCs w:val="21"/>
        </w:rPr>
      </w:pPr>
      <w:r>
        <w:rPr>
          <w:rFonts w:ascii="楷体" w:hAnsi="楷体" w:eastAsia="楷体" w:cs="楷体"/>
          <w:b/>
          <w:sz w:val="21"/>
          <w:szCs w:val="21"/>
        </w:rPr>
        <w:t>陈情表（节选）（甲）</w:t>
      </w:r>
    </w:p>
    <w:p w14:paraId="20D3794A">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center"/>
        <w:textAlignment w:val="center"/>
        <w:rPr>
          <w:sz w:val="21"/>
          <w:szCs w:val="21"/>
        </w:rPr>
      </w:pPr>
      <w:r>
        <w:rPr>
          <w:rFonts w:ascii="楷体" w:hAnsi="楷体" w:eastAsia="楷体" w:cs="楷体"/>
          <w:sz w:val="21"/>
          <w:szCs w:val="21"/>
        </w:rPr>
        <w:t>李密</w:t>
      </w:r>
    </w:p>
    <w:p w14:paraId="451A6CB2">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u w:val="single"/>
        </w:rPr>
        <w:t>伏惟圣朝以孝治天下，凡在故老，犹蒙矜育，况臣孤苦，特为尤甚</w:t>
      </w:r>
      <w:r>
        <w:rPr>
          <w:rFonts w:ascii="楷体" w:hAnsi="楷体" w:eastAsia="楷体" w:cs="楷体"/>
          <w:sz w:val="21"/>
          <w:szCs w:val="21"/>
        </w:rPr>
        <w:t>。且臣少仕伪朝，历职</w:t>
      </w:r>
      <w:r>
        <w:rPr>
          <w:rFonts w:ascii="楷体" w:hAnsi="楷体" w:eastAsia="楷体" w:cs="楷体"/>
          <w:sz w:val="21"/>
          <w:szCs w:val="21"/>
          <w:em w:val="dot"/>
        </w:rPr>
        <w:t>郎署</w:t>
      </w:r>
      <w:r>
        <w:rPr>
          <w:rFonts w:ascii="楷体" w:hAnsi="楷体" w:eastAsia="楷体" w:cs="楷体"/>
          <w:sz w:val="21"/>
          <w:szCs w:val="21"/>
        </w:rPr>
        <w:t>，本图宦达，不矜名节。今臣亡国贱俘，至微至陋，过蒙拔</w:t>
      </w:r>
      <w:r>
        <w:rPr>
          <w:rFonts w:ascii="楷体" w:hAnsi="楷体" w:eastAsia="楷体" w:cs="楷体"/>
          <w:sz w:val="21"/>
          <w:szCs w:val="21"/>
          <w:em w:val="dot"/>
        </w:rPr>
        <w:t>擢</w:t>
      </w:r>
      <w:r>
        <w:rPr>
          <w:rFonts w:ascii="楷体" w:hAnsi="楷体" w:eastAsia="楷体" w:cs="楷体"/>
          <w:sz w:val="21"/>
          <w:szCs w:val="21"/>
        </w:rPr>
        <w:t>，宠命优渥，岂敢盘桓，有所希冀。但以刘日薄西山，气息奄奄，人命危浅，朝不虑夕。臣无祖母，无以至今日；祖母无臣，无以终余年。母、孙二人，更相为命，是以区区不能废远。</w:t>
      </w:r>
    </w:p>
    <w:p w14:paraId="309DBDDC">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臣密今年四十有四，祖母今年九十有六，是臣尽节于陛下之日长，报养刘之日短也。乌鸟私情，愿乞终养。臣之辛苦，非独蜀之人士及二州牧伯所见明知，皇天后土实所共鉴。愿陛下矜悯愚诚，听臣微志，庶刘侥幸，保卒余年。臣生当陨首，死当结草。臣不胜犬马怖惧之情，谨拜表以闻。</w:t>
      </w:r>
    </w:p>
    <w:p w14:paraId="01A70E82">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center"/>
        <w:textAlignment w:val="center"/>
        <w:rPr>
          <w:sz w:val="21"/>
          <w:szCs w:val="21"/>
        </w:rPr>
      </w:pPr>
      <w:r>
        <w:rPr>
          <w:rFonts w:ascii="楷体" w:hAnsi="楷体" w:eastAsia="楷体" w:cs="楷体"/>
          <w:b/>
          <w:sz w:val="21"/>
          <w:szCs w:val="21"/>
        </w:rPr>
        <w:t>与山巨源绝交书（节选）（乙）</w:t>
      </w:r>
    </w:p>
    <w:p w14:paraId="4AC65C28">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center"/>
        <w:textAlignment w:val="center"/>
        <w:rPr>
          <w:sz w:val="21"/>
          <w:szCs w:val="21"/>
        </w:rPr>
      </w:pPr>
      <w:r>
        <w:rPr>
          <w:rFonts w:ascii="楷体" w:hAnsi="楷体" w:eastAsia="楷体" w:cs="楷体"/>
          <w:sz w:val="21"/>
          <w:szCs w:val="21"/>
        </w:rPr>
        <w:t>嵇康</w:t>
      </w:r>
      <w:r>
        <w:rPr>
          <w:rFonts w:ascii="楷体" w:hAnsi="楷体" w:eastAsia="楷体" w:cs="楷体"/>
          <w:sz w:val="21"/>
          <w:szCs w:val="21"/>
          <w:vertAlign w:val="superscript"/>
        </w:rPr>
        <w:t>①</w:t>
      </w:r>
    </w:p>
    <w:p w14:paraId="7D743BE5">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rFonts w:ascii="楷体" w:hAnsi="楷体" w:eastAsia="楷体" w:cs="楷体"/>
          <w:sz w:val="21"/>
          <w:szCs w:val="21"/>
        </w:rPr>
        <w:t>吾新失母兄之欢，意常凄切。女年十三，男年八岁，未及成人，况复多</w:t>
      </w:r>
      <w:r>
        <w:rPr>
          <w:rFonts w:ascii="楷体" w:hAnsi="楷体" w:eastAsia="楷体" w:cs="楷体"/>
          <w:sz w:val="21"/>
          <w:szCs w:val="21"/>
          <w:em w:val="dot"/>
        </w:rPr>
        <w:t>病</w:t>
      </w:r>
      <w:r>
        <w:rPr>
          <w:rFonts w:ascii="楷体" w:hAnsi="楷体" w:eastAsia="楷体" w:cs="楷体"/>
          <w:sz w:val="21"/>
          <w:szCs w:val="21"/>
        </w:rPr>
        <w:t>。顾此悢悢</w:t>
      </w:r>
      <w:r>
        <w:rPr>
          <w:rFonts w:ascii="楷体" w:hAnsi="楷体" w:eastAsia="楷体" w:cs="楷体"/>
          <w:sz w:val="21"/>
          <w:szCs w:val="21"/>
          <w:vertAlign w:val="superscript"/>
        </w:rPr>
        <w:t>②</w:t>
      </w:r>
      <w:r>
        <w:rPr>
          <w:rFonts w:ascii="楷体" w:hAnsi="楷体" w:eastAsia="楷体" w:cs="楷体"/>
          <w:sz w:val="21"/>
          <w:szCs w:val="21"/>
        </w:rPr>
        <w:t>，如何可言！今但愿守陋巷，教养子孙，时与亲旧叙离阔，陈说平生，浊酒一杯，弹琴一曲，志愿毕矣。足下若嬲</w:t>
      </w:r>
      <w:r>
        <w:rPr>
          <w:rFonts w:ascii="楷体" w:hAnsi="楷体" w:eastAsia="楷体" w:cs="楷体"/>
          <w:sz w:val="21"/>
          <w:szCs w:val="21"/>
          <w:vertAlign w:val="superscript"/>
        </w:rPr>
        <w:t>③</w:t>
      </w:r>
      <w:r>
        <w:rPr>
          <w:rFonts w:ascii="楷体" w:hAnsi="楷体" w:eastAsia="楷体" w:cs="楷体"/>
          <w:sz w:val="21"/>
          <w:szCs w:val="21"/>
        </w:rPr>
        <w:t>之不置，不过欲为官得人，以益时用耳。</w:t>
      </w:r>
      <w:r>
        <w:rPr>
          <w:rFonts w:ascii="楷体" w:hAnsi="楷体" w:eastAsia="楷体" w:cs="楷体"/>
          <w:sz w:val="21"/>
          <w:szCs w:val="21"/>
          <w:em w:val="dot"/>
        </w:rPr>
        <w:t>足下</w:t>
      </w:r>
      <w:r>
        <w:rPr>
          <w:rFonts w:ascii="楷体" w:hAnsi="楷体" w:eastAsia="楷体" w:cs="楷体"/>
          <w:sz w:val="21"/>
          <w:szCs w:val="21"/>
        </w:rPr>
        <w:t>旧知吾潦倒粗疏，不切事情，自惟亦皆不如今日之贤能也。若以俗人皆喜荣华，独能离之，以此为快；此最近之，可得言耳。然使长才广度，无所不淹，而能不营，乃可贵耳。若吾多病困，欲离事自全，以保余年，此真所乏耳，岂可见黄门</w:t>
      </w:r>
      <w:r>
        <w:rPr>
          <w:rFonts w:ascii="楷体" w:hAnsi="楷体" w:eastAsia="楷体" w:cs="楷体"/>
          <w:sz w:val="21"/>
          <w:szCs w:val="21"/>
          <w:vertAlign w:val="superscript"/>
        </w:rPr>
        <w:t>④</w:t>
      </w:r>
      <w:r>
        <w:rPr>
          <w:rFonts w:ascii="楷体" w:hAnsi="楷体" w:eastAsia="楷体" w:cs="楷体"/>
          <w:sz w:val="21"/>
          <w:szCs w:val="21"/>
        </w:rPr>
        <w:t>而称贞哉！若趣</w:t>
      </w:r>
      <w:r>
        <w:rPr>
          <w:rFonts w:ascii="楷体" w:hAnsi="楷体" w:eastAsia="楷体" w:cs="楷体"/>
          <w:sz w:val="21"/>
          <w:szCs w:val="21"/>
          <w:vertAlign w:val="superscript"/>
        </w:rPr>
        <w:t>⑤</w:t>
      </w:r>
      <w:r>
        <w:rPr>
          <w:rFonts w:ascii="楷体" w:hAnsi="楷体" w:eastAsia="楷体" w:cs="楷体"/>
          <w:sz w:val="21"/>
          <w:szCs w:val="21"/>
        </w:rPr>
        <w:t>欲共登王途，期于相致，时为欢益，一旦迫之，必发狂疾。自非重怨，不至于此也。</w:t>
      </w:r>
      <w:r>
        <w:rPr>
          <w:sz w:val="21"/>
          <w:szCs w:val="21"/>
        </w:rPr>
        <w:t>野人有快炙背而美芹子者欲献之至尊虽有区区之意亦已</w:t>
      </w:r>
      <w:r>
        <w:rPr>
          <w:rFonts w:ascii="Cambria Math" w:hAnsi="Cambria Math" w:eastAsia="Cambria Math" w:cs="Cambria Math"/>
          <w:sz w:val="21"/>
          <w:szCs w:val="21"/>
          <w:vertAlign w:val="superscript"/>
        </w:rPr>
        <w:t>⑥</w:t>
      </w:r>
      <w:r>
        <w:rPr>
          <w:sz w:val="21"/>
          <w:szCs w:val="21"/>
        </w:rPr>
        <w:t>矣。</w:t>
      </w:r>
      <w:r>
        <w:rPr>
          <w:rFonts w:ascii="楷体" w:hAnsi="楷体" w:eastAsia="楷体" w:cs="楷体"/>
          <w:sz w:val="21"/>
          <w:szCs w:val="21"/>
        </w:rPr>
        <w:t>愿</w:t>
      </w:r>
      <w:r>
        <w:rPr>
          <w:rFonts w:ascii="楷体" w:hAnsi="楷体" w:eastAsia="楷体" w:cs="楷体"/>
          <w:sz w:val="21"/>
          <w:szCs w:val="21"/>
          <w:em w:val="dot"/>
        </w:rPr>
        <w:t>足下</w:t>
      </w:r>
      <w:r>
        <w:rPr>
          <w:rFonts w:ascii="楷体" w:hAnsi="楷体" w:eastAsia="楷体" w:cs="楷体"/>
          <w:sz w:val="21"/>
          <w:szCs w:val="21"/>
        </w:rPr>
        <w:t>勿似之。其意如此，既以解足下，并以为别。嵇康白。</w:t>
      </w:r>
    </w:p>
    <w:p w14:paraId="0A9A1240">
      <w:pPr>
        <w:keepNext w:val="0"/>
        <w:keepLines w:val="0"/>
        <w:pageBreakBefore w:val="0"/>
        <w:widowControl w:val="0"/>
        <w:shd w:val="clear" w:color="auto" w:fill="FFFFFF"/>
        <w:kinsoku/>
        <w:wordWrap/>
        <w:overflowPunct/>
        <w:topLinePunct w:val="0"/>
        <w:autoSpaceDE/>
        <w:autoSpaceDN/>
        <w:bidi w:val="0"/>
        <w:adjustRightInd/>
        <w:snapToGrid/>
        <w:spacing w:line="240" w:lineRule="auto"/>
        <w:ind w:firstLine="420"/>
        <w:jc w:val="left"/>
        <w:textAlignment w:val="center"/>
        <w:rPr>
          <w:sz w:val="21"/>
          <w:szCs w:val="21"/>
        </w:rPr>
      </w:pPr>
      <w:r>
        <w:rPr>
          <w:sz w:val="21"/>
          <w:szCs w:val="21"/>
        </w:rPr>
        <w:t>【注】①嵇康，魏晋著名思想家、音乐家、文学家。山巨源，名涛，嵇康的朋友，后投靠朝廷。二人均为“竹林七贤”之一。②悢悢：悲恨。③嬲（niǎo）：纠缠。④黄门：宦官。⑤趣（cù）：急于。⑥疏：不切合事理。</w:t>
      </w:r>
    </w:p>
    <w:p w14:paraId="3FF7F49C">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24．下列对文中画波浪线部分的断句，最恰当的一项是（</w:t>
      </w:r>
      <w:r>
        <w:rPr>
          <w:rFonts w:ascii="Times New Roman" w:hAnsi="Times New Roman" w:eastAsia="Times New Roman" w:cs="Times New Roman"/>
          <w:kern w:val="0"/>
          <w:sz w:val="21"/>
          <w:szCs w:val="21"/>
        </w:rPr>
        <w:t>   </w:t>
      </w:r>
      <w:r>
        <w:rPr>
          <w:sz w:val="21"/>
          <w:szCs w:val="21"/>
        </w:rPr>
        <w:t>）</w:t>
      </w:r>
    </w:p>
    <w:p w14:paraId="398609C8">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A．野人有快/炙背而美芹子者/欲献之至/尊虽有区区之意/亦已矣</w:t>
      </w:r>
    </w:p>
    <w:p w14:paraId="50E8A85F">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B．野人有快/炙背而美芹子者/欲献之至/尊虽有区区/之意亦已矣</w:t>
      </w:r>
    </w:p>
    <w:p w14:paraId="7092B92F">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C．野人有快炙背而美芹子者/欲献之至尊/虽有区区之意/亦已矣</w:t>
      </w:r>
    </w:p>
    <w:p w14:paraId="6A4E48F7">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D．野人有快炙背而美芹子者/欲献之至尊/虽有区区/之意亦已矣</w:t>
      </w:r>
    </w:p>
    <w:p w14:paraId="61F5D492">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25．下列对文中加点词语有相关内容的解说，</w:t>
      </w:r>
      <w:r>
        <w:rPr>
          <w:sz w:val="21"/>
          <w:szCs w:val="21"/>
          <w:em w:val="dot"/>
        </w:rPr>
        <w:t>不正确</w:t>
      </w:r>
      <w:r>
        <w:rPr>
          <w:sz w:val="21"/>
          <w:szCs w:val="21"/>
        </w:rPr>
        <w:t>的一项是（</w:t>
      </w:r>
      <w:r>
        <w:rPr>
          <w:rFonts w:ascii="Times New Roman" w:hAnsi="Times New Roman" w:eastAsia="Times New Roman" w:cs="Times New Roman"/>
          <w:kern w:val="0"/>
          <w:sz w:val="21"/>
          <w:szCs w:val="21"/>
        </w:rPr>
        <w:t>   </w:t>
      </w:r>
      <w:r>
        <w:rPr>
          <w:sz w:val="21"/>
          <w:szCs w:val="21"/>
        </w:rPr>
        <w:t>）</w:t>
      </w:r>
    </w:p>
    <w:p w14:paraId="4BD3CB92">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A．郎署，郎官的衙署。李密在蜀汉曾任郎中和尚书郎。</w:t>
      </w:r>
    </w:p>
    <w:p w14:paraId="65AFCBE9">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B．擢，调动官职。右擢是升官，但左擢则是贬官。</w:t>
      </w:r>
    </w:p>
    <w:p w14:paraId="443E7631">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C．病，比疾更加严重。《说文解字》：“病，疾加也。”</w:t>
      </w:r>
    </w:p>
    <w:p w14:paraId="2AED29C1">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D．足下，古时交际用于，下称上或同辈相称的敬辞。</w:t>
      </w:r>
    </w:p>
    <w:p w14:paraId="53A7A5D0">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26．下列对原文有关内容的概括和分析，</w:t>
      </w:r>
      <w:r>
        <w:rPr>
          <w:sz w:val="21"/>
          <w:szCs w:val="21"/>
          <w:em w:val="dot"/>
        </w:rPr>
        <w:t>不正确</w:t>
      </w:r>
      <w:r>
        <w:rPr>
          <w:sz w:val="21"/>
          <w:szCs w:val="21"/>
        </w:rPr>
        <w:t>的一项是（</w:t>
      </w:r>
      <w:r>
        <w:rPr>
          <w:rFonts w:ascii="Times New Roman" w:hAnsi="Times New Roman" w:eastAsia="Times New Roman" w:cs="Times New Roman"/>
          <w:kern w:val="0"/>
          <w:sz w:val="21"/>
          <w:szCs w:val="21"/>
        </w:rPr>
        <w:t>   </w:t>
      </w:r>
      <w:r>
        <w:rPr>
          <w:sz w:val="21"/>
          <w:szCs w:val="21"/>
        </w:rPr>
        <w:t>）</w:t>
      </w:r>
    </w:p>
    <w:p w14:paraId="0E6C584A">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A．《陈情表》是三国两晋时期文学家李密写给晋武帝的奏章，辞意恳切，真情流露，语言简洁，委婉畅达。</w:t>
      </w:r>
    </w:p>
    <w:p w14:paraId="6DD7A74B">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B．李密在表中写出了祖孙二人相依为命的真挚感情，委婉地说明了辞不就辞的原因，表达出自己希望供养祖母的决心。</w:t>
      </w:r>
    </w:p>
    <w:p w14:paraId="7AC43C76">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C．嵇康称像他这样经常生病犯困，想远离世事以求保全自己余年的人，常出于对政事疲乏的状态。</w:t>
      </w:r>
    </w:p>
    <w:p w14:paraId="66BB03BB">
      <w:pPr>
        <w:keepNext w:val="0"/>
        <w:keepLines w:val="0"/>
        <w:pageBreakBefore w:val="0"/>
        <w:widowControl w:val="0"/>
        <w:shd w:val="clear" w:color="auto" w:fill="FFFFFF"/>
        <w:kinsoku/>
        <w:wordWrap/>
        <w:overflowPunct/>
        <w:topLinePunct w:val="0"/>
        <w:autoSpaceDE/>
        <w:autoSpaceDN/>
        <w:bidi w:val="0"/>
        <w:adjustRightInd/>
        <w:snapToGrid/>
        <w:spacing w:line="240" w:lineRule="auto"/>
        <w:ind w:left="380"/>
        <w:jc w:val="left"/>
        <w:textAlignment w:val="center"/>
        <w:rPr>
          <w:sz w:val="21"/>
          <w:szCs w:val="21"/>
        </w:rPr>
      </w:pPr>
      <w:r>
        <w:rPr>
          <w:sz w:val="21"/>
          <w:szCs w:val="21"/>
        </w:rPr>
        <w:t>D．嵇康在信中拒绝了朋友山涛的荐引，指出人的秉性各有所好，申明他自己放任散漫，不通事理，不可加以勉强。</w:t>
      </w:r>
    </w:p>
    <w:p w14:paraId="7BA13D74">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27．把下面的句子翻译成现代汉语。</w:t>
      </w:r>
    </w:p>
    <w:p w14:paraId="6DD75EA6">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（1）伏惟圣朝以孝治天下，凡在故老，犹蒙矜育，况臣孤苦，特为尤甚。</w:t>
      </w:r>
    </w:p>
    <w:p w14:paraId="3EEB9297">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（2）宁赴常流而葬乎江鱼腹中耳，又安能以晧晧之白，而蒙世俗之温蠖乎？</w:t>
      </w:r>
    </w:p>
    <w:p w14:paraId="798A02B3">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r>
        <w:rPr>
          <w:sz w:val="21"/>
          <w:szCs w:val="21"/>
        </w:rPr>
        <w:t>28．甲、乙两段材料写作背景、写作时间接近，写作目的也有相似之处，两位作者作为前朝旧臣，都拒绝出仕，想远离残暴血腥的司马氏政权，以保持自己的志节。但这两篇文章的语言表达方式却迥然不同，请根据材料分析相异之处。</w:t>
      </w:r>
    </w:p>
    <w:p w14:paraId="0474F8FB">
      <w:pPr>
        <w:keepNext w:val="0"/>
        <w:keepLines w:val="0"/>
        <w:pageBreakBefore w:val="0"/>
        <w:widowControl w:val="0"/>
        <w:shd w:val="clear" w:color="auto" w:fill="FFFFFF"/>
        <w:kinsoku/>
        <w:wordWrap/>
        <w:overflowPunct/>
        <w:topLinePunct w:val="0"/>
        <w:autoSpaceDE/>
        <w:autoSpaceDN/>
        <w:bidi w:val="0"/>
        <w:adjustRightInd/>
        <w:snapToGrid/>
        <w:spacing w:line="240" w:lineRule="auto"/>
        <w:jc w:val="left"/>
        <w:textAlignment w:val="center"/>
        <w:rPr>
          <w:sz w:val="21"/>
          <w:szCs w:val="21"/>
        </w:rPr>
      </w:pPr>
    </w:p>
    <w:p w14:paraId="50139DD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【答案】24．C    25．B    26．C    27．（1）我想圣朝是用孝道来治理天下的，凡是年老而德高的旧臣，尚且还受到怜悯养育，况且我孤单凄苦，程度更为严重呢。</w:t>
      </w:r>
    </w:p>
    <w:p w14:paraId="0A1BB0A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（2）（我）宁可投入江水，葬身于鱼腹中，又哪能拿自己高洁的品质，去蒙受世俗的尘垢呢？    28．《陈情表》中的一片孝顺之情感天动地，但也有很多卑躬屈膝之言和违心之论，可谓曲以陈情；《与山巨源绝交书》慷慨直言，就像一篇与当权者决裂的宣言，字字铿锵，句句锋利，可谓直以显格。</w:t>
      </w:r>
    </w:p>
    <w:p w14:paraId="4963C4DC">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p>
    <w:p w14:paraId="6291FD5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【解析】24．本题考查学生文言文断句的能力。</w:t>
      </w:r>
    </w:p>
    <w:p w14:paraId="4D4200D5">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句意：山野里的人以太阳晒背为最愉快的事，以芹菜为最美的食物，因此想把它献给君主，虽然出于一片至诚，但却太不切合实际了。</w:t>
      </w:r>
    </w:p>
    <w:p w14:paraId="4502D9C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“快”意动，其宾语是“炙背”，动宾之间不能断开，排除AB；</w:t>
      </w:r>
    </w:p>
    <w:p w14:paraId="0AEE8FD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“区区”修饰“之意”，不能断开，排除D。</w:t>
      </w:r>
    </w:p>
    <w:p w14:paraId="46302172">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故选C。</w:t>
      </w:r>
    </w:p>
    <w:p w14:paraId="48DEFFF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25．本题考查学生对古代文化常识的掌握能力。</w:t>
      </w:r>
    </w:p>
    <w:p w14:paraId="3A74DD7E">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B.“调动官职”错，擢：拔，提拔。没有“右擢”“左擢”之说。</w:t>
      </w:r>
    </w:p>
    <w:p w14:paraId="7B2A592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故选B。</w:t>
      </w:r>
    </w:p>
    <w:p w14:paraId="2E456FA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26．本题考查学生理解文章内容的能力。</w:t>
      </w:r>
    </w:p>
    <w:p w14:paraId="21CEC6C8">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C.“生病犯困”错，病困，为病所困。“常出于对政事疲乏的状态”错，“此真所乏耳”，正好缺少上面所说的那种高尚品质。</w:t>
      </w:r>
    </w:p>
    <w:p w14:paraId="79287B2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故选C。</w:t>
      </w:r>
    </w:p>
    <w:p w14:paraId="40D00C4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27．本题考查学生理解并翻译文言文句子的能力。</w:t>
      </w:r>
    </w:p>
    <w:p w14:paraId="761B2DE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（1）“故老”，元老，旧臣；“矜育”，怜惜养育；“尤甚”更严重。</w:t>
      </w:r>
    </w:p>
    <w:p w14:paraId="742A01E7">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（2）“常流”，江水；“安”，怎么、哪里；“晧晧之白”，高洁的品质；“温蠖”，尘垢。</w:t>
      </w:r>
    </w:p>
    <w:p w14:paraId="349EAFF4">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28．本题考查学生分析文章语言风格特点的能力。</w:t>
      </w:r>
    </w:p>
    <w:p w14:paraId="10AFF1B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陈情表》是三国两晋时期文学家李密写给晋武帝的奏章。结合“伏惟圣朝以孝治天下，凡在故老，犹蒙矜育，况臣孤苦，特为尤甚”“本图宦达，不矜名节”“今臣亡国贱俘，至微至陋，过蒙拔擢，宠命优渥，岂敢盘桓，有所希冀”“母、孙二人，更相为命，是以区区不能废远”“臣生当陨首，死当结草”文章从自己幼年的不幸遭遇写起，说明自己与祖母相依为命的特殊感情，叙述祖母抚育自己的大恩，以及自己应该报养祖母的大义；除了感谢朝廷的知遇之恩以外，又倾诉自己不能从命的苦衷，辞意恳切，真情流露，语言简洁，委婉畅达。</w:t>
      </w:r>
    </w:p>
    <w:p w14:paraId="6A87AEB1">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与山巨源绝交书》是魏晋时期文学家嵇康写给朋友山涛（字巨源）的一封信，也是一篇名传千古的散文。这封信是嵇康听到山涛在由选曹郎调任大将军从事中郎时，想荐举他代其原职的消息后写的。结合“今但愿守陋巷，教养子孙，时与亲旧叙离阔，陈说平生，浊酒一杯，弹琴一曲，志愿毕矣”“若以俗人皆喜荣华，独能离之，以此为快；此最近之，可得言耳”可知，信中拒绝了山涛的荐引，指出人的秉性各有所好，申明他自己赋性疏懒，不堪礼法约束，不可加以勉强。他强调放任自然，既是对世俗礼法的蔑视，也是他崇尚老庄无为思想的一种反映。文章风格清峻，立意超俗，字字铿锵，句句锋利。</w:t>
      </w:r>
    </w:p>
    <w:p w14:paraId="3E8BC4AB">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left"/>
        <w:textAlignment w:val="center"/>
        <w:rPr>
          <w:color w:val="FF0000"/>
          <w:sz w:val="21"/>
          <w:szCs w:val="21"/>
        </w:rPr>
      </w:pPr>
      <w:r>
        <w:rPr>
          <w:color w:val="FF0000"/>
          <w:sz w:val="21"/>
          <w:szCs w:val="21"/>
        </w:rPr>
        <w:t>参考译文：</w:t>
      </w:r>
    </w:p>
    <w:p w14:paraId="73D3E74A">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center"/>
        <w:textAlignment w:val="center"/>
        <w:rPr>
          <w:color w:val="FF0000"/>
          <w:sz w:val="21"/>
          <w:szCs w:val="21"/>
        </w:rPr>
      </w:pPr>
      <w:r>
        <w:rPr>
          <w:rFonts w:ascii="楷体" w:hAnsi="楷体" w:eastAsia="楷体" w:cs="楷体"/>
          <w:color w:val="FF0000"/>
          <w:sz w:val="21"/>
          <w:szCs w:val="21"/>
        </w:rPr>
        <w:t>（甲）</w:t>
      </w:r>
    </w:p>
    <w:p w14:paraId="15A0740E">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我俯伏思量晋朝是用孝道来治理天下的，凡是年老而德高的旧臣，尚且还受到怜悯养育，何况我的孤苦程度更为严重呢。况且我年轻的时候曾经做过蜀汉的官，担任过郎官职务，本来就希望做官显达，并不顾惜名声节操。现在我是一个低贱的亡国俘虏，十分卑微浅陋，受到过分提拔，恩宠优厚，怎敢犹豫不决而有非分的企求呢？只是因为祖母刘氏寿命即将终了，气息微弱，生命垂危，早上不能想到晚上怎样。臣下我如果没有祖母，就没有今天的样子；祖母如果没有我的照料，也无法度过她的余生。我们祖孙二人，互相依靠而维持生命，因此我的内心不愿废止奉养，远离祖母。</w:t>
      </w:r>
    </w:p>
    <w:p w14:paraId="4420022A">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color w:val="FF0000"/>
          <w:sz w:val="21"/>
          <w:szCs w:val="21"/>
        </w:rPr>
      </w:pPr>
      <w:r>
        <w:rPr>
          <w:rFonts w:ascii="楷体" w:hAnsi="楷体" w:eastAsia="楷体" w:cs="楷体"/>
          <w:color w:val="FF0000"/>
          <w:sz w:val="21"/>
          <w:szCs w:val="21"/>
        </w:rPr>
        <w:t>臣下我现在的年龄四十四岁了，祖母现在的年龄九十六岁了，臣下我在陛下面前尽忠尽节的日子还长着呢，而在祖母刘氏面前尽孝尽心的日子已经不多了。我怀着乌鸦反哺的私情，乞求能够准许我完成对祖母养老送终的心愿。我的辛酸苦楚，并不仅仅被蜀地的百姓及益州、梁州的长官所亲眼目睹、内心明白，连天地神明也都看得清清楚楚。希望陛下能怜悯我愚昧诚心，请允许我完成臣下一点小小的心愿，使祖母刘氏能够侥幸地保全她的余生。我活着应当杀身报效朝廷，死了也要结草衔环来报答陛下的恩情。臣下我怀着牛马一样不胜恐惧的心情，恭敬地呈上此表来使陛下知道这件事。</w:t>
      </w:r>
    </w:p>
    <w:p w14:paraId="642884FD">
      <w:pPr>
        <w:keepNext w:val="0"/>
        <w:keepLines w:val="0"/>
        <w:pageBreakBefore w:val="0"/>
        <w:widowControl w:val="0"/>
        <w:shd w:val="clear" w:color="auto" w:fill="F2F2F2"/>
        <w:kinsoku/>
        <w:wordWrap/>
        <w:overflowPunct/>
        <w:topLinePunct w:val="0"/>
        <w:autoSpaceDE/>
        <w:autoSpaceDN/>
        <w:bidi w:val="0"/>
        <w:adjustRightInd/>
        <w:snapToGrid/>
        <w:spacing w:line="240" w:lineRule="auto"/>
        <w:jc w:val="center"/>
        <w:textAlignment w:val="center"/>
        <w:rPr>
          <w:color w:val="FF0000"/>
          <w:sz w:val="21"/>
          <w:szCs w:val="21"/>
        </w:rPr>
      </w:pPr>
      <w:r>
        <w:rPr>
          <w:rFonts w:ascii="楷体" w:hAnsi="楷体" w:eastAsia="楷体" w:cs="楷体"/>
          <w:color w:val="FF0000"/>
          <w:sz w:val="21"/>
          <w:szCs w:val="21"/>
        </w:rPr>
        <w:t>（乙）</w:t>
      </w:r>
    </w:p>
    <w:p w14:paraId="776E3469">
      <w:pPr>
        <w:keepNext w:val="0"/>
        <w:keepLines w:val="0"/>
        <w:pageBreakBefore w:val="0"/>
        <w:widowControl w:val="0"/>
        <w:shd w:val="clear" w:color="auto" w:fill="F2F2F2"/>
        <w:kinsoku/>
        <w:wordWrap/>
        <w:overflowPunct/>
        <w:topLinePunct w:val="0"/>
        <w:autoSpaceDE/>
        <w:autoSpaceDN/>
        <w:bidi w:val="0"/>
        <w:adjustRightInd/>
        <w:snapToGrid/>
        <w:spacing w:line="240" w:lineRule="auto"/>
        <w:ind w:firstLine="420"/>
        <w:jc w:val="left"/>
        <w:textAlignment w:val="center"/>
        <w:rPr>
          <w:rFonts w:hint="eastAsia" w:ascii="宋体" w:hAnsi="宋体" w:cs="宋体"/>
          <w:color w:val="FF0000"/>
          <w:kern w:val="0"/>
          <w:sz w:val="21"/>
          <w:szCs w:val="21"/>
          <w:lang w:val="en-US" w:eastAsia="zh-CN"/>
        </w:rPr>
      </w:pPr>
      <w:r>
        <w:rPr>
          <w:rFonts w:ascii="楷体" w:hAnsi="楷体" w:eastAsia="楷体" w:cs="楷体"/>
          <w:color w:val="FF0000"/>
          <w:sz w:val="21"/>
          <w:szCs w:val="21"/>
        </w:rPr>
        <w:t>我刚失去母亲和哥哥的欢爱，时常感到悲伤。女儿才十三岁，男孩才八岁，还没有成人，而且经常生病。想到这些就十分悲恨，真不知从何说起！我现在但愿能过平淡清贫的生活，教育好自己的孩子，随时与亲朋好友叙说离别之情，谈谈家常，喝一杯淡酒，弹一曲琴，这样我的愿望就已经满足了。倘使您纠缠住我不放，不过是想为朝廷物色人，使他为世所用罢了。您早知道我放任散漫，不通事理，我也以为自己各方面都不及如今在朝的贤能之士。如果以为世俗的人都喜欢荣华富贵，而唯独我能够离弃它，并以此感到高兴；这样讲最接近我的本性，可以这样说。假使是一个有高才大度，又无所不通的人，而又能不求仕进，那才是可贵的。像我这样经常生病，想远离世事以求保全自己余年的人，正好缺少上面所说的那种高尚品质，怎么能够看到宦官而称赞他是守贞节的人呢！倘使急于要我跟您一同去做官，想把我招去，经常在一起欢聚，一旦来逼迫我，我一定会发疯的。若不是有深仇大恨，我想是不会到此地步的。山野里的人以太阳晒背为最愉快的事，以芹菜为最美的食物，因此想把它献给君主，虽然出于一片至诚，但却太不切合实际了。希望您不要像他们那样。我的意思就是上面所说的，写这封信既是为了向您把事情说清楚，并且也是向您告别。嵇康谨启。</w:t>
      </w:r>
    </w:p>
    <w:sectPr>
      <w:headerReference r:id="rId3" w:type="default"/>
      <w:footerReference r:id="rId4" w:type="default"/>
      <w:pgSz w:w="11906" w:h="16838"/>
      <w:pgMar w:top="850" w:right="850" w:bottom="850" w:left="850" w:header="850" w:footer="992" w:gutter="0"/>
      <w:cols w:space="425" w:num="1"/>
      <w:docGrid w:type="lines" w:linePitch="318"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7A46FCA-82CE-4E0E-96AE-6862649107E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Time New Romans">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汉语拼音">
    <w:altName w:val="Segoe Print"/>
    <w:panose1 w:val="020B0604020202020204"/>
    <w:charset w:val="00"/>
    <w:family w:val="swiss"/>
    <w:pitch w:val="default"/>
    <w:sig w:usb0="00000000" w:usb1="00000000" w:usb2="00000008" w:usb3="00000000" w:csb0="400001FF" w:csb1="FFFF0000"/>
    <w:embedRegular r:id="rId2" w:fontKey="{52317B68-810C-4C6E-AA96-527A2E169F98}"/>
  </w:font>
  <w:font w:name="Segoe Print">
    <w:panose1 w:val="02000600000000000000"/>
    <w:charset w:val="00"/>
    <w:family w:val="auto"/>
    <w:pitch w:val="default"/>
    <w:sig w:usb0="0000028F" w:usb1="00000000" w:usb2="00000000" w:usb3="00000000" w:csb0="2000009F" w:csb1="47010000"/>
  </w:font>
  <w:font w:name="汉仪中宋简">
    <w:panose1 w:val="02010600000101010101"/>
    <w:charset w:val="80"/>
    <w:family w:val="auto"/>
    <w:pitch w:val="default"/>
    <w:sig w:usb0="800002BF" w:usb1="184F6CF8" w:usb2="00000012" w:usb3="00000000" w:csb0="00020001" w:csb1="00000000"/>
    <w:embedRegular r:id="rId3" w:fontKey="{E238356E-B92B-42DB-B48F-3B4E39DF20FF}"/>
  </w:font>
  <w:font w:name="楷体">
    <w:panose1 w:val="02010609060101010101"/>
    <w:charset w:val="86"/>
    <w:family w:val="auto"/>
    <w:pitch w:val="default"/>
    <w:sig w:usb0="800002BF" w:usb1="38CF7CFA" w:usb2="00000016" w:usb3="00000000" w:csb0="00040001" w:csb1="00000000"/>
    <w:embedRegular r:id="rId4" w:fontKey="{2BF2D6A6-1EFF-4E38-B120-B796B9584E4B}"/>
  </w:font>
  <w:font w:name="Cambria Math">
    <w:panose1 w:val="02040503050406030204"/>
    <w:charset w:val="01"/>
    <w:family w:val="roman"/>
    <w:pitch w:val="default"/>
    <w:sig w:usb0="E00006FF" w:usb1="420024FF" w:usb2="02000000" w:usb3="00000000" w:csb0="2000019F" w:csb1="00000000"/>
    <w:embedRegular r:id="rId5" w:fontKey="{17AD2FA4-8BF1-4EDA-8E39-C71F6A5E60B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E24BC">
    <w:pPr>
      <w:tabs>
        <w:tab w:val="center" w:pos="4153"/>
        <w:tab w:val="right" w:pos="8306"/>
      </w:tabs>
      <w:snapToGrid w:val="0"/>
      <w:jc w:val="left"/>
      <w:rPr>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72DC74">
    <w:pPr>
      <w:pStyle w:val="6"/>
      <w:jc w:val="center"/>
      <w:rPr>
        <w:rFonts w:hint="eastAsia" w:eastAsiaTheme="minorEastAsia"/>
        <w:lang w:val="en-US" w:eastAsia="zh-CN"/>
      </w:rPr>
    </w:pPr>
    <w:r>
      <w:rPr>
        <w:rFonts w:hint="eastAsia"/>
        <w:lang w:val="en-US" w:eastAsia="zh-CN"/>
      </w:rPr>
      <w:t xml:space="preserve"> </w:t>
    </w:r>
  </w:p>
  <w:p w14:paraId="48F441DA">
    <w:pPr>
      <w:pBdr>
        <w:bottom w:val="none" w:color="auto" w:sz="0" w:space="1"/>
      </w:pBdr>
      <w:snapToGrid w:val="0"/>
      <w:rPr>
        <w:kern w:val="0"/>
        <w:sz w:val="2"/>
        <w:szCs w:val="2"/>
      </w:rPr>
    </w:pPr>
    <w:r>
      <w:pict>
        <v:shape id="图片 4" o:spid="_x0000_s2049" o:spt="75" alt="学科网 zxxk.com" type="#_x0000_t75" style="position:absolute;left:0pt;margin-left:351pt;margin-top:8.45pt;height:0.75pt;width:0.75pt;z-index:251661312;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B41485"/>
    <w:multiLevelType w:val="singleLevel"/>
    <w:tmpl w:val="15B41485"/>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420"/>
  <w:drawingGridHorizontalSpacing w:val="106"/>
  <w:drawingGridVerticalSpacing w:val="159"/>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Q2MTljNGM5ODgxMTBjY2ZmMDNlZDc5ZGVlZTA2NjQifQ=="/>
  </w:docVars>
  <w:rsids>
    <w:rsidRoot w:val="000372EC"/>
    <w:rsid w:val="000372EC"/>
    <w:rsid w:val="001A7568"/>
    <w:rsid w:val="001B58F3"/>
    <w:rsid w:val="004151FC"/>
    <w:rsid w:val="005556D1"/>
    <w:rsid w:val="007A43E3"/>
    <w:rsid w:val="008A5E67"/>
    <w:rsid w:val="009F4583"/>
    <w:rsid w:val="00C02FC6"/>
    <w:rsid w:val="00E33B8C"/>
    <w:rsid w:val="00E96FDC"/>
    <w:rsid w:val="00ED31FD"/>
    <w:rsid w:val="01017684"/>
    <w:rsid w:val="011E0236"/>
    <w:rsid w:val="01C81F50"/>
    <w:rsid w:val="01F86CD9"/>
    <w:rsid w:val="02451BA5"/>
    <w:rsid w:val="0275379A"/>
    <w:rsid w:val="02ED3C1C"/>
    <w:rsid w:val="03BE360A"/>
    <w:rsid w:val="05042DD1"/>
    <w:rsid w:val="05591D66"/>
    <w:rsid w:val="05C420D3"/>
    <w:rsid w:val="06C72BD2"/>
    <w:rsid w:val="06D71276"/>
    <w:rsid w:val="074E1D1C"/>
    <w:rsid w:val="07753A93"/>
    <w:rsid w:val="07A5520D"/>
    <w:rsid w:val="07B76CEE"/>
    <w:rsid w:val="07BE2246"/>
    <w:rsid w:val="08A0711F"/>
    <w:rsid w:val="09226D24"/>
    <w:rsid w:val="09736C45"/>
    <w:rsid w:val="09807EE2"/>
    <w:rsid w:val="0A382368"/>
    <w:rsid w:val="0A474359"/>
    <w:rsid w:val="0AFA5870"/>
    <w:rsid w:val="0C142961"/>
    <w:rsid w:val="0C50555A"/>
    <w:rsid w:val="0C525BF5"/>
    <w:rsid w:val="0D5D42FF"/>
    <w:rsid w:val="0D8B17F8"/>
    <w:rsid w:val="0DAE46EF"/>
    <w:rsid w:val="0E083E00"/>
    <w:rsid w:val="0ECC7523"/>
    <w:rsid w:val="10061521"/>
    <w:rsid w:val="100615BF"/>
    <w:rsid w:val="10375F2D"/>
    <w:rsid w:val="1058012D"/>
    <w:rsid w:val="1071658A"/>
    <w:rsid w:val="10EF0955"/>
    <w:rsid w:val="11DD37F5"/>
    <w:rsid w:val="129465AA"/>
    <w:rsid w:val="12B1696C"/>
    <w:rsid w:val="131C1513"/>
    <w:rsid w:val="141334FE"/>
    <w:rsid w:val="150F0169"/>
    <w:rsid w:val="15B42ABF"/>
    <w:rsid w:val="172577D0"/>
    <w:rsid w:val="185E777C"/>
    <w:rsid w:val="18FC6317"/>
    <w:rsid w:val="1A4E4CC7"/>
    <w:rsid w:val="1A8E38DF"/>
    <w:rsid w:val="1B6A60FA"/>
    <w:rsid w:val="1B7A4976"/>
    <w:rsid w:val="1B7C4881"/>
    <w:rsid w:val="1BED0AD9"/>
    <w:rsid w:val="1C357AF6"/>
    <w:rsid w:val="1C535C3F"/>
    <w:rsid w:val="1CB7143E"/>
    <w:rsid w:val="1D15661B"/>
    <w:rsid w:val="1D5F1562"/>
    <w:rsid w:val="1DB7139E"/>
    <w:rsid w:val="1DD12460"/>
    <w:rsid w:val="1EFF26AF"/>
    <w:rsid w:val="1F3B6EDE"/>
    <w:rsid w:val="1F6B0692"/>
    <w:rsid w:val="1F9C4CF0"/>
    <w:rsid w:val="205226E7"/>
    <w:rsid w:val="224040A0"/>
    <w:rsid w:val="22B365D8"/>
    <w:rsid w:val="22E06F7D"/>
    <w:rsid w:val="22E4208E"/>
    <w:rsid w:val="233D498F"/>
    <w:rsid w:val="243B5A5A"/>
    <w:rsid w:val="24E0742D"/>
    <w:rsid w:val="255120D8"/>
    <w:rsid w:val="258564AA"/>
    <w:rsid w:val="25BF5294"/>
    <w:rsid w:val="267E6EFD"/>
    <w:rsid w:val="26BF4E42"/>
    <w:rsid w:val="26FB7B48"/>
    <w:rsid w:val="27F065F0"/>
    <w:rsid w:val="281B674A"/>
    <w:rsid w:val="285B0A29"/>
    <w:rsid w:val="290F7BE5"/>
    <w:rsid w:val="29FF3CC3"/>
    <w:rsid w:val="2A3A7029"/>
    <w:rsid w:val="2A3C6922"/>
    <w:rsid w:val="2A701253"/>
    <w:rsid w:val="2A8E1CFC"/>
    <w:rsid w:val="2AE00186"/>
    <w:rsid w:val="2AE9690F"/>
    <w:rsid w:val="2BFA5278"/>
    <w:rsid w:val="2C82566C"/>
    <w:rsid w:val="2D173C07"/>
    <w:rsid w:val="2DDD09AD"/>
    <w:rsid w:val="2DEC52DF"/>
    <w:rsid w:val="2E7D7A9A"/>
    <w:rsid w:val="2E9E585B"/>
    <w:rsid w:val="2F407445"/>
    <w:rsid w:val="2FCF07C9"/>
    <w:rsid w:val="31B5314B"/>
    <w:rsid w:val="31C62BCF"/>
    <w:rsid w:val="32221055"/>
    <w:rsid w:val="3240775C"/>
    <w:rsid w:val="32FA595E"/>
    <w:rsid w:val="335F00B6"/>
    <w:rsid w:val="33F41B96"/>
    <w:rsid w:val="34030A42"/>
    <w:rsid w:val="34533777"/>
    <w:rsid w:val="346A05FE"/>
    <w:rsid w:val="35170C48"/>
    <w:rsid w:val="353C06AF"/>
    <w:rsid w:val="354E3F3E"/>
    <w:rsid w:val="355E0625"/>
    <w:rsid w:val="35AB0A41"/>
    <w:rsid w:val="36321464"/>
    <w:rsid w:val="36A66BB3"/>
    <w:rsid w:val="38C34C43"/>
    <w:rsid w:val="38DC5225"/>
    <w:rsid w:val="39B575A2"/>
    <w:rsid w:val="39C46EC5"/>
    <w:rsid w:val="3A2C0077"/>
    <w:rsid w:val="3AB63060"/>
    <w:rsid w:val="3AD60944"/>
    <w:rsid w:val="3B572CBB"/>
    <w:rsid w:val="3CBE5E91"/>
    <w:rsid w:val="3D346110"/>
    <w:rsid w:val="3D510A70"/>
    <w:rsid w:val="3D6C58AA"/>
    <w:rsid w:val="3E09759C"/>
    <w:rsid w:val="3E3C527C"/>
    <w:rsid w:val="3E747853"/>
    <w:rsid w:val="3EDA6843"/>
    <w:rsid w:val="3EE76488"/>
    <w:rsid w:val="3F090271"/>
    <w:rsid w:val="3F655492"/>
    <w:rsid w:val="3F7D1267"/>
    <w:rsid w:val="40A84E4B"/>
    <w:rsid w:val="40F868B9"/>
    <w:rsid w:val="42A31D6D"/>
    <w:rsid w:val="43112314"/>
    <w:rsid w:val="43413334"/>
    <w:rsid w:val="442C7B41"/>
    <w:rsid w:val="44B666F6"/>
    <w:rsid w:val="457F1EF2"/>
    <w:rsid w:val="45D9113F"/>
    <w:rsid w:val="463A4797"/>
    <w:rsid w:val="48840FD4"/>
    <w:rsid w:val="49274D30"/>
    <w:rsid w:val="497562D9"/>
    <w:rsid w:val="498B355B"/>
    <w:rsid w:val="49957F36"/>
    <w:rsid w:val="499E328F"/>
    <w:rsid w:val="49EA2030"/>
    <w:rsid w:val="4AA91EEB"/>
    <w:rsid w:val="4AC81FD2"/>
    <w:rsid w:val="4AF64A04"/>
    <w:rsid w:val="4B6B53F2"/>
    <w:rsid w:val="4BAE35CE"/>
    <w:rsid w:val="4BE432FF"/>
    <w:rsid w:val="4C925415"/>
    <w:rsid w:val="4CD33095"/>
    <w:rsid w:val="4D43584E"/>
    <w:rsid w:val="4E1F24C4"/>
    <w:rsid w:val="4E3221F7"/>
    <w:rsid w:val="4E915170"/>
    <w:rsid w:val="4FD855DF"/>
    <w:rsid w:val="509319B9"/>
    <w:rsid w:val="510C1647"/>
    <w:rsid w:val="53094079"/>
    <w:rsid w:val="535A6478"/>
    <w:rsid w:val="540E2DBF"/>
    <w:rsid w:val="548F08CC"/>
    <w:rsid w:val="54F324F8"/>
    <w:rsid w:val="56D1479F"/>
    <w:rsid w:val="57C224F5"/>
    <w:rsid w:val="57C23B1C"/>
    <w:rsid w:val="57C93BCD"/>
    <w:rsid w:val="58491CB9"/>
    <w:rsid w:val="5889510A"/>
    <w:rsid w:val="590A2AD7"/>
    <w:rsid w:val="5B6D2AC1"/>
    <w:rsid w:val="5BF86ECD"/>
    <w:rsid w:val="5C49708A"/>
    <w:rsid w:val="5DD578E3"/>
    <w:rsid w:val="5DF10E83"/>
    <w:rsid w:val="5E1B6804"/>
    <w:rsid w:val="5E752E35"/>
    <w:rsid w:val="5EA72297"/>
    <w:rsid w:val="5F781A34"/>
    <w:rsid w:val="5FE13738"/>
    <w:rsid w:val="604E54B7"/>
    <w:rsid w:val="60791F08"/>
    <w:rsid w:val="617838E3"/>
    <w:rsid w:val="61A675A6"/>
    <w:rsid w:val="61F37AEB"/>
    <w:rsid w:val="62461A3C"/>
    <w:rsid w:val="62811E15"/>
    <w:rsid w:val="62944DD7"/>
    <w:rsid w:val="634F0317"/>
    <w:rsid w:val="63673ED8"/>
    <w:rsid w:val="637D216D"/>
    <w:rsid w:val="63BC7BEB"/>
    <w:rsid w:val="63EC491C"/>
    <w:rsid w:val="64326656"/>
    <w:rsid w:val="64444F98"/>
    <w:rsid w:val="648314D2"/>
    <w:rsid w:val="648501D7"/>
    <w:rsid w:val="65D114F2"/>
    <w:rsid w:val="65E61EAA"/>
    <w:rsid w:val="66507267"/>
    <w:rsid w:val="66AD501C"/>
    <w:rsid w:val="68E1689C"/>
    <w:rsid w:val="693C20F5"/>
    <w:rsid w:val="6A350C4E"/>
    <w:rsid w:val="6AE85CC0"/>
    <w:rsid w:val="6B56771C"/>
    <w:rsid w:val="6BA80B14"/>
    <w:rsid w:val="6BB012D7"/>
    <w:rsid w:val="6BDD334B"/>
    <w:rsid w:val="6C353187"/>
    <w:rsid w:val="6CA87DFD"/>
    <w:rsid w:val="6CB10267"/>
    <w:rsid w:val="6D064A17"/>
    <w:rsid w:val="6DD24183"/>
    <w:rsid w:val="6DE54739"/>
    <w:rsid w:val="6E82467D"/>
    <w:rsid w:val="6EC25615"/>
    <w:rsid w:val="6EF93C29"/>
    <w:rsid w:val="6F083024"/>
    <w:rsid w:val="6F4656AB"/>
    <w:rsid w:val="6FB62831"/>
    <w:rsid w:val="70F53102"/>
    <w:rsid w:val="71954DDE"/>
    <w:rsid w:val="71F1492E"/>
    <w:rsid w:val="72473BE1"/>
    <w:rsid w:val="72C1593C"/>
    <w:rsid w:val="732E6C08"/>
    <w:rsid w:val="74933C46"/>
    <w:rsid w:val="74D62FFF"/>
    <w:rsid w:val="751C3136"/>
    <w:rsid w:val="75A650F5"/>
    <w:rsid w:val="75CE32E0"/>
    <w:rsid w:val="75E672A0"/>
    <w:rsid w:val="76497D65"/>
    <w:rsid w:val="76897AD7"/>
    <w:rsid w:val="780F5FC3"/>
    <w:rsid w:val="79227B69"/>
    <w:rsid w:val="799F55EB"/>
    <w:rsid w:val="7A434CC1"/>
    <w:rsid w:val="7A4A42A1"/>
    <w:rsid w:val="7B310FBD"/>
    <w:rsid w:val="7B7034F4"/>
    <w:rsid w:val="7BE2675B"/>
    <w:rsid w:val="7DDB4FCA"/>
    <w:rsid w:val="7E175B9C"/>
    <w:rsid w:val="7E6B270E"/>
    <w:rsid w:val="7ED94485"/>
    <w:rsid w:val="7EFB0260"/>
    <w:rsid w:val="7FA06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rFonts w:ascii="宋体" w:hAnsi="宋体" w:eastAsia="宋体" w:cs="宋体"/>
      <w:sz w:val="21"/>
      <w:szCs w:val="21"/>
      <w:lang w:val="zh-CN" w:eastAsia="zh-CN" w:bidi="zh-CN"/>
    </w:rPr>
  </w:style>
  <w:style w:type="paragraph" w:styleId="3">
    <w:name w:val="Plain Text"/>
    <w:basedOn w:val="1"/>
    <w:unhideWhenUsed/>
    <w:qFormat/>
    <w:uiPriority w:val="99"/>
    <w:rPr>
      <w:rFonts w:ascii="宋体" w:hAnsi="Courier New" w:eastAsia="宋体" w:cs="Courier New"/>
      <w:szCs w:val="21"/>
    </w:rPr>
  </w:style>
  <w:style w:type="paragraph" w:styleId="4">
    <w:name w:val="Balloon Text"/>
    <w:basedOn w:val="1"/>
    <w:link w:val="12"/>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Subtitle"/>
    <w:basedOn w:val="1"/>
    <w:next w:val="1"/>
    <w:qFormat/>
    <w:uiPriority w:val="11"/>
    <w:pPr>
      <w:spacing w:before="240" w:after="60" w:line="312" w:lineRule="auto"/>
      <w:jc w:val="center"/>
      <w:outlineLvl w:val="1"/>
    </w:pPr>
    <w:rPr>
      <w:rFonts w:ascii="等线 Light" w:hAnsi="等线 Light" w:cs="Times New Roman"/>
      <w:b/>
      <w:bCs/>
      <w:kern w:val="28"/>
      <w:sz w:val="32"/>
      <w:szCs w:val="32"/>
    </w:rPr>
  </w:style>
  <w:style w:type="paragraph" w:styleId="8">
    <w:name w:val="Normal (Web)"/>
    <w:basedOn w:val="1"/>
    <w:qFormat/>
    <w:uiPriority w:val="0"/>
    <w:rPr>
      <w:sz w:val="24"/>
    </w:rPr>
  </w:style>
  <w:style w:type="character" w:styleId="11">
    <w:name w:val="Strong"/>
    <w:basedOn w:val="10"/>
    <w:qFormat/>
    <w:uiPriority w:val="0"/>
    <w:rPr>
      <w:b/>
    </w:rPr>
  </w:style>
  <w:style w:type="character" w:customStyle="1" w:styleId="12">
    <w:name w:val="批注框文本 Char"/>
    <w:basedOn w:val="10"/>
    <w:link w:val="4"/>
    <w:qFormat/>
    <w:uiPriority w:val="0"/>
    <w:rPr>
      <w:rFonts w:asciiTheme="minorHAnsi" w:hAnsiTheme="minorHAnsi" w:eastAsiaTheme="minorEastAsia" w:cstheme="minorBidi"/>
      <w:kern w:val="2"/>
      <w:sz w:val="18"/>
      <w:szCs w:val="18"/>
    </w:rPr>
  </w:style>
  <w:style w:type="paragraph" w:customStyle="1" w:styleId="13">
    <w:name w:val="p0"/>
    <w:basedOn w:val="1"/>
    <w:qFormat/>
    <w:uiPriority w:val="0"/>
    <w:pPr>
      <w:widowControl/>
    </w:pPr>
    <w:rPr>
      <w:kern w:val="0"/>
      <w:szCs w:val="21"/>
    </w:rPr>
  </w:style>
  <w:style w:type="paragraph" w:customStyle="1" w:styleId="14">
    <w:name w:val="Normal_1"/>
    <w:qFormat/>
    <w:uiPriority w:val="0"/>
    <w:pPr>
      <w:widowControl w:val="0"/>
      <w:jc w:val="both"/>
    </w:pPr>
    <w:rPr>
      <w:rFonts w:ascii="Time New Romans" w:hAnsi="Time New Romans" w:eastAsia="宋体" w:cs="宋体"/>
      <w:kern w:val="2"/>
      <w:sz w:val="21"/>
      <w:szCs w:val="22"/>
      <w:lang w:val="en-US" w:eastAsia="en-US" w:bidi="ar-SA"/>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257B75232B38-A165-1FB7-499C-2E1C792CACB5%2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257B75232B38-A165-1FB7-499C-2E1C792CACB5%2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20157</Words>
  <Characters>20386</Characters>
  <Lines>36</Lines>
  <Paragraphs>10</Paragraphs>
  <TotalTime>10</TotalTime>
  <ScaleCrop>false</ScaleCrop>
  <LinksUpToDate>false</LinksUpToDate>
  <CharactersWithSpaces>21561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陈学</cp:lastModifiedBy>
  <dcterms:modified xsi:type="dcterms:W3CDTF">2025-01-27T02:11:08Z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2052-12.1.0.19770</vt:lpwstr>
  </property>
  <property fmtid="{D5CDD505-2E9C-101B-9397-08002B2CF9AE}" pid="8" name="ICV">
    <vt:lpwstr>2C929DCD58C14DC09BDCEA01267FA8E0_12</vt:lpwstr>
  </property>
</Properties>
</file>