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816BE2">
      <w:pPr>
        <w:numPr>
          <w:ilvl w:val="0"/>
          <w:numId w:val="0"/>
        </w:numPr>
        <w:wordWrap w:val="0"/>
        <w:spacing w:before="0" w:after="0" w:line="340" w:lineRule="atLeast"/>
        <w:ind w:left="2875" w:leftChars="0" w:right="0" w:rightChars="0" w:firstLine="482" w:firstLineChars="200"/>
        <w:jc w:val="both"/>
        <w:textAlignment w:val="baseline"/>
        <w:rPr>
          <w:rFonts w:ascii="宋体" w:hAnsi="宋体" w:eastAsia="宋体" w:cs="宋体"/>
          <w:b/>
          <w:bCs/>
          <w:i w:val="0"/>
          <w:color w:val="000000"/>
          <w:sz w:val="24"/>
          <w:szCs w:val="21"/>
        </w:rPr>
      </w:pPr>
      <w:r>
        <w:rPr>
          <w:rFonts w:ascii="宋体" w:hAnsi="宋体" w:eastAsia="宋体" w:cs="宋体"/>
          <w:b/>
          <w:bCs/>
          <w:i w:val="0"/>
          <w:color w:val="000000"/>
          <w:sz w:val="24"/>
          <w:szCs w:val="21"/>
        </w:rPr>
        <w:t>第三课</w:t>
      </w:r>
      <w:r>
        <w:rPr>
          <w:rFonts w:hint="eastAsia" w:ascii="宋体" w:hAnsi="宋体" w:eastAsia="宋体" w:cs="宋体"/>
          <w:b/>
          <w:bCs/>
          <w:i w:val="0"/>
          <w:color w:val="000000"/>
          <w:sz w:val="24"/>
          <w:szCs w:val="21"/>
          <w:lang w:val="en-US" w:eastAsia="zh-CN"/>
        </w:rPr>
        <w:t xml:space="preserve">  </w:t>
      </w:r>
      <w:r>
        <w:rPr>
          <w:rFonts w:ascii="宋体" w:hAnsi="宋体" w:eastAsia="宋体" w:cs="宋体"/>
          <w:b/>
          <w:bCs/>
          <w:i w:val="0"/>
          <w:color w:val="000000"/>
          <w:sz w:val="24"/>
          <w:szCs w:val="21"/>
        </w:rPr>
        <w:t>把握世界的规律</w:t>
      </w:r>
    </w:p>
    <w:p w14:paraId="6B920D83">
      <w:pPr>
        <w:wordWrap w:val="0"/>
        <w:spacing w:before="0" w:after="0" w:line="340" w:lineRule="atLeast"/>
        <w:ind w:left="0" w:right="0"/>
        <w:jc w:val="center"/>
        <w:textAlignment w:val="baseline"/>
        <w:rPr>
          <w:rFonts w:ascii="宋体" w:hAnsi="宋体" w:eastAsia="宋体" w:cs="宋体"/>
          <w:b/>
          <w:i w:val="0"/>
          <w:color w:val="000000"/>
          <w:sz w:val="22"/>
          <w:szCs w:val="20"/>
        </w:rPr>
      </w:pPr>
      <w:r>
        <w:rPr>
          <w:rFonts w:ascii="宋体" w:hAnsi="宋体" w:eastAsia="宋体" w:cs="宋体"/>
          <w:b/>
          <w:i w:val="0"/>
          <w:color w:val="000000"/>
          <w:sz w:val="22"/>
          <w:szCs w:val="20"/>
        </w:rPr>
        <w:t>第三框 唯物辩证法的实质与核心</w:t>
      </w:r>
    </w:p>
    <w:p w14:paraId="776D8CAE">
      <w:pPr>
        <w:wordWrap w:val="0"/>
        <w:spacing w:before="0" w:after="0" w:line="36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1.事物发展的源泉和动力：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P36</w:t>
      </w:r>
    </w:p>
    <w:p w14:paraId="03773572">
      <w:pPr>
        <w:wordWrap w:val="0"/>
        <w:spacing w:before="140" w:after="0" w:line="36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2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.矛盾所固有的相反相成的两种基本属性：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P36</w:t>
      </w:r>
    </w:p>
    <w:p w14:paraId="0C3F9278">
      <w:pPr>
        <w:wordWrap w:val="0"/>
        <w:spacing w:before="160" w:after="0" w:line="36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3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.坚持唯物辩证法的前提：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 xml:space="preserve"> P38</w:t>
      </w:r>
    </w:p>
    <w:p w14:paraId="3247454A">
      <w:pPr>
        <w:wordWrap w:val="0"/>
        <w:spacing w:before="140" w:after="0" w:line="36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4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.关于事物矛盾问题的精髓：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P39</w:t>
      </w:r>
    </w:p>
    <w:p w14:paraId="73C30E5F">
      <w:pPr>
        <w:wordWrap w:val="0"/>
        <w:spacing w:before="160" w:after="0" w:line="360" w:lineRule="atLeast"/>
        <w:ind w:left="0" w:right="0"/>
        <w:jc w:val="both"/>
        <w:textAlignment w:val="baseline"/>
        <w:rPr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5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.事物的性质主要是由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决定的。P41</w:t>
      </w:r>
    </w:p>
    <w:p w14:paraId="798A44A9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6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.矛盾的同一性是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的，斗争性是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的。P37</w:t>
      </w:r>
    </w:p>
    <w:p w14:paraId="0973FA80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矛盾的特殊性是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的，普遍性是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的。P39</w:t>
      </w:r>
    </w:p>
    <w:p w14:paraId="277B521E">
      <w:pPr>
        <w:numPr>
          <w:ilvl w:val="0"/>
          <w:numId w:val="0"/>
        </w:numPr>
        <w:wordWrap w:val="0"/>
        <w:spacing w:before="140" w:after="0" w:line="360" w:lineRule="atLeast"/>
        <w:ind w:right="0" w:rightChars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7.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性寓于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性之中，并为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所制约。P37</w:t>
      </w:r>
    </w:p>
    <w:p w14:paraId="67B2CE92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8.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性寓于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性之中，并通过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表现出来。P39</w:t>
      </w:r>
    </w:p>
    <w:p w14:paraId="4AE1C758">
      <w:pPr>
        <w:numPr>
          <w:ilvl w:val="0"/>
          <w:numId w:val="0"/>
        </w:numPr>
        <w:wordWrap w:val="0"/>
        <w:spacing w:before="140" w:after="0" w:line="360" w:lineRule="atLeast"/>
        <w:ind w:right="0" w:rightChars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9.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是两种基本的发展观。P46</w:t>
      </w:r>
    </w:p>
    <w:p w14:paraId="448EFE05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10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.辩证法主张用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观点看问题。P46</w:t>
      </w:r>
    </w:p>
    <w:p w14:paraId="4158C2D8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形而上学用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观点看问题。</w:t>
      </w:r>
    </w:p>
    <w:p w14:paraId="283EC057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11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.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判断：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斗争性和同一性在一定条件下相互转化。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）</w:t>
      </w:r>
    </w:p>
    <w:p w14:paraId="7F11755A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矛盾双方在一定条件下相互转化。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 xml:space="preserve">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）</w:t>
      </w:r>
    </w:p>
    <w:p w14:paraId="1C593934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任何事物都有优点和缺点。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）</w:t>
      </w:r>
    </w:p>
    <w:p w14:paraId="2C48D046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12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 xml:space="preserve">.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选择：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“金无足赤，人无完人”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（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抓主流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/抓主要矛盾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）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P41</w:t>
      </w:r>
    </w:p>
    <w:p w14:paraId="16DFB9FF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牵牛要牵牛鼻子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（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抓主流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val="en-US" w:eastAsia="zh-CN"/>
        </w:rPr>
        <w:t>/抓主要矛盾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22"/>
          <w:lang w:eastAsia="zh-CN"/>
        </w:rPr>
        <w:t>）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  <w:t>P42</w:t>
      </w:r>
    </w:p>
    <w:p w14:paraId="60C06B34">
      <w:pPr>
        <w:wordWrap w:val="0"/>
        <w:spacing w:before="140" w:after="0" w:line="36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22"/>
        </w:rPr>
      </w:pPr>
    </w:p>
    <w:p w14:paraId="16017290">
      <w:pPr>
        <w:wordWrap w:val="0"/>
        <w:spacing w:before="0" w:after="0" w:line="30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0"/>
        </w:rPr>
      </w:pPr>
    </w:p>
    <w:p w14:paraId="061B1761">
      <w:pPr>
        <w:wordWrap w:val="0"/>
        <w:spacing w:before="0" w:after="0" w:line="26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19"/>
        </w:rPr>
      </w:pPr>
    </w:p>
    <w:p w14:paraId="41A362E6">
      <w:pPr>
        <w:wordWrap w:val="0"/>
        <w:spacing w:before="0" w:after="0" w:line="140" w:lineRule="exact"/>
        <w:ind w:left="0" w:right="0"/>
        <w:jc w:val="both"/>
        <w:textAlignment w:val="baseline"/>
        <w:rPr>
          <w:sz w:val="13"/>
        </w:rPr>
      </w:pPr>
    </w:p>
    <w:p w14:paraId="289E894C">
      <w:pPr>
        <w:wordWrap w:val="0"/>
        <w:spacing w:before="0" w:after="0" w:line="140" w:lineRule="exact"/>
        <w:ind w:left="0" w:right="0"/>
        <w:jc w:val="both"/>
        <w:textAlignment w:val="baseline"/>
        <w:rPr>
          <w:sz w:val="13"/>
        </w:rPr>
      </w:pPr>
    </w:p>
    <w:p w14:paraId="6D7705A8">
      <w:pPr>
        <w:wordWrap w:val="0"/>
        <w:spacing w:before="0" w:after="0" w:line="180" w:lineRule="atLeast"/>
        <w:ind w:left="0" w:right="0"/>
        <w:jc w:val="center"/>
        <w:textAlignment w:val="baseline"/>
        <w:rPr>
          <w:sz w:val="13"/>
        </w:rPr>
      </w:pPr>
      <w:r>
        <w:br w:type="page"/>
      </w:r>
    </w:p>
    <w:p w14:paraId="58EEE516">
      <w:pPr>
        <w:wordWrap w:val="0"/>
        <w:spacing w:before="0" w:after="0" w:line="340" w:lineRule="atLeast"/>
        <w:ind w:left="0" w:right="0"/>
        <w:jc w:val="center"/>
        <w:textAlignment w:val="baseline"/>
        <w:rPr>
          <w:sz w:val="32"/>
          <w:szCs w:val="24"/>
        </w:rPr>
      </w:pPr>
      <w:r>
        <w:rPr>
          <w:rFonts w:ascii="宋体" w:hAnsi="宋体" w:eastAsia="宋体" w:cs="宋体"/>
          <w:b/>
          <w:bCs/>
          <w:i w:val="0"/>
          <w:color w:val="000000"/>
          <w:sz w:val="24"/>
          <w:szCs w:val="21"/>
        </w:rPr>
        <w:t>第三框 唯物辩证法的实质与核心</w:t>
      </w:r>
    </w:p>
    <w:p w14:paraId="216F1A71">
      <w:pPr>
        <w:wordWrap w:val="0"/>
        <w:spacing w:before="0" w:after="0" w:line="280" w:lineRule="atLeast"/>
        <w:ind w:left="0" w:right="0"/>
        <w:jc w:val="both"/>
        <w:textAlignment w:val="baseline"/>
        <w:rPr>
          <w:b/>
          <w:bCs/>
          <w:sz w:val="22"/>
          <w:szCs w:val="32"/>
        </w:rPr>
      </w:pP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第一目 事物发展的源泉和动力 P36</w:t>
      </w:r>
    </w:p>
    <w:p w14:paraId="5927C93C">
      <w:pPr>
        <w:wordWrap w:val="0"/>
        <w:spacing w:before="0" w:after="0" w:line="280" w:lineRule="atLeast"/>
        <w:ind w:left="0" w:right="0"/>
        <w:jc w:val="both"/>
        <w:textAlignment w:val="baseline"/>
        <w:rPr>
          <w:rFonts w:hint="eastAsia" w:eastAsia="宋体"/>
          <w:sz w:val="22"/>
          <w:szCs w:val="32"/>
          <w:lang w:val="en-US"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1.世界上的一切事物都包含着既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又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的两个方面。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（矛盾就是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）（</w:t>
      </w:r>
      <w:r>
        <w:rPr>
          <w:rFonts w:hint="eastAsia" w:ascii="宋体" w:hAnsi="宋体" w:eastAsia="宋体" w:cs="宋体"/>
          <w:b/>
          <w:bCs/>
          <w:i w:val="0"/>
          <w:color w:val="000000"/>
          <w:sz w:val="22"/>
          <w:szCs w:val="32"/>
          <w:lang w:eastAsia="zh-CN"/>
        </w:rPr>
        <w:t>含义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）</w:t>
      </w:r>
    </w:p>
    <w:p w14:paraId="38AC51EB">
      <w:pPr>
        <w:wordWrap w:val="0"/>
        <w:spacing w:before="0" w:after="0" w:line="28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2.同一性和斗争性是矛盾所固有的相反相成的两种</w:t>
      </w: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基本属性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34C13685">
      <w:pPr>
        <w:wordWrap w:val="0"/>
        <w:spacing w:before="0" w:after="0" w:line="28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①矛盾的同一性，是矛盾双方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的属性和趋势。矛盾双方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，一方存在以另一方存在为前提，双方共处于一个统一体中； 矛盾双方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，即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，在一定条件下可以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39D8A4EC">
      <w:pPr>
        <w:wordWrap w:val="0"/>
        <w:spacing w:before="0" w:after="0" w:line="28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②矛盾的斗争性，是指矛盾双方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的属性。</w:t>
      </w:r>
    </w:p>
    <w:p w14:paraId="256184A5">
      <w:pPr>
        <w:wordWrap w:val="0"/>
        <w:spacing w:before="0" w:after="0" w:line="28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③</w:t>
      </w:r>
      <w:r>
        <w:rPr>
          <w:rFonts w:hint="eastAsia" w:ascii="宋体" w:hAnsi="宋体" w:eastAsia="宋体" w:cs="宋体"/>
          <w:b/>
          <w:bCs/>
          <w:i w:val="0"/>
          <w:color w:val="000000"/>
          <w:sz w:val="22"/>
          <w:szCs w:val="32"/>
          <w:lang w:eastAsia="zh-CN"/>
        </w:rPr>
        <w:t>关系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：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矛盾的同一性是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的，斗争性是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的。</w:t>
      </w:r>
    </w:p>
    <w:p w14:paraId="4BB05E2B">
      <w:pPr>
        <w:wordWrap w:val="0"/>
        <w:spacing w:before="0" w:after="0" w:line="280" w:lineRule="atLeast"/>
        <w:ind w:left="0" w:right="2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矛盾的同一性不能脱离斗争性而存在，矛盾双方的同一是对立中的同一，是包含着差别的同一； 矛盾的斗争性也不能脱离同一性而存在，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寓于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之中，并为同一性所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；矛盾双方的对立统一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事物的运动、变化和发展，由此构成事物发展的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1A07A8EB">
      <w:pPr>
        <w:wordWrap w:val="0"/>
        <w:spacing w:before="0" w:after="0" w:line="280" w:lineRule="atLeast"/>
        <w:ind w:left="0" w:right="0"/>
        <w:jc w:val="both"/>
        <w:textAlignment w:val="baseline"/>
        <w:rPr>
          <w:b/>
          <w:bCs/>
          <w:sz w:val="22"/>
          <w:szCs w:val="32"/>
        </w:rPr>
      </w:pP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第二目 矛盾问题的精髓P37</w:t>
      </w:r>
    </w:p>
    <w:p w14:paraId="05D6A774">
      <w:pPr>
        <w:numPr>
          <w:ilvl w:val="0"/>
          <w:numId w:val="1"/>
        </w:numPr>
        <w:wordWrap w:val="0"/>
        <w:spacing w:before="0" w:after="0" w:line="280" w:lineRule="atLeast"/>
        <w:ind w:left="0" w:right="2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</w:pP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矛盾具有普遍性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即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有矛盾、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有矛盾。</w:t>
      </w:r>
    </w:p>
    <w:p w14:paraId="3B824A53">
      <w:pPr>
        <w:numPr>
          <w:ilvl w:val="0"/>
          <w:numId w:val="0"/>
        </w:numPr>
        <w:wordWrap w:val="0"/>
        <w:spacing w:before="0" w:after="0" w:line="280" w:lineRule="atLeast"/>
        <w:ind w:right="20" w:rightChars="0"/>
        <w:jc w:val="both"/>
        <w:textAlignment w:val="baseline"/>
        <w:rPr>
          <w:sz w:val="22"/>
          <w:szCs w:val="3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方法论：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我们要敢于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矛盾，勇于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矛盾，善于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矛盾，积极寻找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解决矛盾。</w:t>
      </w:r>
    </w:p>
    <w:p w14:paraId="62666233">
      <w:pPr>
        <w:wordWrap w:val="0"/>
        <w:spacing w:before="0" w:after="0" w:line="280" w:lineRule="atLeast"/>
        <w:ind w:left="0" w:right="0"/>
        <w:jc w:val="both"/>
        <w:textAlignment w:val="baseline"/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2.</w:t>
      </w: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矛盾具有</w:t>
      </w:r>
      <w:r>
        <w:rPr>
          <w:rFonts w:hint="eastAsia" w:ascii="宋体" w:hAnsi="宋体" w:eastAsia="宋体" w:cs="宋体"/>
          <w:b/>
          <w:bCs/>
          <w:i w:val="0"/>
          <w:color w:val="000000"/>
          <w:sz w:val="22"/>
          <w:szCs w:val="3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，矛盾着的事物及其每一个侧面各有其特点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。</w:t>
      </w:r>
    </w:p>
    <w:p w14:paraId="2033E13A">
      <w:pPr>
        <w:wordWrap w:val="0"/>
        <w:spacing w:before="0" w:after="0" w:line="28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①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事物有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矛盾；</w:t>
      </w:r>
    </w:p>
    <w:p w14:paraId="4914ED7A">
      <w:pPr>
        <w:wordWrap w:val="0"/>
        <w:spacing w:before="0" w:after="0" w:line="28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②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事物在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上有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矛盾；</w:t>
      </w:r>
    </w:p>
    <w:p w14:paraId="645B0FAC">
      <w:pPr>
        <w:wordWrap w:val="0"/>
        <w:spacing w:before="0" w:after="0" w:line="28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③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事物中的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矛盾的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也各有其特殊性。</w:t>
      </w:r>
    </w:p>
    <w:p w14:paraId="64715CBC">
      <w:pPr>
        <w:wordWrap w:val="0"/>
        <w:spacing w:before="0" w:after="0" w:line="28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方法论：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我们要坚持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7CF5339A">
      <w:pPr>
        <w:wordWrap w:val="0"/>
        <w:spacing w:before="0" w:after="0" w:line="28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3.</w:t>
      </w: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矛盾的普遍性和特殊性的关系</w:t>
      </w:r>
    </w:p>
    <w:p w14:paraId="056C9275">
      <w:pPr>
        <w:wordWrap w:val="0"/>
        <w:spacing w:before="0" w:after="0" w:line="280" w:lineRule="atLeast"/>
        <w:ind w:left="0" w:right="2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①矛盾普遍性和特殊性的关系，也就是矛盾的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的关系，是关于事物矛盾问题的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5774DFBA">
      <w:pPr>
        <w:wordWrap w:val="0"/>
        <w:spacing w:before="0" w:after="0" w:line="28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②矛盾的普通性和特殊性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。一方面，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寓于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之中，并通过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表现出来； 另一方面，特殊性离不开普遍性，任何事物都是普遍性与特殊性的对立统一，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中包含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着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08642C44">
      <w:pPr>
        <w:wordWrap w:val="0"/>
        <w:spacing w:before="0" w:after="0" w:line="28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③矛盾的普通性和特殊性在不同场合可以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12A831BE">
      <w:pPr>
        <w:wordWrap w:val="0"/>
        <w:spacing w:before="0" w:after="0" w:line="280" w:lineRule="atLeast"/>
        <w:ind w:left="0" w:right="0"/>
        <w:jc w:val="both"/>
        <w:textAlignment w:val="baseline"/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</w:pP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方法论：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</w:rPr>
        <w:t>要坚持矛盾的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</w:rPr>
        <w:t>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</w:rPr>
        <w:t>、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</w:rPr>
        <w:t>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none"/>
          <w:lang w:val="en-US" w:eastAsia="zh-CN"/>
        </w:rPr>
        <w:t xml:space="preserve">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</w:rPr>
        <w:t>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</w:rPr>
        <w:t>的统一。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从中国国情出发，把马克思主义基本原理同中国具体实际相结合。</w:t>
      </w:r>
    </w:p>
    <w:p w14:paraId="3EFFCBA5">
      <w:pPr>
        <w:wordWrap w:val="0"/>
        <w:spacing w:before="0" w:after="0" w:line="180" w:lineRule="atLeast"/>
        <w:ind w:left="0" w:right="0"/>
        <w:jc w:val="both"/>
        <w:textAlignment w:val="baseline"/>
        <w:rPr>
          <w:b/>
          <w:bCs/>
          <w:sz w:val="22"/>
          <w:szCs w:val="32"/>
        </w:rPr>
      </w:pP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第三目 用对立统一的观点看问题P40</w:t>
      </w:r>
    </w:p>
    <w:p w14:paraId="07EBADD7">
      <w:pPr>
        <w:wordWrap w:val="0"/>
        <w:spacing w:before="0" w:after="0" w:line="30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1.</w:t>
      </w: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主要矛盾和次要矛盾的辩证关系</w:t>
      </w:r>
    </w:p>
    <w:p w14:paraId="698517EB">
      <w:pPr>
        <w:wordWrap w:val="0"/>
        <w:spacing w:before="0" w:after="0" w:line="300" w:lineRule="atLeast"/>
        <w:ind w:left="0" w:right="16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①主要矛盾在事物发展过程中处于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地位、对事物的发展起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作用。要着重把握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31C24EEF">
      <w:pPr>
        <w:wordWrap w:val="0"/>
        <w:spacing w:before="0" w:after="0" w:line="300" w:lineRule="atLeast"/>
        <w:ind w:left="0" w:right="16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②主要矛盾与次要矛盾相互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、相互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，并在一定条件下相互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，既要看到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矛盾，又要看到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矛盾。</w:t>
      </w:r>
    </w:p>
    <w:p w14:paraId="18FFD10A">
      <w:pPr>
        <w:wordWrap w:val="0"/>
        <w:spacing w:before="0" w:after="0" w:line="30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2.</w:t>
      </w: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矛盾的主要方面和次要方面的辩证关系</w:t>
      </w:r>
    </w:p>
    <w:p w14:paraId="1BB4EEF8">
      <w:pPr>
        <w:wordWrap w:val="0"/>
        <w:spacing w:before="0" w:after="0" w:line="300" w:lineRule="atLeast"/>
        <w:ind w:left="0" w:right="14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①矛盾的主要方面处于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地位，起着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作用，事物的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主要是由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决定的。我们要着重把握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，要抓住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7DEF18E2">
      <w:pPr>
        <w:wordWrap w:val="0"/>
        <w:spacing w:before="0" w:after="0" w:line="300" w:lineRule="atLeast"/>
        <w:ind w:left="0" w:right="14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②矛盾的主要方面与次要方面既相互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，又相互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，并在一定条件下相互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，要求我们既要看到矛盾的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方面，又要看到矛盾的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方面。</w:t>
      </w:r>
    </w:p>
    <w:p w14:paraId="46686BF1">
      <w:pPr>
        <w:wordWrap w:val="0"/>
        <w:spacing w:before="0" w:after="0" w:line="300" w:lineRule="atLeast"/>
        <w:ind w:left="0" w:right="16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3.主要矛盾与次要矛盾、矛盾的主要方面与次要方面辩证关系的原理要求我们，要坚持</w:t>
      </w:r>
      <w:bookmarkStart w:id="0" w:name="_GoBack"/>
      <w:r>
        <w:rPr>
          <w:rFonts w:hint="eastAsia" w:ascii="宋体" w:hAnsi="宋体" w:eastAsia="宋体" w:cs="宋体"/>
          <w:b/>
          <w:bCs/>
          <w:i w:val="0"/>
          <w:color w:val="000000"/>
          <w:sz w:val="22"/>
          <w:szCs w:val="32"/>
          <w:u w:val="single"/>
          <w:lang w:val="en-US" w:eastAsia="zh-CN"/>
        </w:rPr>
        <w:t xml:space="preserve">     </w:t>
      </w: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论与</w:t>
      </w:r>
      <w:r>
        <w:rPr>
          <w:rFonts w:hint="eastAsia" w:ascii="宋体" w:hAnsi="宋体" w:eastAsia="宋体" w:cs="宋体"/>
          <w:b/>
          <w:bCs/>
          <w:i w:val="0"/>
          <w:color w:val="000000"/>
          <w:sz w:val="22"/>
          <w:szCs w:val="32"/>
          <w:u w:val="single"/>
          <w:lang w:val="en-US" w:eastAsia="zh-CN"/>
        </w:rPr>
        <w:t xml:space="preserve">    </w:t>
      </w: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论</w:t>
      </w:r>
      <w:bookmarkEnd w:id="0"/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相统一的方法，反对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的一点论和均衡论。</w:t>
      </w:r>
    </w:p>
    <w:p w14:paraId="4A6DDDA5">
      <w:pPr>
        <w:wordWrap w:val="0"/>
        <w:spacing w:before="0" w:after="0" w:line="300" w:lineRule="atLeast"/>
        <w:ind w:left="0" w:right="14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4.</w:t>
      </w:r>
      <w:r>
        <w:rPr>
          <w:rFonts w:ascii="宋体" w:hAnsi="宋体" w:eastAsia="宋体" w:cs="宋体"/>
          <w:b/>
          <w:bCs/>
          <w:i w:val="0"/>
          <w:color w:val="000000"/>
          <w:sz w:val="22"/>
          <w:szCs w:val="32"/>
        </w:rPr>
        <w:t>具体问题具体分析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，是指在矛盾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的指导下，具体分析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，并找出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1B9463A8">
      <w:pPr>
        <w:wordWrap w:val="0"/>
        <w:spacing w:before="0" w:after="0" w:line="30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①具体问题具体分析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lang w:eastAsia="zh-CN"/>
        </w:rPr>
        <w:t>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2121A73C">
      <w:pPr>
        <w:wordWrap w:val="0"/>
        <w:spacing w:before="0" w:after="0" w:line="30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②具体问题具体分析是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p w14:paraId="5815938D">
      <w:pPr>
        <w:wordWrap w:val="0"/>
        <w:spacing w:before="0" w:after="0" w:line="300" w:lineRule="atLeast"/>
        <w:ind w:left="0" w:right="0"/>
        <w:jc w:val="both"/>
        <w:textAlignment w:val="baseline"/>
        <w:rPr>
          <w:sz w:val="22"/>
          <w:szCs w:val="32"/>
        </w:rPr>
      </w:pP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③具体问题具体分析是马克思主义的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，是马克思主义的</w:t>
      </w:r>
      <w:r>
        <w:rPr>
          <w:rFonts w:hint="eastAsia" w:ascii="宋体" w:hAnsi="宋体" w:eastAsia="宋体" w:cs="宋体"/>
          <w:b w:val="0"/>
          <w:i w:val="0"/>
          <w:color w:val="000000"/>
          <w:sz w:val="22"/>
          <w:szCs w:val="32"/>
          <w:u w:val="single"/>
          <w:lang w:val="en-US" w:eastAsia="zh-CN"/>
        </w:rPr>
        <w:t xml:space="preserve">            </w:t>
      </w:r>
      <w:r>
        <w:rPr>
          <w:rFonts w:ascii="宋体" w:hAnsi="宋体" w:eastAsia="宋体" w:cs="宋体"/>
          <w:b w:val="0"/>
          <w:i w:val="0"/>
          <w:color w:val="000000"/>
          <w:sz w:val="22"/>
          <w:szCs w:val="32"/>
        </w:rPr>
        <w:t>。</w:t>
      </w:r>
    </w:p>
    <w:sectPr>
      <w:pgSz w:w="11900" w:h="16820"/>
      <w:pgMar w:top="1420" w:right="1100" w:bottom="1420" w:left="1100" w:header="720" w:footer="72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F0D8CAE"/>
    <w:multiLevelType w:val="singleLevel"/>
    <w:tmpl w:val="AF0D8CAE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cumentProtection w:enforcement="0"/>
  <w:compat>
    <w:ulTrailSpace/>
    <w:useFELayout/>
    <w:compatSetting w:name="compatibilityMode" w:uri="http://schemas.microsoft.com/office/word" w:val="15"/>
  </w:compat>
  <w:rsids>
    <w:rsidRoot w:val="00000000"/>
    <w:rsid w:val="03C23759"/>
    <w:rsid w:val="078D098F"/>
    <w:rsid w:val="0ED22C64"/>
    <w:rsid w:val="1C90789D"/>
    <w:rsid w:val="3B95359F"/>
    <w:rsid w:val="3EB62F1F"/>
    <w:rsid w:val="3F7F25B5"/>
    <w:rsid w:val="48054931"/>
    <w:rsid w:val="61270FBA"/>
    <w:rsid w:val="6ACA355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sz w:val="21"/>
      <w:szCs w:val="22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1263</Words>
  <Characters>1318</Characters>
  <TotalTime>41</TotalTime>
  <ScaleCrop>false</ScaleCrop>
  <LinksUpToDate>false</LinksUpToDate>
  <CharactersWithSpaces>2367</CharactersWithSpaces>
  <Application>WPS Office_12.1.0.19302_F1E327BC-269C-435d-A152-05C5408002CA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2024-12-12T01:51:00Z</dcterms:created>
  <dc:creator>Apache POI</dc:creator>
  <cp:lastModifiedBy>lyz</cp:lastModifiedBy>
  <dcterms:modified xsi:type="dcterms:W3CDTF">2024-12-12T03:32:22Z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8A2EC51F22F341B7A7649C9887728BFE_12</vt:lpwstr>
  </property>
</Properties>
</file>