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1659A62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center"/>
        <w:rPr>
          <w:rFonts w:ascii="Microsoft YaHei UI" w:eastAsia="Microsoft YaHei UI" w:hAnsi="Microsoft YaHei UI" w:cs="Microsoft YaHei UI" w:hint="eastAsia"/>
          <w:i w:val="0"/>
          <w:iCs w:val="0"/>
          <w:caps w:val="0"/>
          <w:spacing w:val="8"/>
          <w:sz w:val="25"/>
          <w:szCs w:val="25"/>
          <w:bdr w:val="none" w:sz="0" w:space="0" w:color="auto"/>
          <w:shd w:val="clear" w:color="auto" w:fill="FFFFFF"/>
          <w:lang w:val="en-US" w:eastAsia="zh-CN"/>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drawing>
          <wp:anchor simplePos="0" relativeHeight="251658240" behindDoc="0" locked="0" layoutInCell="1" allowOverlap="1">
            <wp:simplePos x="0" y="0"/>
            <wp:positionH relativeFrom="page">
              <wp:posOffset>11061700</wp:posOffset>
            </wp:positionH>
            <wp:positionV relativeFrom="topMargin">
              <wp:posOffset>11709400</wp:posOffset>
            </wp:positionV>
            <wp:extent cx="342900" cy="4318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42900" cy="431800"/>
                    </a:xfrm>
                    <a:prstGeom prst="rect">
                      <a:avLst/>
                    </a:prstGeom>
                  </pic:spPr>
                </pic:pic>
              </a:graphicData>
            </a:graphic>
          </wp:anchor>
        </w:drawing>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《记念刘和珍君》公开课第二课时教学设计</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lang w:val="en-US" w:eastAsia="zh-CN"/>
        </w:rPr>
        <w:t>实录</w:t>
      </w:r>
    </w:p>
    <w:p w14:paraId="2B110E8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教学目标</w:t>
      </w:r>
      <w:bookmarkStart w:id="0" w:name="_GoBack"/>
      <w:bookmarkEnd w:id="0"/>
    </w:p>
    <w:p w14:paraId="595F908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1、概括刘和珍的有关事迹，分析人物性格特征</w:t>
      </w:r>
    </w:p>
    <w:p w14:paraId="31323B3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2、梳理本文的情感发展脉络，体会作者的哀悼与痛恨</w:t>
      </w:r>
    </w:p>
    <w:p w14:paraId="53DA095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3、感悟鲁迅对烈士牺牲意义的理性思考</w:t>
      </w:r>
    </w:p>
    <w:p w14:paraId="6F7F546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center"/>
        <w:rPr>
          <w:rFonts w:ascii="Microsoft YaHei UI" w:eastAsia="Microsoft YaHei UI" w:hAnsi="Microsoft YaHei UI" w:cs="Microsoft YaHei UI" w:hint="eastAsia"/>
          <w:i w:val="0"/>
          <w:iCs w:val="0"/>
          <w:caps w:val="0"/>
          <w:spacing w:val="8"/>
          <w:sz w:val="25"/>
          <w:szCs w:val="25"/>
        </w:rPr>
      </w:pPr>
      <w:r>
        <w:rPr>
          <w:rStyle w:val="Strong"/>
          <w:rFonts w:ascii="Microsoft YaHei UI" w:eastAsia="Microsoft YaHei UI" w:hAnsi="Microsoft YaHei UI" w:cs="Microsoft YaHei UI" w:hint="eastAsia"/>
          <w:i w:val="0"/>
          <w:iCs w:val="0"/>
          <w:caps w:val="0"/>
          <w:spacing w:val="8"/>
          <w:sz w:val="25"/>
          <w:szCs w:val="25"/>
          <w:bdr w:val="none" w:sz="0" w:space="0" w:color="auto"/>
          <w:shd w:val="clear" w:color="auto" w:fill="FFFFFF"/>
        </w:rPr>
        <w:t>猛士的猛志，心❤向祖国</w:t>
      </w:r>
    </w:p>
    <w:p w14:paraId="30C8989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师：同学们好，课前咱们先来读一读这首刘邦的诗歌---《大风歌》。预备起</w:t>
      </w:r>
    </w:p>
    <w:p w14:paraId="3BBEEE3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生：《大风歌》，刘邦，大风起兮云飞扬，威加海内兮归故乡，安得猛士兮守四方！</w:t>
      </w:r>
    </w:p>
    <w:p w14:paraId="48436BB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师：从刘邦的诗歌中，同学们可以得知【猛士】有哪些重要意义？</w:t>
      </w:r>
    </w:p>
    <w:p w14:paraId="63865C5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生：替国家镇守四方</w:t>
      </w:r>
    </w:p>
    <w:p w14:paraId="75E7B3A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师：而【猛士】对于国家的意义在历经千年的文化积淀后，它是否已经有了新的变化？让我们把目光聚焦到今天所学的课文鲁迅的《记念刘和珍君》，课前同学们已经阅读了文章，请同学们找一找鲁迅眼中的刘和珍君是一位什么样的人？（提示：回答时要求四字词语+事例概括分析。为了考试答题规范化，平时就应该要求你们这样训练。）</w:t>
      </w:r>
    </w:p>
    <w:p w14:paraId="27EA9A6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生：</w:t>
      </w:r>
      <w:r>
        <w:rPr>
          <w:rStyle w:val="Strong"/>
          <w:rFonts w:ascii="Microsoft YaHei UI" w:eastAsia="Microsoft YaHei UI" w:hAnsi="Microsoft YaHei UI" w:cs="Microsoft YaHei UI" w:hint="eastAsia"/>
          <w:i w:val="0"/>
          <w:iCs w:val="0"/>
          <w:caps w:val="0"/>
          <w:spacing w:val="7"/>
          <w:sz w:val="25"/>
          <w:szCs w:val="25"/>
          <w:bdr w:val="none" w:sz="0" w:space="0" w:color="auto"/>
          <w:shd w:val="clear" w:color="auto" w:fill="FFFFFF"/>
        </w:rPr>
        <w:t>爱学习，思想觉悟高，有进步思想。</w:t>
      </w: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刘和珍君在生活艰难中，毅然预定了《莽原》全年。</w:t>
      </w:r>
    </w:p>
    <w:p w14:paraId="645EDA1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生：老师，那不是鲁迅编辑的《莽原》处在这样的生活艰难中吗？</w:t>
      </w:r>
    </w:p>
    <w:p w14:paraId="2B9D66E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师：（说实话，这是我没想到的这句话还有这样的理解）原句子，同学们一起来看看，读一读，理解【这样的生活艰难】指代的是谁的生活艰难？</w:t>
      </w:r>
    </w:p>
    <w:p w14:paraId="7A9E3DB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【这是我知道的，凡我编辑的期刊，大概是因为往往有始无终之故罢，销行一向就甚为寥落，然而在这样的生活艰难中，毅然预定了《莽原》全年的就有她。】</w:t>
      </w:r>
    </w:p>
    <w:p w14:paraId="4C0F16B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生1：根据上下语境，我认为“生活艰难”与“毅然预定”存在语义的转折关系，虽然刘和珍君生活艰难，但是还预定了《莽原》全年，以此来强调刘和珍君的爱学习，追求进步。</w:t>
      </w:r>
    </w:p>
    <w:p w14:paraId="3D503AE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生2：生活艰难是指鲁迅的《莽原》销行寥落，虽然大家都不看这本刊物，但是刘和珍还是愿意花钱买，这样大众不看《莽原》与刘和珍看《莽原》形成一种对比，突出刘和珍君是一个追求进步的大学生形象。</w:t>
      </w:r>
    </w:p>
    <w:p w14:paraId="7C2D987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师：鲁迅的文字果然深奥，但是我们同学的理解能力也不错，老师也同意后一位同学的看法。有同学了解《莽原》是一本什么类型的刊物？</w:t>
      </w:r>
    </w:p>
    <w:p w14:paraId="3DDD4B7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生：从课本注解7可知，是一种文艺刊物。</w:t>
      </w:r>
    </w:p>
    <w:p w14:paraId="1C52BF2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师：鲁迅的文艺刊物，不禁让老师联想鲁迅弃医从文的人生道路选择。鲁迅选择以笔为刀，通过笔下文字的力量唤醒国人麻木不仁的灵魂。所以大家能否推断出《莽原》的特点？</w:t>
      </w:r>
    </w:p>
    <w:p w14:paraId="08C41FC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生：批判</w:t>
      </w:r>
    </w:p>
    <w:p w14:paraId="42620C9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师：《莽原》旨在培养青年作者，让他们对中国的社会、文明进行批评，以推动新的批评者出现，撕去旧社会的假面。在内容方面，它注重“文明批评”与“社会批评”，发表了不少“撕去旧社会的假面”的杂文，同时也刊发小说、散文、诗歌、文学评论等。坚持“率性而言，凭心立论，忠于现实，望彼将来”的编辑方针，展现出强烈的战斗性和批判精神。</w:t>
      </w:r>
      <w:r>
        <w:rPr>
          <w:rFonts w:ascii="Microsoft YaHei UI" w:eastAsia="Microsoft YaHei UI" w:hAnsi="Microsoft YaHei UI" w:cs="Microsoft YaHei UI" w:hint="eastAsia"/>
          <w:i w:val="0"/>
          <w:iCs w:val="0"/>
          <w:caps w:val="0"/>
          <w:spacing w:val="9"/>
          <w:sz w:val="25"/>
          <w:szCs w:val="25"/>
          <w:bdr w:val="none" w:sz="0" w:space="0" w:color="auto"/>
          <w:shd w:val="clear" w:color="auto" w:fill="FFFFFF"/>
        </w:rPr>
        <w:t>（教师介绍）</w:t>
      </w:r>
    </w:p>
    <w:p w14:paraId="02DBD9F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w:t>
      </w: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谁还不是个学习新思想，争做新青年的学生？老师，我们之前也每周打卡《青年大学习》主题团课。</w:t>
      </w:r>
    </w:p>
    <w:p w14:paraId="18FDBE7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师：好。各位爱国青年，一个阅读批判旧社会的刊物的大学生，知其所读之书，推出刘和珍还会具有什么特点？</w:t>
      </w:r>
    </w:p>
    <w:p w14:paraId="30A63B2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w:t>
      </w:r>
      <w:r>
        <w:rPr>
          <w:rStyle w:val="Strong"/>
          <w:rFonts w:ascii="Microsoft YaHei UI" w:eastAsia="Microsoft YaHei UI" w:hAnsi="Microsoft YaHei UI" w:cs="Microsoft YaHei UI" w:hint="eastAsia"/>
          <w:i w:val="0"/>
          <w:iCs w:val="0"/>
          <w:caps w:val="0"/>
          <w:spacing w:val="8"/>
          <w:sz w:val="25"/>
          <w:szCs w:val="25"/>
          <w:bdr w:val="none" w:sz="0" w:space="0" w:color="auto"/>
          <w:shd w:val="clear" w:color="auto" w:fill="FFFFFF"/>
        </w:rPr>
        <w:t>追求真理</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w:t>
      </w:r>
    </w:p>
    <w:p w14:paraId="42C425B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w:t>
      </w:r>
      <w:r>
        <w:rPr>
          <w:rStyle w:val="Strong"/>
          <w:rFonts w:ascii="Microsoft YaHei UI" w:eastAsia="Microsoft YaHei UI" w:hAnsi="Microsoft YaHei UI" w:cs="Microsoft YaHei UI" w:hint="eastAsia"/>
          <w:i w:val="0"/>
          <w:iCs w:val="0"/>
          <w:caps w:val="0"/>
          <w:spacing w:val="8"/>
          <w:sz w:val="25"/>
          <w:szCs w:val="25"/>
          <w:bdr w:val="none" w:sz="0" w:space="0" w:color="auto"/>
          <w:shd w:val="clear" w:color="auto" w:fill="FFFFFF"/>
        </w:rPr>
        <w:t>具有批判精神</w:t>
      </w:r>
    </w:p>
    <w:p w14:paraId="4BC4B3B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（教师板书：①追求进步，具有批判精神的爱国大学生。刘和珍预定《莽原》全年。）</w:t>
      </w:r>
    </w:p>
    <w:p w14:paraId="210CB5B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师：还有别的同学找了不一样的段落分析吗？</w:t>
      </w:r>
    </w:p>
    <w:p w14:paraId="1FC29CC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left"/>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生：在课文第三节，课本39页至40页。</w:t>
      </w:r>
      <w:r>
        <w:rPr>
          <w:rFonts w:ascii="Microsoft YaHei UI" w:eastAsia="Microsoft YaHei UI" w:hAnsi="Microsoft YaHei UI" w:cs="Microsoft YaHei UI" w:hint="eastAsia"/>
          <w:i w:val="0"/>
          <w:iCs w:val="0"/>
          <w:caps w:val="0"/>
          <w:spacing w:val="7"/>
          <w:sz w:val="25"/>
          <w:szCs w:val="25"/>
          <w:bdr w:val="none" w:sz="0" w:space="0" w:color="auto"/>
          <w:shd w:val="clear" w:color="auto" w:fill="FFFFFF"/>
        </w:rPr>
        <w:t>②嫉恶如仇，敢于反抗。刘和珍是学生自治会的成员，积极参与革命活动，不被势力所屈</w:t>
      </w:r>
    </w:p>
    <w:p w14:paraId="1146FF2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生：③有责任感、使命感。刘和珍虑及母校前途时黯然泣下，关注母校命运</w:t>
      </w:r>
    </w:p>
    <w:p w14:paraId="4F0E798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生：④温和善良。刘和珍始终微笑着，态度很温和。</w:t>
      </w:r>
    </w:p>
    <w:p w14:paraId="1B008C0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师：还有补充吗？</w:t>
      </w:r>
    </w:p>
    <w:p w14:paraId="645C968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生：青年革命烈士。刘和珍君徒手请愿牺牲。</w:t>
      </w:r>
    </w:p>
    <w:p w14:paraId="4E422CC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师：小结。通过我们分析鲁迅眼中的刘和珍君形象，一个如此正义之人殒命于反动派军阀的棍枪之下，鲁迅的心情如何？</w:t>
      </w:r>
    </w:p>
    <w:p w14:paraId="7C240A8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生：悲愤</w:t>
      </w:r>
    </w:p>
    <w:p w14:paraId="641C0D5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生：哀痛</w:t>
      </w:r>
    </w:p>
    <w:p w14:paraId="0601A51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师：作者的心情有没有变化，大家不妨用一个折线图来反应鲁迅在听说刘和珍遇害之后的情感发展脉络。（提示：关注鲁迅的“说”与“不说”）</w:t>
      </w:r>
    </w:p>
    <w:p w14:paraId="687A596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生：《记念刘和珍君》一文的情感发展脉络：</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br/>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①</w:t>
      </w:r>
      <w:r>
        <w:rPr>
          <w:rFonts w:ascii="Microsoft YaHei UI" w:eastAsia="Microsoft YaHei UI" w:hAnsi="Microsoft YaHei UI" w:cs="Microsoft YaHei UI" w:hint="eastAsia"/>
          <w:b/>
          <w:bCs/>
          <w:i w:val="0"/>
          <w:iCs w:val="0"/>
          <w:caps w:val="0"/>
          <w:color w:val="FA5359"/>
          <w:spacing w:val="8"/>
          <w:sz w:val="25"/>
          <w:szCs w:val="25"/>
          <w:bdr w:val="none" w:sz="0" w:space="0" w:color="auto"/>
          <w:shd w:val="clear" w:color="auto" w:fill="FFFFFF"/>
        </w:rPr>
        <w:t>缘起与悲痛（1-2）</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：文章开篇就写作的缘起，是程君劝鲁迅为刘和珍写文章，以及刘和珍爱读鲁迅文章并订阅《莽原》杂志，作者对此表现出对刘和珍这样的进步青年的爱护。同时，也流露出悲痛的回忆和哀悼之情。</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br/>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②</w:t>
      </w:r>
      <w:r>
        <w:rPr>
          <w:rFonts w:ascii="Microsoft YaHei UI" w:eastAsia="Microsoft YaHei UI" w:hAnsi="Microsoft YaHei UI" w:cs="Microsoft YaHei UI" w:hint="eastAsia"/>
          <w:b/>
          <w:bCs/>
          <w:i w:val="0"/>
          <w:iCs w:val="0"/>
          <w:caps w:val="0"/>
          <w:color w:val="FA5359"/>
          <w:spacing w:val="8"/>
          <w:sz w:val="25"/>
          <w:szCs w:val="25"/>
          <w:bdr w:val="none" w:sz="0" w:space="0" w:color="auto"/>
          <w:shd w:val="clear" w:color="auto" w:fill="FFFFFF"/>
        </w:rPr>
        <w:t>愤怒与揭露（2-5）</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 随着文章的深入，作者详细记述了刘和珍的遇害事实和遇难经过，愤怒地揭露和控诉了反动派的暴行和流言家的无耻。</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br/>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③</w:t>
      </w:r>
      <w:r>
        <w:rPr>
          <w:rFonts w:ascii="Microsoft YaHei UI" w:eastAsia="Microsoft YaHei UI" w:hAnsi="Microsoft YaHei UI" w:cs="Microsoft YaHei UI" w:hint="eastAsia"/>
          <w:b/>
          <w:bCs/>
          <w:i w:val="0"/>
          <w:iCs w:val="0"/>
          <w:caps w:val="0"/>
          <w:color w:val="FA5359"/>
          <w:spacing w:val="8"/>
          <w:sz w:val="25"/>
          <w:szCs w:val="25"/>
          <w:bdr w:val="none" w:sz="0" w:space="0" w:color="auto"/>
          <w:shd w:val="clear" w:color="auto" w:fill="FFFFFF"/>
        </w:rPr>
        <w:t>哀悼与敬意（6）</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：在愤怒的同时，作者对刘和珍等遇害青年表示了无比的沉痛和哀悼，对他们的勇敢精神表示了高度的敬意。</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br/>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④</w:t>
      </w:r>
      <w:r>
        <w:rPr>
          <w:rFonts w:ascii="Microsoft YaHei UI" w:eastAsia="Microsoft YaHei UI" w:hAnsi="Microsoft YaHei UI" w:cs="Microsoft YaHei UI" w:hint="eastAsia"/>
          <w:b/>
          <w:bCs/>
          <w:i w:val="0"/>
          <w:iCs w:val="0"/>
          <w:caps w:val="0"/>
          <w:color w:val="FA5359"/>
          <w:spacing w:val="8"/>
          <w:sz w:val="25"/>
          <w:szCs w:val="25"/>
          <w:bdr w:val="none" w:sz="0" w:space="0" w:color="auto"/>
          <w:shd w:val="clear" w:color="auto" w:fill="FFFFFF"/>
        </w:rPr>
        <w:t>思索与激励（7）</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：文章最后部分，作者在哀悼和愤怒的基础上，对死难者的意义进行了探求，告诫爱国青年要注意斗争方式，并激励人们“更奋然而前行”。</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br/>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综上所述，文章以作者的情感变化为线索，贯穿了对刘和珍的哀悼、对反动派的愤怒、对未来的思索等多重情感。</w:t>
      </w:r>
    </w:p>
    <w:p w14:paraId="267F132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师：这位同学的预习题目完成很好。（学生制作的图略过）重走鲁迅的情感路线，刘和珍爱国烈士形象逐渐鲜明，以前我读书的时候，课文要求背诵第二章节，现在同学也要求……</w:t>
      </w:r>
    </w:p>
    <w:p w14:paraId="026DFA0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生：老师，书本没有要求背诵</w:t>
      </w:r>
    </w:p>
    <w:p w14:paraId="7BDDB5F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师：那你们朗读一遍。思考：【真的猛士，敢于直面惨淡的人生，敢于正视淋漓的鲜血。】何为“猛士”？</w:t>
      </w:r>
    </w:p>
    <w:p w14:paraId="3856373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生：勇敢战斗，同反动派作斗争。</w:t>
      </w:r>
    </w:p>
    <w:p w14:paraId="34CBDCA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师：还有补充的吧？</w:t>
      </w:r>
    </w:p>
    <w:p w14:paraId="6EFE7DF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（生沉默）</w:t>
      </w:r>
    </w:p>
    <w:p w14:paraId="474449B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师：请问鲁迅赞同刘和珍这些青年徒手请愿吗？</w:t>
      </w:r>
    </w:p>
    <w:p w14:paraId="3304C2E0">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生：第六章节。【人类的血战前行的历史，正如煤的形成，当时用大量的木材，结果却只是一小块，但请愿是不在其中的。】由此可知，鲁迅不赞同。</w:t>
      </w:r>
    </w:p>
    <w:p w14:paraId="7D62622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师：这是鲁迅先生对人类历史进程中某些牺牲与成果之间关系的深刻反思，也是对特定历史事件中请愿行为的一种评价。</w:t>
      </w:r>
      <w:r>
        <w:rPr>
          <w:rFonts w:ascii="Microsoft YaHei UI" w:eastAsia="Microsoft YaHei UI" w:hAnsi="Microsoft YaHei UI" w:cs="Microsoft YaHei UI" w:hint="eastAsia"/>
          <w:b/>
          <w:bCs/>
          <w:i w:val="0"/>
          <w:iCs w:val="0"/>
          <w:caps w:val="0"/>
          <w:color w:val="FA5359"/>
          <w:spacing w:val="8"/>
          <w:sz w:val="25"/>
          <w:szCs w:val="25"/>
          <w:bdr w:val="none" w:sz="0" w:space="0" w:color="auto"/>
          <w:shd w:val="clear" w:color="auto" w:fill="FFFFFF"/>
        </w:rPr>
        <w:t>①比喻的巧妙运用</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将“人类的血战前行的历史”比作“煤的形成”。煤的形成是一个漫长而复杂的过程，需要大量的木材等有机物在地下经过高温高压等极端条件，历经千万年才能形成一小块煤。这个比喻生动地揭示了人类历史进步的艰难与沉重，以及成果与付出之间的巨大反差。血战前行，意味着每一次进步都伴随着巨大的牺牲和痛苦，但最终可能只取得相对微小的成果。</w:t>
      </w:r>
      <w:r>
        <w:rPr>
          <w:rFonts w:ascii="Microsoft YaHei UI" w:eastAsia="Microsoft YaHei UI" w:hAnsi="Microsoft YaHei UI" w:cs="Microsoft YaHei UI" w:hint="eastAsia"/>
          <w:b/>
          <w:bCs/>
          <w:i w:val="0"/>
          <w:iCs w:val="0"/>
          <w:caps w:val="0"/>
          <w:color w:val="FA5359"/>
          <w:spacing w:val="8"/>
          <w:sz w:val="25"/>
          <w:szCs w:val="25"/>
          <w:bdr w:val="none" w:sz="0" w:space="0" w:color="auto"/>
          <w:shd w:val="clear" w:color="auto" w:fill="FFFFFF"/>
        </w:rPr>
        <w:t>②对请愿行为的评价</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鲁迅先生明确指出“但请愿是不在其中的”。这句话是对当时一些青年学生采取请愿方式表达诉求的批评。在鲁迅先生看来，请愿往往是一种被动的、非暴力的抗争方式，它可能无法有效地推动社会进步，反而可能让青年学生陷入危险之中，成为反动势力镇压的对象。因此，鲁迅先生认为请愿并不是一种值得提倡的斗争方式。</w:t>
      </w:r>
    </w:p>
    <w:p w14:paraId="0C463E8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w:t>
      </w:r>
      <w:r>
        <w:rPr>
          <w:rFonts w:ascii="Microsoft YaHei UI" w:eastAsia="Microsoft YaHei UI" w:hAnsi="Microsoft YaHei UI" w:cs="Microsoft YaHei UI" w:hint="eastAsia"/>
          <w:b/>
          <w:bCs/>
          <w:i w:val="0"/>
          <w:iCs w:val="0"/>
          <w:caps w:val="0"/>
          <w:color w:val="FA5359"/>
          <w:spacing w:val="8"/>
          <w:sz w:val="25"/>
          <w:szCs w:val="25"/>
          <w:bdr w:val="none" w:sz="0" w:space="0" w:color="auto"/>
          <w:shd w:val="clear" w:color="auto" w:fill="FFFFFF"/>
        </w:rPr>
        <w:t>：③对青年学生的期望</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这句话也体现了鲁迅先生对青年学生的殷切期望。他希望青年学生能够更加理性地看待历史和社会现实，选择更加有效、更加积极的斗争方式，而不是盲目地跟风请愿。同时，他也希望青年学生能够珍惜自己的生命和青春，不要为了一时的冲动和激情而付出不必要的代价。</w:t>
      </w:r>
      <w:r>
        <w:rPr>
          <w:rFonts w:ascii="Microsoft YaHei UI" w:eastAsia="Microsoft YaHei UI" w:hAnsi="Microsoft YaHei UI" w:cs="Microsoft YaHei UI" w:hint="eastAsia"/>
          <w:b/>
          <w:bCs/>
          <w:i w:val="0"/>
          <w:iCs w:val="0"/>
          <w:caps w:val="0"/>
          <w:color w:val="FA5359"/>
          <w:spacing w:val="8"/>
          <w:sz w:val="25"/>
          <w:szCs w:val="25"/>
          <w:bdr w:val="none" w:sz="0" w:space="0" w:color="auto"/>
          <w:shd w:val="clear" w:color="auto" w:fill="FFFFFF"/>
        </w:rPr>
        <w:t>④深刻的历史洞察力。</w:t>
      </w: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鲁迅先生深刻的历史洞察力。他能够准确地把握历史发展的规律和趋势，看到人类历史进步背后的艰辛和牺牲。同时，他也能够敏锐地洞察到当时社会的矛盾和冲突，以及青年学生在其中的角色和地位。这种深刻的历史洞察力使得鲁迅先生的作品具有强烈的思想性和前瞻性。综上所述，这句话不仅是对人类历史进程的深刻反思，也是对特定历史事件中请愿行为的一种评价。它体现了鲁迅先生的深刻思想和高尚情怀，也为我们提供了宝贵的思考和启示。</w:t>
      </w:r>
    </w:p>
    <w:p w14:paraId="5A9FDDC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师：暴虎冯河，当然不可取。那鲁迅写《记念刘和珍君》的意义在哪？</w:t>
      </w:r>
    </w:p>
    <w:p w14:paraId="3207F7B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生：哀悼烈士刘和珍的牺牲，痛恨反动派军阀和反动派文人。</w:t>
      </w:r>
    </w:p>
    <w:p w14:paraId="5E36313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师：刘和珍牺牲生命也要维护的是天地之间的正义，反抗反动派，与他们做斗争是正确的，但是方式不妥当。所以，真的【猛士】除了勇敢与世间的非正义做斗争之外，还应该加一个【理性思考】，否则就是白白地流血牺牲。面对黑暗的旧社会，军阀混战的现实，刘和珍是猛士，鲁迅也是猛士，他们都有猛志，心向祖国，期待创造出一个更加美好的国家---中国。身处黑暗，心向光明。</w:t>
      </w:r>
    </w:p>
    <w:p w14:paraId="1109C42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【拓展迁移】</w:t>
      </w:r>
    </w:p>
    <w:p w14:paraId="4D710CF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今天我们阅读鲁迅作品的意义是什么？</w:t>
      </w:r>
    </w:p>
    <w:p w14:paraId="2BFC457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愿中国青年都摆脱冷气，只是向上走，不必听自暴自弃者流的话。能做事的做事，能发声的发声。有一分热，发一分光。就令萤火一般，也可以在黑暗里发一点光，不必等候炬火。此后如竟没有炬火：我便是唯一的光。”</w:t>
      </w:r>
    </w:p>
    <w:p w14:paraId="724CFB6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鲁迅鼓励中国青年要摆脱消极、冷漠的态度，积极向上，勇于担当，做自己力所能及的事情，为社会贡献自己的力量。即便个人的力量微小，像萤火一样，也可以在黑暗中发出光亮，不必等待别人的引领或炬火的照耀。如果周围没有炬火，那就勇敢地成为那一束照亮黑暗的光。</w:t>
      </w:r>
    </w:p>
    <w:p w14:paraId="7619B28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36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【教学后记】</w:t>
      </w:r>
    </w:p>
    <w:p w14:paraId="6392D300">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Microsoft YaHei UI" w:eastAsia="Microsoft YaHei UI" w:hAnsi="Microsoft YaHei UI" w:cs="Microsoft YaHei UI" w:hint="eastAsia"/>
          <w:i w:val="0"/>
          <w:iCs w:val="0"/>
          <w:caps w:val="0"/>
          <w:spacing w:val="8"/>
          <w:sz w:val="25"/>
          <w:szCs w:val="25"/>
        </w:rPr>
      </w:pPr>
      <w:r>
        <w:rPr>
          <w:rFonts w:ascii="Microsoft YaHei UI" w:eastAsia="Microsoft YaHei UI" w:hAnsi="Microsoft YaHei UI" w:cs="Microsoft YaHei UI" w:hint="eastAsia"/>
          <w:i w:val="0"/>
          <w:iCs w:val="0"/>
          <w:caps w:val="0"/>
          <w:spacing w:val="8"/>
          <w:sz w:val="25"/>
          <w:szCs w:val="25"/>
          <w:bdr w:val="none" w:sz="0" w:space="0" w:color="auto"/>
          <w:shd w:val="clear" w:color="auto" w:fill="FFFFFF"/>
        </w:rPr>
        <w:t>伟大的作品之所以伟大，是因为它有一种跨越时空的神奇鼓舞激励人心的力量，今天我们这个世界很美好吗？我不知道。我想：还是有很多鲁迅笔下的世界，那些关于愚昧无知顽固守旧，关于麻木不仁自轻自贱，关于自欺欺人、妄自尊大、欺弱怕强的故事似乎从未消失。这便是我所处的周遭，所以你要变得强大。不是笑出来的那种强大。周二晚自习的铃声响起时，打工人又得奔赴教室看晚自习。写完这个教案后，本人很痛苦，还需多看几遍原文。</w:t>
      </w:r>
    </w:p>
    <w:p w14:paraId="600F9EB5"/>
    <w:sectPr>
      <w:headerReference w:type="default" r:id="rId5"/>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AD776B"/>
    <w:rsid w:val="004151FC"/>
    <w:rsid w:val="00C02FC6"/>
    <w:rsid w:val="78AD776B"/>
  </w:rsids>
  <w:docVars>
    <w:docVar w:name="commondata" w:val="eyJoZGlkIjoiYWQwZTg5ODczNzg3MzI2NTQxNzhlZWU3YjI3ODNmZ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9</Pages>
  <Words>3472</Words>
  <Characters>3482</Characters>
  <Application>Microsoft Office Word</Application>
  <DocSecurity>0</DocSecurity>
  <Lines>0</Lines>
  <Paragraphs>0</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24518</dc:creator>
  <cp:lastModifiedBy>梦洁</cp:lastModifiedBy>
  <cp:revision>1</cp:revision>
  <dcterms:created xsi:type="dcterms:W3CDTF">2024-11-05T10:57:00Z</dcterms:created>
  <dcterms:modified xsi:type="dcterms:W3CDTF">2024-11-05T10:59:52Z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