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center"/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lang w:val="en-US" w:eastAsia="zh-Hans"/>
        </w:rPr>
      </w:pPr>
      <w:bookmarkStart w:id="0" w:name="_GoBack"/>
      <w:r>
        <w:rPr>
          <w:rFonts w:hint="eastAsia" w:ascii="Times New Roman Regular" w:hAnsi="Times New Roman Regular" w:cs="Times New Roman Regular"/>
          <w:b/>
          <w:bCs/>
          <w:sz w:val="24"/>
          <w:szCs w:val="24"/>
          <w:lang w:val="en-US" w:eastAsia="zh-Hans"/>
        </w:rPr>
        <w:t>专题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eastAsia="zh-Hans"/>
        </w:rPr>
        <w:t xml:space="preserve">  </w:t>
      </w:r>
      <w:r>
        <w:rPr>
          <w:rFonts w:hint="eastAsia" w:ascii="Times New Roman Regular" w:hAnsi="Times New Roman Regular" w:cs="Times New Roman Regular"/>
          <w:b/>
          <w:bCs/>
          <w:sz w:val="24"/>
          <w:szCs w:val="24"/>
          <w:lang w:val="en-US" w:eastAsia="zh-Hans"/>
        </w:rPr>
        <w:t>浮力应用计算</w:t>
      </w:r>
    </w:p>
    <w:bookmarkEnd w:id="0"/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15" w:hanging="315" w:hangingChars="150"/>
        <w:jc w:val="left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3187700</wp:posOffset>
            </wp:positionH>
            <wp:positionV relativeFrom="paragraph">
              <wp:posOffset>455295</wp:posOffset>
            </wp:positionV>
            <wp:extent cx="2152015" cy="1355090"/>
            <wp:effectExtent l="0" t="0" r="6985" b="16510"/>
            <wp:wrapTight wrapText="bothSides">
              <wp:wrapPolygon>
                <wp:start x="0" y="0"/>
                <wp:lineTo x="0" y="21053"/>
                <wp:lineTo x="21415" y="21053"/>
                <wp:lineTo x="21415" y="0"/>
                <wp:lineTo x="0" y="0"/>
              </wp:wrapPolygon>
            </wp:wrapTight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lum bright="-54000" contrast="7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1．某小组设计了一款能够显示水位的花盆，其结构原理如图所示。该花盆包括种花的内盆和储水的外盆，外盆中的水通过棉绳输送到内盆底部，使内盆中的土壤保持适宜的水分。外盆的水位高低通过圆柱体的浮标升降显示。已知浮标的质量为4g，横截面积为0.5cm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vertAlign w:val="superscript"/>
        </w:rPr>
        <w:t>2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。请回答：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15" w:hanging="360" w:hangingChars="150"/>
        <w:jc w:val="left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（1）若浮标长期超过最高水位线，容易造成植物涝死，这是因为植物根系在生命活动过程中必须保证有足够的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u w:val="single"/>
        </w:rPr>
        <w:t>　           　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15" w:hanging="360" w:hangingChars="150"/>
        <w:jc w:val="left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（2）浮标在不接触周围结构时，漂浮在水中的浮标浸入水下的深度是多少?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15" w:hanging="360" w:hangingChars="150"/>
        <w:jc w:val="left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（3）当浮标处于最低水位时，外盆液面高度略低于内盆底部。若不考虑棉绳影响，计算水对外盆底部的压强是多少?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15" w:hanging="360" w:hangingChars="150"/>
        <w:jc w:val="left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</w:p>
    <w:p>
      <w:pPr>
        <w:pStyle w:val="2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</w:p>
    <w:p>
      <w:pPr>
        <w:pStyle w:val="2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</w:p>
    <w:p>
      <w:pPr>
        <w:pStyle w:val="2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</w:p>
    <w:p>
      <w:pPr>
        <w:pStyle w:val="2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15" w:hanging="360" w:hangingChars="150"/>
        <w:jc w:val="left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2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．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999490</wp:posOffset>
            </wp:positionV>
            <wp:extent cx="1885950" cy="1323975"/>
            <wp:effectExtent l="0" t="0" r="19050" b="22225"/>
            <wp:wrapTight wrapText="bothSides">
              <wp:wrapPolygon>
                <wp:start x="0" y="0"/>
                <wp:lineTo x="0" y="21134"/>
                <wp:lineTo x="21236" y="21134"/>
                <wp:lineTo x="21236" y="0"/>
                <wp:lineTo x="0" y="0"/>
              </wp:wrapPolygon>
            </wp:wrapTight>
            <wp:docPr id="23" name="图片 23" descr="@@@891dee36-294a-4571-8414-0e5e2f0358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@@@891dee36-294a-4571-8414-0e5e2f03584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科创小组设计了水库自动泄洪控制装置，将其制成顶部开有小孔的模型，如图所示。其中A为压力传感器，B是密度小于水且不吸水的圆柱体，能沿固定的光滑细杆在竖直方向自由移动。当模型内水深h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vertAlign w:val="subscript"/>
        </w:rPr>
        <w:t>0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=15cm时，B与模型底面刚好接触且压力为零。水面上涨到设计的警戒水位时，圆柱体对压力传感器的压力为2N，触发报警装置，开启泄洪阀门。已知圆柱体B的底面积S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vertAlign w:val="subscript"/>
        </w:rPr>
        <w:t>B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=50cm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vertAlign w:val="superscript"/>
        </w:rPr>
        <w:t>2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，高h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vertAlign w:val="subscript"/>
        </w:rPr>
        <w:t>B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=25cm。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15" w:hanging="360" w:hangingChars="150"/>
        <w:jc w:val="left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（1）当B对模型底面压力F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vertAlign w:val="subscript"/>
        </w:rPr>
        <w:t>1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=2.5N时，模型内水深h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vertAlign w:val="subscript"/>
        </w:rPr>
        <w:t>1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为多少cm？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15" w:hanging="360" w:hangingChars="150"/>
        <w:jc w:val="left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（2）刚触发报警装置时，B浸入水中的深度h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vertAlign w:val="subscript"/>
        </w:rPr>
        <w:t>2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为多少cm？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15" w:hanging="360" w:hangingChars="150"/>
        <w:jc w:val="left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（3）为了提高防洪安全性，警戒水位需要比原设计低5cm，在B的上方加上与B同材质同底面积的圆柱体C，则圆柱体C的高度h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vertAlign w:val="subscript"/>
        </w:rPr>
        <w:t>3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应为多少cm？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15" w:hanging="360" w:hangingChars="150"/>
        <w:jc w:val="left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15" w:hanging="360" w:hangingChars="150"/>
        <w:jc w:val="left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15" w:hanging="360" w:hangingChars="150"/>
        <w:jc w:val="left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15" w:hanging="360" w:hangingChars="150"/>
        <w:jc w:val="left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</w:p>
    <w:p>
      <w:pPr>
        <w:pStyle w:val="2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</w:p>
    <w:p>
      <w:pPr>
        <w:pStyle w:val="2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15" w:hanging="360" w:hangingChars="150"/>
        <w:jc w:val="left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15" w:hanging="360" w:hangingChars="150"/>
        <w:jc w:val="left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4057015</wp:posOffset>
            </wp:positionH>
            <wp:positionV relativeFrom="paragraph">
              <wp:posOffset>788035</wp:posOffset>
            </wp:positionV>
            <wp:extent cx="1298575" cy="1097915"/>
            <wp:effectExtent l="0" t="0" r="22225" b="19685"/>
            <wp:wrapTight wrapText="bothSides">
              <wp:wrapPolygon>
                <wp:start x="0" y="0"/>
                <wp:lineTo x="0" y="20988"/>
                <wp:lineTo x="21125" y="20988"/>
                <wp:lineTo x="21125" y="0"/>
                <wp:lineTo x="0" y="0"/>
              </wp:wrapPolygon>
            </wp:wrapTight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7">
                      <a:lum bright="-18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3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．如图，一质量为40g，体积为50cm3的铁制小球放入盛水的薄玻璃容器中，在玻璃容器下方有一个已经接入电路的螺线管，电源电压恒定为6V，滑动变阻器最大阻值为48Ω，阻值变化均匀，滑片能移动的最大距离为20cm，小灯泡标有“6V3W”字样，通过螺线管的电流I与螺线管对铁制小球的作用力F的关系如表，假设灯丝电阻保持不变，不考虑小球与螺线管距离的远近对力F的影响。</w:t>
      </w:r>
    </w:p>
    <w:tbl>
      <w:tblPr>
        <w:tblStyle w:val="5"/>
        <w:tblW w:w="0" w:type="auto"/>
        <w:jc w:val="center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59"/>
        <w:gridCol w:w="847"/>
        <w:gridCol w:w="1059"/>
        <w:gridCol w:w="848"/>
        <w:gridCol w:w="1060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4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leader="middle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315" w:hanging="360" w:hangingChars="15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4"/>
              </w:rPr>
              <w:t>I/A</w:t>
            </w:r>
          </w:p>
        </w:tc>
        <w:tc>
          <w:tcPr>
            <w:tcW w:w="105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leader="middle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315" w:hanging="360" w:hangingChars="15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4"/>
              </w:rPr>
              <w:t>0.1</w:t>
            </w:r>
          </w:p>
        </w:tc>
        <w:tc>
          <w:tcPr>
            <w:tcW w:w="84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leader="middle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315" w:hanging="360" w:hangingChars="15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4"/>
              </w:rPr>
              <w:t>0.2</w:t>
            </w:r>
          </w:p>
        </w:tc>
        <w:tc>
          <w:tcPr>
            <w:tcW w:w="105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leader="middle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315" w:hanging="360" w:hangingChars="15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4"/>
              </w:rPr>
              <w:t>0.3</w:t>
            </w:r>
          </w:p>
        </w:tc>
        <w:tc>
          <w:tcPr>
            <w:tcW w:w="848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leader="middle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315" w:hanging="360" w:hangingChars="15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4"/>
              </w:rPr>
              <w:t>0.4</w:t>
            </w:r>
          </w:p>
        </w:tc>
        <w:tc>
          <w:tcPr>
            <w:tcW w:w="106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leader="middle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315" w:hanging="360" w:hangingChars="15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4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leader="middle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315" w:hanging="360" w:hangingChars="15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4"/>
              </w:rPr>
              <w:t>F/N</w:t>
            </w:r>
          </w:p>
        </w:tc>
        <w:tc>
          <w:tcPr>
            <w:tcW w:w="105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leader="middle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315" w:hanging="360" w:hangingChars="15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4"/>
              </w:rPr>
              <w:t>0.05</w:t>
            </w:r>
          </w:p>
        </w:tc>
        <w:tc>
          <w:tcPr>
            <w:tcW w:w="84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leader="middle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315" w:hanging="360" w:hangingChars="15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4"/>
              </w:rPr>
              <w:t>0.1</w:t>
            </w:r>
          </w:p>
        </w:tc>
        <w:tc>
          <w:tcPr>
            <w:tcW w:w="105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leader="middle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315" w:hanging="360" w:hangingChars="15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4"/>
              </w:rPr>
              <w:t>0.15</w:t>
            </w:r>
          </w:p>
        </w:tc>
        <w:tc>
          <w:tcPr>
            <w:tcW w:w="848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leader="middle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315" w:hanging="360" w:hangingChars="15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4"/>
              </w:rPr>
              <w:t>0.2</w:t>
            </w:r>
          </w:p>
        </w:tc>
        <w:tc>
          <w:tcPr>
            <w:tcW w:w="106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leader="middle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315" w:hanging="360" w:hangingChars="15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4"/>
              </w:rPr>
              <w:t>0.25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15" w:hanging="360" w:hangingChars="150"/>
        <w:jc w:val="left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（1）闭合开关后，通电螺线管A端的磁极是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u w:val="single"/>
        </w:rPr>
        <w:t>　     　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极。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15" w:hanging="360" w:hangingChars="150"/>
        <w:jc w:val="left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（2）闭合开关前，小球受到水的浮力为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u w:val="single"/>
        </w:rPr>
        <w:t>　     　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牛。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15" w:hanging="360" w:hangingChars="150"/>
        <w:jc w:val="left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（3）闭合开关后，调节滑动变阻器使小灯泡正常发光，当铁制小球静止时，小球对容器底的压力多大？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i4dkMgIAAGE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PWLh2Q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92586"/>
    <w:rsid w:val="F3FFFE3D"/>
    <w:rsid w:val="FBF9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2024-07-09T20:50:00Z</dcterms:created>
  <dc:creator>小金</dc:creator>
  <cp:lastModifiedBy>小金</cp:lastModifiedBy>
  <dcterms:modified xsi:type="dcterms:W3CDTF">2024-07-10T16:06:49Z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2ADFFB7306A5D2BF82C18C663B19A7B5_41</vt:lpwstr>
  </property>
</Properties>
</file>