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402"/>
        </w:tabs>
        <w:snapToGrid w:val="0"/>
        <w:spacing w:line="360" w:lineRule="auto"/>
        <w:rPr>
          <w:rFonts w:hint="default" w:ascii="Times New Roman" w:hAnsi="Times New Roman" w:eastAsia="宋体" w:cs="Times New Roman"/>
          <w:b/>
          <w:bCs/>
          <w:sz w:val="28"/>
          <w:szCs w:val="28"/>
          <w:lang w:val="en-US" w:eastAsia="zh-C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选考总复习\\第14章.TIF"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选考总复习\\第14章.TIF"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选考总复习\\word\\第14章.TIF"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选考总复习\\word\\第14章.TIF"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选考总复习\\word\\第14章.TIF"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lang w:val="en-US" w:eastAsia="zh-CN"/>
        </w:rPr>
        <w:t xml:space="preserve"> </w: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cs="Times New Roman"/>
          <w:b/>
          <w:bCs/>
          <w:sz w:val="28"/>
          <w:szCs w:val="28"/>
          <w:lang w:val="en-US" w:eastAsia="zh-CN"/>
        </w:rPr>
        <w:t xml:space="preserve">   期末复习6：实验复习</w:t>
      </w:r>
    </w:p>
    <w:p>
      <w:pPr>
        <w:ind w:firstLine="3150" w:firstLineChars="1500"/>
        <w:rPr>
          <w:rFonts w:hint="default" w:cs="Times New Roman"/>
          <w:u w:val="single"/>
          <w:lang w:val="en-US" w:eastAsia="zh-CN"/>
        </w:rPr>
      </w:pPr>
      <w:r>
        <w:rPr>
          <w:rFonts w:hint="eastAsia" w:cs="Times New Roman"/>
          <w:u w:val="none"/>
          <w:lang w:val="en-US" w:eastAsia="zh-CN"/>
        </w:rPr>
        <w:t>班级</w:t>
      </w:r>
      <w:r>
        <w:rPr>
          <w:rFonts w:hint="eastAsia" w:cs="Times New Roman"/>
          <w:u w:val="single"/>
          <w:lang w:val="en-US" w:eastAsia="zh-CN"/>
        </w:rPr>
        <w:t xml:space="preserve">           </w:t>
      </w:r>
      <w:r>
        <w:rPr>
          <w:rFonts w:hint="eastAsia" w:cs="Times New Roman"/>
          <w:u w:val="none"/>
          <w:lang w:val="en-US" w:eastAsia="zh-CN"/>
        </w:rPr>
        <w:t>姓名</w:t>
      </w:r>
      <w:r>
        <w:rPr>
          <w:rFonts w:hint="eastAsia" w:cs="Times New Roman"/>
          <w:u w:val="single"/>
          <w:lang w:val="en-US" w:eastAsia="zh-CN"/>
        </w:rPr>
        <w:t xml:space="preserve">          </w:t>
      </w:r>
    </w:p>
    <w:p>
      <w:pPr>
        <w:rPr>
          <w:rFonts w:ascii="Times New Roman" w:hAnsi="Times New Roman" w:cs="Times New Roman"/>
        </w:rPr>
      </w:pPr>
      <w:r>
        <w:rPr>
          <w:rFonts w:hint="eastAsia" w:cs="Times New Roman"/>
          <w:b/>
          <w:bCs/>
          <w:sz w:val="24"/>
          <w:szCs w:val="32"/>
          <w:u w:val="none"/>
          <w:lang w:val="en-US" w:eastAsia="zh-CN"/>
        </w:rPr>
        <w:t xml:space="preserve">一 </w:t>
      </w:r>
      <w:r>
        <w:rPr>
          <w:rFonts w:ascii="Times New Roman" w:hAnsi="Times New Roman" w:cs="Times New Roman"/>
          <w:b/>
          <w:bCs/>
          <w:sz w:val="24"/>
          <w:szCs w:val="32"/>
          <w:u w:val="none"/>
        </w:rPr>
        <w:t>.</w:t>
      </w:r>
      <w:r>
        <w:rPr>
          <w:rFonts w:hint="eastAsia" w:cs="Times New Roman"/>
          <w:b/>
          <w:bCs/>
          <w:sz w:val="24"/>
          <w:szCs w:val="32"/>
          <w:u w:val="none"/>
          <w:lang w:val="en-US" w:eastAsia="zh-CN"/>
        </w:rPr>
        <w:t xml:space="preserve">  </w:t>
      </w:r>
      <w:r>
        <w:rPr>
          <w:rFonts w:ascii="Times New Roman" w:hAnsi="Times New Roman" w:cs="Times New Roman"/>
          <w:b/>
          <w:bCs/>
          <w:sz w:val="24"/>
          <w:szCs w:val="32"/>
          <w:u w:val="none"/>
        </w:rPr>
        <w:t>探究小车速度随时间变化的规律</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(2018·宁波市期末)</w:t>
      </w:r>
      <w:r>
        <w:rPr>
          <w:rFonts w:ascii="Times New Roman" w:hAnsi="Times New Roman" w:cs="Times New Roman"/>
        </w:rPr>
        <w:t>在</w:t>
      </w:r>
      <w:r>
        <w:rPr>
          <w:rFonts w:hAnsi="宋体" w:cs="Times New Roman"/>
        </w:rPr>
        <w:t>“</w:t>
      </w:r>
      <w:r>
        <w:rPr>
          <w:rFonts w:ascii="Times New Roman" w:hAnsi="Times New Roman" w:cs="Times New Roman"/>
        </w:rPr>
        <w:t>探究小车速度随时间变化的规律</w:t>
      </w:r>
      <w:r>
        <w:rPr>
          <w:rFonts w:hAnsi="宋体" w:cs="Times New Roman"/>
        </w:rPr>
        <w:t>”</w:t>
      </w:r>
      <w:r>
        <w:rPr>
          <w:rFonts w:ascii="Times New Roman" w:hAnsi="Times New Roman" w:cs="Times New Roman"/>
        </w:rPr>
        <w:t>实验中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(1)用到电磁打点计时器，应采用的电源是________.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A.学生电源交流输出</w:t>
      </w:r>
      <w:r>
        <w:rPr>
          <w:rFonts w:hint="eastAsia" w:ascii="Times New Roman" w:hAnsi="Times New Roman" w:cs="Times New Roman"/>
          <w:lang w:val="en-US" w:eastAsia="zh-CN"/>
        </w:rPr>
        <w:t xml:space="preserve">       </w:t>
      </w:r>
      <w:r>
        <w:rPr>
          <w:rFonts w:ascii="Times New Roman" w:hAnsi="Times New Roman" w:cs="Times New Roman"/>
        </w:rPr>
        <w:t>B.3节干电池</w:t>
      </w:r>
      <w:r>
        <w:rPr>
          <w:rFonts w:hint="eastAsia" w:ascii="Times New Roman" w:hAnsi="Times New Roman" w:cs="Times New Roman"/>
          <w:lang w:val="en-US" w:eastAsia="zh-CN"/>
        </w:rPr>
        <w:t xml:space="preserve">     </w:t>
      </w:r>
      <w:r>
        <w:rPr>
          <w:rFonts w:ascii="Times New Roman" w:hAnsi="Times New Roman" w:cs="Times New Roman"/>
        </w:rPr>
        <w:t>C.蓄电池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(2)下列说法正确的是________.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A.应先接通电源，在打点计时器开始打点后再释放小车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B.应先释放小车，再接通打点计时器的电源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(3)某学生实验时得到一条点迹清晰的纸带如图3所示，图中</w:t>
      </w:r>
      <w:r>
        <w:rPr>
          <w:rFonts w:ascii="Times New Roman" w:hAnsi="Times New Roman" w:cs="Times New Roman"/>
          <w:i/>
        </w:rPr>
        <w:t>O</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是打点计时器连续打下的6个点，若打点计时器的打点周期为</w:t>
      </w:r>
      <w:r>
        <w:rPr>
          <w:rFonts w:ascii="Times New Roman" w:hAnsi="Times New Roman" w:cs="Times New Roman"/>
          <w:i/>
        </w:rPr>
        <w:t>T</w:t>
      </w:r>
      <w:r>
        <w:rPr>
          <w:rFonts w:ascii="Times New Roman" w:hAnsi="Times New Roman" w:cs="Times New Roman"/>
        </w:rPr>
        <w:t>，则利用此纸带得到小车的加速度的表达式为________.(用</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来表示)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83840" cy="416560"/>
            <wp:effectExtent l="0" t="0" r="16510" b="254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8" r:link="rId9"/>
                    <a:stretch>
                      <a:fillRect/>
                    </a:stretch>
                  </pic:blipFill>
                  <pic:spPr>
                    <a:xfrm>
                      <a:off x="0" y="0"/>
                      <a:ext cx="2783840" cy="41656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1</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eastAsia="楷体_GB2312" w:cs="Times New Roman"/>
        </w:rPr>
        <w:t>(2018·温州市</w:t>
      </w:r>
      <w:r>
        <w:rPr>
          <w:rFonts w:hAnsi="宋体" w:cs="Times New Roman"/>
        </w:rPr>
        <w:t>“</w:t>
      </w:r>
      <w:r>
        <w:rPr>
          <w:rFonts w:ascii="Times New Roman" w:hAnsi="Times New Roman" w:eastAsia="楷体_GB2312" w:cs="Times New Roman"/>
        </w:rPr>
        <w:t>十五校联合体</w:t>
      </w:r>
      <w:r>
        <w:rPr>
          <w:rFonts w:hAnsi="宋体" w:cs="Times New Roman"/>
        </w:rPr>
        <w:t>”</w:t>
      </w:r>
      <w:r>
        <w:rPr>
          <w:rFonts w:ascii="Times New Roman" w:hAnsi="Times New Roman" w:eastAsia="楷体_GB2312" w:cs="Times New Roman"/>
        </w:rPr>
        <w:t>期中)</w:t>
      </w:r>
      <w:r>
        <w:rPr>
          <w:rFonts w:ascii="Times New Roman" w:hAnsi="Times New Roman" w:cs="Times New Roman"/>
        </w:rPr>
        <w:t>同学们利用如图4所示装置做</w:t>
      </w:r>
      <w:r>
        <w:rPr>
          <w:rFonts w:hAnsi="宋体" w:cs="Times New Roman"/>
        </w:rPr>
        <w:t>“</w:t>
      </w:r>
      <w:r>
        <w:rPr>
          <w:rFonts w:ascii="Times New Roman" w:hAnsi="Times New Roman" w:cs="Times New Roman"/>
        </w:rPr>
        <w:t>探究小车速度随时间变化的规律</w:t>
      </w:r>
      <w:r>
        <w:rPr>
          <w:rFonts w:hAnsi="宋体" w:cs="Times New Roman"/>
        </w:rPr>
        <w:t>”</w:t>
      </w:r>
      <w:r>
        <w:rPr>
          <w:rFonts w:ascii="Times New Roman" w:hAnsi="Times New Roman" w:cs="Times New Roman"/>
        </w:rPr>
        <w:t>实验.请你完成下列有关问题：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27200" cy="896620"/>
            <wp:effectExtent l="0" t="0" r="6350" b="1778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0" r:link="rId11"/>
                    <a:stretch>
                      <a:fillRect/>
                    </a:stretch>
                  </pic:blipFill>
                  <pic:spPr>
                    <a:xfrm>
                      <a:off x="0" y="0"/>
                      <a:ext cx="1727200" cy="8966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(1)实验室提供如图5甲、乙两种打点计时器，某实验小组决定使用电火花计时器，则应选用图中的____(填</w:t>
      </w:r>
      <w:r>
        <w:rPr>
          <w:rFonts w:hAnsi="宋体" w:cs="Times New Roman"/>
        </w:rPr>
        <w:t>“</w:t>
      </w:r>
      <w:r>
        <w:rPr>
          <w:rFonts w:ascii="Times New Roman" w:hAnsi="Times New Roman" w:cs="Times New Roman"/>
        </w:rPr>
        <w:t>甲</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乙</w:t>
      </w:r>
      <w:r>
        <w:rPr>
          <w:rFonts w:hAnsi="宋体" w:cs="Times New Roman"/>
        </w:rPr>
        <w:t>”</w:t>
      </w:r>
      <w:r>
        <w:rPr>
          <w:rFonts w:ascii="Times New Roman" w:hAnsi="Times New Roman" w:cs="Times New Roman"/>
        </w:rPr>
        <w:t>)计时器.</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25420" cy="1049020"/>
            <wp:effectExtent l="0" t="0" r="17780" b="1778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2" r:link="rId13"/>
                    <a:stretch>
                      <a:fillRect/>
                    </a:stretch>
                  </pic:blipFill>
                  <pic:spPr>
                    <a:xfrm>
                      <a:off x="0" y="0"/>
                      <a:ext cx="2725420" cy="10490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(2)另一实验小组使用的是电磁打点计时器，图6中接线正确的是_______(填</w:t>
      </w:r>
      <w:r>
        <w:rPr>
          <w:rFonts w:hAnsi="宋体" w:cs="Times New Roman"/>
        </w:rPr>
        <w:t>“</w:t>
      </w:r>
      <w:r>
        <w:rPr>
          <w:rFonts w:ascii="Times New Roman" w:hAnsi="Times New Roman" w:cs="Times New Roman"/>
        </w:rPr>
        <w:t>甲</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乙</w:t>
      </w:r>
      <w:r>
        <w:rPr>
          <w:rFonts w:hAnsi="宋体" w:cs="Times New Roman"/>
        </w:rPr>
        <w:t>”</w:t>
      </w:r>
      <w:r>
        <w:rPr>
          <w:rFonts w:ascii="Times New Roman" w:hAnsi="Times New Roman" w:cs="Times New Roman"/>
        </w:rPr>
        <w:t>).</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anchor distT="0" distB="0" distL="114300" distR="114300" simplePos="0" relativeHeight="251660288" behindDoc="1" locked="0" layoutInCell="1" allowOverlap="1">
            <wp:simplePos x="0" y="0"/>
            <wp:positionH relativeFrom="column">
              <wp:posOffset>2922905</wp:posOffset>
            </wp:positionH>
            <wp:positionV relativeFrom="paragraph">
              <wp:posOffset>20320</wp:posOffset>
            </wp:positionV>
            <wp:extent cx="2178685" cy="1165225"/>
            <wp:effectExtent l="0" t="0" r="12065" b="15875"/>
            <wp:wrapTight wrapText="bothSides">
              <wp:wrapPolygon>
                <wp:start x="21592" y="-2"/>
                <wp:lineTo x="0" y="0"/>
                <wp:lineTo x="0" y="21599"/>
                <wp:lineTo x="21592" y="21601"/>
                <wp:lineTo x="8" y="21601"/>
                <wp:lineTo x="21600" y="21599"/>
                <wp:lineTo x="21600" y="0"/>
                <wp:lineTo x="8" y="-2"/>
                <wp:lineTo x="21592" y="-2"/>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r:link="rId15"/>
                    <a:stretch>
                      <a:fillRect/>
                    </a:stretch>
                  </pic:blipFill>
                  <pic:spPr>
                    <a:xfrm>
                      <a:off x="0" y="0"/>
                      <a:ext cx="2178685" cy="1165225"/>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137795</wp:posOffset>
            </wp:positionH>
            <wp:positionV relativeFrom="paragraph">
              <wp:posOffset>19050</wp:posOffset>
            </wp:positionV>
            <wp:extent cx="2277110" cy="1165225"/>
            <wp:effectExtent l="0" t="0" r="8890" b="15875"/>
            <wp:wrapTight wrapText="bothSides">
              <wp:wrapPolygon>
                <wp:start x="21592" y="-2"/>
                <wp:lineTo x="0" y="0"/>
                <wp:lineTo x="0" y="21599"/>
                <wp:lineTo x="21592" y="21601"/>
                <wp:lineTo x="8" y="21601"/>
                <wp:lineTo x="21600" y="21599"/>
                <wp:lineTo x="21600" y="0"/>
                <wp:lineTo x="8" y="-2"/>
                <wp:lineTo x="21592" y="-2"/>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r:link="rId17"/>
                    <a:stretch>
                      <a:fillRect/>
                    </a:stretch>
                  </pic:blipFill>
                  <pic:spPr>
                    <a:xfrm>
                      <a:off x="0" y="0"/>
                      <a:ext cx="2277110" cy="1165225"/>
                    </a:xfrm>
                    <a:prstGeom prst="rect">
                      <a:avLst/>
                    </a:prstGeom>
                    <a:noFill/>
                    <a:ln>
                      <a:noFill/>
                    </a:ln>
                  </pic:spPr>
                </pic:pic>
              </a:graphicData>
            </a:graphic>
          </wp:anchor>
        </w:drawing>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(3)小宇同学选取一条清晰纸带进行研究，在纸带上选出九个计数点，如图7所示，相邻两个计数点之间的时间间隔为0.1 s，根据纸带提供的信息，纸带上3、5两点间距离为________ mm.</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83840" cy="466090"/>
            <wp:effectExtent l="0" t="0" r="16510" b="1016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8" r:link="rId19"/>
                    <a:stretch>
                      <a:fillRect/>
                    </a:stretch>
                  </pic:blipFill>
                  <pic:spPr>
                    <a:xfrm>
                      <a:off x="0" y="0"/>
                      <a:ext cx="2783840" cy="4660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(4)纸带上计数点6的瞬时速度为________ m</w:t>
      </w:r>
      <w:r>
        <w:rPr>
          <w:rFonts w:ascii="IPAPANNEW" w:hAnsi="IPAPANNEW" w:cs="Times New Roman"/>
        </w:rPr>
        <w:t>/s(结果保留3位有效数字)，小车运动的加速度为________ m/</w:t>
      </w:r>
      <w:r>
        <w:rPr>
          <w:rFonts w:ascii="Times New Roman" w:hAnsi="Times New Roman" w:cs="Times New Roman"/>
        </w:rPr>
        <w:t>s</w:t>
      </w:r>
      <w:r>
        <w:rPr>
          <w:rFonts w:ascii="Times New Roman" w:hAnsi="Times New Roman" w:cs="Times New Roman"/>
          <w:vertAlign w:val="superscript"/>
        </w:rPr>
        <w:t>2</w:t>
      </w:r>
      <w:r>
        <w:rPr>
          <w:rFonts w:ascii="Times New Roman" w:hAnsi="Times New Roman" w:cs="Times New Roman"/>
        </w:rPr>
        <w:t>(结果保留2位有效数字).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(5)在</w:t>
      </w:r>
      <w:r>
        <w:rPr>
          <w:rFonts w:hAnsi="宋体" w:cs="Times New Roman"/>
        </w:rPr>
        <w:t>“</w:t>
      </w:r>
      <w:r>
        <w:rPr>
          <w:rFonts w:ascii="Times New Roman" w:hAnsi="Times New Roman" w:cs="Times New Roman"/>
        </w:rPr>
        <w:t>探究小车速度随时间变化的规律</w:t>
      </w:r>
      <w:r>
        <w:rPr>
          <w:rFonts w:hAnsi="宋体" w:cs="Times New Roman"/>
        </w:rPr>
        <w:t>”</w:t>
      </w:r>
      <w:r>
        <w:rPr>
          <w:rFonts w:ascii="Times New Roman" w:hAnsi="Times New Roman" w:cs="Times New Roman"/>
        </w:rPr>
        <w:t>的实验中，下列说法中对于减小实验误差有益的是________.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A.垫高长木板的一端，使小车在不挂钩码时能在木板上做匀速运动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B.使小车运动的加速度尽量小些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C.舍去纸带上密集的点，利用点迹清晰、点间间隔适当的那一部分进行测量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D.选用各处平整程度、光滑程度相同的长木板做实验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2336" behindDoc="1" locked="0" layoutInCell="1" allowOverlap="1">
            <wp:simplePos x="0" y="0"/>
            <wp:positionH relativeFrom="column">
              <wp:posOffset>2375535</wp:posOffset>
            </wp:positionH>
            <wp:positionV relativeFrom="paragraph">
              <wp:posOffset>723265</wp:posOffset>
            </wp:positionV>
            <wp:extent cx="2030730" cy="999490"/>
            <wp:effectExtent l="0" t="0" r="7620" b="10160"/>
            <wp:wrapTight wrapText="bothSides">
              <wp:wrapPolygon>
                <wp:start x="21592" y="-2"/>
                <wp:lineTo x="0" y="0"/>
                <wp:lineTo x="0" y="21600"/>
                <wp:lineTo x="21592" y="21602"/>
                <wp:lineTo x="8" y="21602"/>
                <wp:lineTo x="21600" y="21600"/>
                <wp:lineTo x="21600" y="0"/>
                <wp:lineTo x="8" y="-2"/>
                <wp:lineTo x="21592" y="-2"/>
              </wp:wrapPolygon>
            </wp:wrapTight>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r:link="rId21"/>
                    <a:stretch>
                      <a:fillRect/>
                    </a:stretch>
                  </pic:blipFill>
                  <pic:spPr>
                    <a:xfrm>
                      <a:off x="0" y="0"/>
                      <a:ext cx="2030730" cy="999490"/>
                    </a:xfrm>
                    <a:prstGeom prst="rect">
                      <a:avLst/>
                    </a:prstGeom>
                    <a:noFill/>
                    <a:ln>
                      <a:noFill/>
                    </a:ln>
                  </pic:spPr>
                </pic:pic>
              </a:graphicData>
            </a:graphic>
          </wp:anchor>
        </w:drawing>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2</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eastAsia="楷体_GB2312" w:cs="Times New Roman"/>
        </w:rPr>
        <w:t>(2018·杭州市五校联考)</w:t>
      </w:r>
      <w:r>
        <w:rPr>
          <w:rFonts w:ascii="Times New Roman" w:hAnsi="Times New Roman" w:cs="Times New Roman"/>
        </w:rPr>
        <w:t>如图所示，某同学在做</w:t>
      </w:r>
      <w:r>
        <w:rPr>
          <w:rFonts w:hAnsi="宋体" w:cs="Times New Roman"/>
        </w:rPr>
        <w:t>“</w:t>
      </w:r>
      <w:r>
        <w:rPr>
          <w:rFonts w:ascii="Times New Roman" w:hAnsi="Times New Roman" w:cs="Times New Roman"/>
        </w:rPr>
        <w:t>探究小车速度随时间变化的规律</w:t>
      </w:r>
      <w:r>
        <w:rPr>
          <w:rFonts w:hAnsi="宋体" w:cs="Times New Roman"/>
        </w:rPr>
        <w:t>”</w:t>
      </w:r>
      <w:r>
        <w:rPr>
          <w:rFonts w:ascii="Times New Roman" w:hAnsi="Times New Roman" w:cs="Times New Roman"/>
        </w:rPr>
        <w:t>实验时，对打出的一条纸带进行研究(打点计时器所用电源频率为50 Hz)，该同学在纸带上按每5个点取一个计数点，取了</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等计数点进行研究，该同学已求出了一些计数点对应的速度，其数值见表格.</w:t>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(1)关于打点计时器</w:t>
      </w:r>
      <w:r>
        <w:rPr>
          <w:rFonts w:hAnsi="宋体" w:cs="Times New Roman"/>
        </w:rPr>
        <w:t>“</w:t>
      </w:r>
      <w:r>
        <w:rPr>
          <w:rFonts w:ascii="Times New Roman" w:hAnsi="Times New Roman" w:cs="Times New Roman"/>
        </w:rPr>
        <w:t>探究小车速度随时间变化的规律</w:t>
      </w:r>
      <w:r>
        <w:rPr>
          <w:rFonts w:hAnsi="宋体" w:cs="Times New Roman"/>
        </w:rPr>
        <w:t>”</w:t>
      </w:r>
      <w:r>
        <w:rPr>
          <w:rFonts w:ascii="Times New Roman" w:hAnsi="Times New Roman" w:cs="Times New Roman"/>
        </w:rPr>
        <w:t>的实验，以下说法正确的是________.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A.长木板带滑轮的一端必须伸出桌面外侧</w:t>
      </w:r>
      <w:r>
        <w:rPr>
          <w:rFonts w:hint="eastAsia" w:ascii="Times New Roman" w:hAnsi="Times New Roman" w:cs="Times New Roman"/>
          <w:lang w:val="en-US" w:eastAsia="zh-CN"/>
        </w:rPr>
        <w:t xml:space="preserve">  </w:t>
      </w:r>
      <w:r>
        <w:rPr>
          <w:rFonts w:ascii="Times New Roman" w:hAnsi="Times New Roman" w:cs="Times New Roman"/>
        </w:rPr>
        <w:t>B.实验时小车应从靠近打点计时器的位置释放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C.应先释放小车，再启动打点计时器</w:t>
      </w:r>
      <w:r>
        <w:rPr>
          <w:rFonts w:hint="eastAsia" w:ascii="Times New Roman" w:hAnsi="Times New Roman" w:cs="Times New Roman"/>
          <w:lang w:val="en-US" w:eastAsia="zh-CN"/>
        </w:rPr>
        <w:t xml:space="preserve">      </w:t>
      </w:r>
      <w:r>
        <w:rPr>
          <w:rFonts w:ascii="Times New Roman" w:hAnsi="Times New Roman" w:cs="Times New Roman"/>
        </w:rPr>
        <w:t>D.牵引小车的钩码质量越大越好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1312" behindDoc="1" locked="0" layoutInCell="1" allowOverlap="1">
            <wp:simplePos x="0" y="0"/>
            <wp:positionH relativeFrom="column">
              <wp:posOffset>-118110</wp:posOffset>
            </wp:positionH>
            <wp:positionV relativeFrom="paragraph">
              <wp:posOffset>490220</wp:posOffset>
            </wp:positionV>
            <wp:extent cx="2846070" cy="511175"/>
            <wp:effectExtent l="0" t="0" r="11430" b="3175"/>
            <wp:wrapTight wrapText="bothSides">
              <wp:wrapPolygon>
                <wp:start x="21592" y="-2"/>
                <wp:lineTo x="0" y="0"/>
                <wp:lineTo x="0" y="21600"/>
                <wp:lineTo x="21592" y="21602"/>
                <wp:lineTo x="8" y="21602"/>
                <wp:lineTo x="21600" y="21600"/>
                <wp:lineTo x="21600" y="0"/>
                <wp:lineTo x="8" y="-2"/>
                <wp:lineTo x="21592" y="-2"/>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2" r:link="rId23"/>
                    <a:stretch>
                      <a:fillRect/>
                    </a:stretch>
                  </pic:blipFill>
                  <pic:spPr>
                    <a:xfrm>
                      <a:off x="0" y="0"/>
                      <a:ext cx="2846070" cy="511175"/>
                    </a:xfrm>
                    <a:prstGeom prst="rect">
                      <a:avLst/>
                    </a:prstGeom>
                    <a:noFill/>
                    <a:ln>
                      <a:noFill/>
                    </a:ln>
                  </pic:spPr>
                </pic:pic>
              </a:graphicData>
            </a:graphic>
          </wp:anchor>
        </w:drawing>
      </w:r>
      <w:r>
        <w:rPr>
          <w:rFonts w:ascii="Times New Roman" w:hAnsi="Times New Roman" w:cs="Times New Roman"/>
        </w:rPr>
        <w:t>(2)根据图9纸带提供的信息，该同学已经计算出了打下</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这三个计数点时小车的速度，请你帮助他计算出打下计数点</w:t>
      </w:r>
      <w:r>
        <w:rPr>
          <w:rFonts w:ascii="Times New Roman" w:hAnsi="Times New Roman" w:cs="Times New Roman"/>
          <w:i/>
        </w:rPr>
        <w:t>C</w:t>
      </w:r>
      <w:r>
        <w:rPr>
          <w:rFonts w:ascii="Times New Roman" w:hAnsi="Times New Roman" w:cs="Times New Roman"/>
        </w:rPr>
        <w:t>时小车的速度(保留2位有效数字)，并填入相应空格.</w:t>
      </w:r>
    </w:p>
    <w:tbl>
      <w:tblPr>
        <w:tblStyle w:val="13"/>
        <w:tblpPr w:leftFromText="180" w:rightFromText="180" w:vertAnchor="text" w:horzAnchor="page" w:tblpX="6435" w:tblpY="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64"/>
        <w:gridCol w:w="537"/>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rPr>
              <w:t>计数点</w:t>
            </w: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i/>
              </w:rPr>
              <w:t>B</w:t>
            </w:r>
          </w:p>
        </w:tc>
        <w:tc>
          <w:tcPr>
            <w:tcW w:w="537"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i/>
              </w:rPr>
              <w:t>C</w:t>
            </w: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i/>
              </w:rPr>
              <w:t>D</w:t>
            </w: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i/>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Book Antiqua" w:hAnsi="Book Antiqua" w:cs="Times New Roman"/>
                <w:i/>
              </w:rPr>
              <w:t>v</w:t>
            </w:r>
            <w:r>
              <w:rPr>
                <w:rFonts w:ascii="IPAPANNEW" w:hAnsi="IPAPANNEW" w:cs="Times New Roman"/>
              </w:rPr>
              <w:t>/(m/</w:t>
            </w:r>
            <w:r>
              <w:rPr>
                <w:rFonts w:ascii="Times New Roman" w:hAnsi="Times New Roman" w:cs="Times New Roman"/>
              </w:rPr>
              <w:t>s)</w:t>
            </w: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rPr>
              <w:t>0.40</w:t>
            </w:r>
          </w:p>
        </w:tc>
        <w:tc>
          <w:tcPr>
            <w:tcW w:w="537"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i/>
              </w:rPr>
            </w:pPr>
            <w:r>
              <w:rPr>
                <w:rFonts w:ascii="Times New Roman" w:hAnsi="Times New Roman" w:cs="Times New Roman"/>
              </w:rPr>
              <w:t>0.56</w:t>
            </w:r>
          </w:p>
        </w:tc>
        <w:tc>
          <w:tcPr>
            <w:tcW w:w="76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0.64</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3360" behindDoc="1" locked="0" layoutInCell="1" allowOverlap="1">
            <wp:simplePos x="0" y="0"/>
            <wp:positionH relativeFrom="column">
              <wp:posOffset>3956050</wp:posOffset>
            </wp:positionH>
            <wp:positionV relativeFrom="paragraph">
              <wp:posOffset>277495</wp:posOffset>
            </wp:positionV>
            <wp:extent cx="1631315" cy="1488440"/>
            <wp:effectExtent l="0" t="0" r="6985" b="16510"/>
            <wp:wrapTight wrapText="bothSides">
              <wp:wrapPolygon>
                <wp:start x="21592" y="-2"/>
                <wp:lineTo x="0" y="0"/>
                <wp:lineTo x="0" y="21600"/>
                <wp:lineTo x="21592" y="21602"/>
                <wp:lineTo x="8" y="21602"/>
                <wp:lineTo x="21600" y="21600"/>
                <wp:lineTo x="21600" y="0"/>
                <wp:lineTo x="8" y="-2"/>
                <wp:lineTo x="21592" y="-2"/>
              </wp:wrapPolygon>
            </wp:wrapTight>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4" r:link="rId25"/>
                    <a:stretch>
                      <a:fillRect/>
                    </a:stretch>
                  </pic:blipFill>
                  <pic:spPr>
                    <a:xfrm>
                      <a:off x="0" y="0"/>
                      <a:ext cx="1631315" cy="1488440"/>
                    </a:xfrm>
                    <a:prstGeom prst="rect">
                      <a:avLst/>
                    </a:prstGeom>
                    <a:noFill/>
                    <a:ln>
                      <a:noFill/>
                    </a:ln>
                  </pic:spPr>
                </pic:pic>
              </a:graphicData>
            </a:graphic>
          </wp:anchor>
        </w:drawing>
      </w:r>
      <w:r>
        <w:rPr>
          <w:rFonts w:ascii="Times New Roman" w:hAnsi="Times New Roman" w:cs="Times New Roman"/>
        </w:rPr>
        <w:t>(3)以速度</w:t>
      </w:r>
      <w:r>
        <w:rPr>
          <w:rFonts w:ascii="Book Antiqua" w:hAnsi="Book Antiqua" w:cs="Times New Roman"/>
          <w:i/>
        </w:rPr>
        <w:t>v</w:t>
      </w:r>
      <w:r>
        <w:rPr>
          <w:rFonts w:ascii="Times New Roman" w:hAnsi="Times New Roman" w:cs="Times New Roman"/>
        </w:rPr>
        <w:t>为纵轴、时间</w:t>
      </w:r>
      <w:r>
        <w:rPr>
          <w:rFonts w:ascii="Times New Roman" w:hAnsi="Times New Roman" w:cs="Times New Roman"/>
          <w:i/>
        </w:rPr>
        <w:t>t</w:t>
      </w:r>
      <w:r>
        <w:rPr>
          <w:rFonts w:ascii="Times New Roman" w:hAnsi="Times New Roman" w:cs="Times New Roman"/>
        </w:rPr>
        <w:t>为横轴在坐标纸上建立直角坐标系(</w:t>
      </w:r>
      <w:r>
        <w:rPr>
          <w:rFonts w:ascii="Times New Roman" w:hAnsi="Times New Roman" w:cs="Times New Roman"/>
          <w:i/>
        </w:rPr>
        <w:t>A</w:t>
      </w:r>
      <w:r>
        <w:rPr>
          <w:rFonts w:ascii="Times New Roman" w:hAnsi="Times New Roman" w:cs="Times New Roman"/>
        </w:rPr>
        <w:t>点对应时刻为坐标系中的0时刻)，根据以上数据在图10所给的坐标纸中作出小车的</w:t>
      </w:r>
      <w:r>
        <w:rPr>
          <w:rFonts w:ascii="Book Antiqua" w:hAnsi="Book Antiqua" w:cs="Times New Roman"/>
          <w:i/>
        </w:rPr>
        <w:t>v</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(4)根据图象可得，小车在打下</w:t>
      </w:r>
      <w:r>
        <w:rPr>
          <w:rFonts w:ascii="Times New Roman" w:hAnsi="Times New Roman" w:cs="Times New Roman"/>
          <w:i/>
        </w:rPr>
        <w:t>A</w:t>
      </w:r>
      <w:r>
        <w:rPr>
          <w:rFonts w:ascii="Times New Roman" w:hAnsi="Times New Roman" w:cs="Times New Roman"/>
        </w:rPr>
        <w:t>点时的速度</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＝________ m</w:t>
      </w:r>
      <w:r>
        <w:rPr>
          <w:rFonts w:ascii="IPAPANNEW" w:hAnsi="IPAPANNEW" w:cs="Times New Roman"/>
        </w:rPr>
        <w:t>/s，小车运动的加速度</w:t>
      </w:r>
      <w:r>
        <w:rPr>
          <w:rFonts w:ascii="IPAPANNEW" w:hAnsi="IPAPANNEW" w:cs="Times New Roman"/>
          <w:i/>
        </w:rPr>
        <w:t>a</w:t>
      </w:r>
      <w:r>
        <w:rPr>
          <w:rFonts w:ascii="IPAPANNEW" w:hAnsi="IPAPANNEW" w:cs="Times New Roman"/>
        </w:rPr>
        <w:t>＝________ m/</w:t>
      </w:r>
      <w:r>
        <w:rPr>
          <w:rFonts w:ascii="Times New Roman" w:hAnsi="Times New Roman" w:cs="Times New Roman"/>
        </w:rPr>
        <w:t>s</w:t>
      </w:r>
      <w:r>
        <w:rPr>
          <w:rFonts w:ascii="Times New Roman" w:hAnsi="Times New Roman" w:cs="Times New Roman"/>
          <w:vertAlign w:val="superscript"/>
        </w:rPr>
        <w:t>2</w:t>
      </w:r>
      <w:r>
        <w:rPr>
          <w:rFonts w:ascii="Times New Roman" w:hAnsi="Times New Roman" w:cs="Times New Roman"/>
        </w:rPr>
        <w:t>.(以上结果均保留2位有效数字)</w:t>
      </w: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both"/>
        <w:rPr>
          <w:rFonts w:ascii="Times New Roman" w:hAnsi="Times New Roman" w:eastAsia="黑体" w:cs="Times New Roman"/>
        </w:rPr>
      </w:pPr>
    </w:p>
    <w:p>
      <w:pPr>
        <w:pStyle w:val="10"/>
        <w:tabs>
          <w:tab w:val="left" w:pos="3402"/>
        </w:tabs>
        <w:snapToGrid w:val="0"/>
        <w:spacing w:line="360" w:lineRule="auto"/>
        <w:jc w:val="both"/>
        <w:rPr>
          <w:rFonts w:ascii="Times New Roman" w:hAnsi="Times New Roman" w:cs="Times New Roman"/>
        </w:rPr>
      </w:pPr>
      <w:r>
        <w:rPr>
          <w:rFonts w:hint="eastAsia" w:ascii="Times New Roman" w:hAnsi="Times New Roman" w:eastAsia="黑体" w:cs="Times New Roman"/>
          <w:sz w:val="28"/>
          <w:szCs w:val="28"/>
          <w:lang w:val="en-US" w:eastAsia="zh-CN"/>
        </w:rPr>
        <w:t>二</w:t>
      </w:r>
      <w:r>
        <w:rPr>
          <w:rFonts w:ascii="Times New Roman" w:hAnsi="Times New Roman" w:eastAsia="黑体" w:cs="Times New Roman"/>
          <w:sz w:val="28"/>
          <w:szCs w:val="28"/>
        </w:rPr>
        <w:t>：探究求合力的方法</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例2</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cs="Times New Roman"/>
        </w:rPr>
        <w:t>某探究小组做</w:t>
      </w:r>
      <w:r>
        <w:rPr>
          <w:rFonts w:hAnsi="宋体" w:cs="Times New Roman"/>
        </w:rPr>
        <w:t>“</w:t>
      </w:r>
      <w:r>
        <w:rPr>
          <w:rFonts w:ascii="Times New Roman" w:hAnsi="Times New Roman" w:cs="Times New Roman"/>
        </w:rPr>
        <w:t>探究求合力的方法</w:t>
      </w:r>
      <w:r>
        <w:rPr>
          <w:rFonts w:hAnsi="宋体" w:cs="Times New Roman"/>
        </w:rPr>
        <w:t>”</w:t>
      </w:r>
      <w:r>
        <w:rPr>
          <w:rFonts w:ascii="Times New Roman" w:hAnsi="Times New Roman" w:cs="Times New Roman"/>
        </w:rPr>
        <w:t>实验，将画有坐标轴(横轴为</w:t>
      </w:r>
      <w:r>
        <w:rPr>
          <w:rFonts w:ascii="Times New Roman" w:hAnsi="Times New Roman" w:cs="Times New Roman"/>
          <w:i/>
        </w:rPr>
        <w:t>x</w:t>
      </w:r>
      <w:r>
        <w:rPr>
          <w:rFonts w:ascii="Times New Roman" w:hAnsi="Times New Roman" w:cs="Times New Roman"/>
        </w:rPr>
        <w:t>轴，纵轴为</w:t>
      </w:r>
      <w:r>
        <w:rPr>
          <w:rFonts w:ascii="Times New Roman" w:hAnsi="Times New Roman" w:cs="Times New Roman"/>
          <w:i/>
        </w:rPr>
        <w:t>y</w:t>
      </w:r>
      <w:r>
        <w:rPr>
          <w:rFonts w:ascii="Times New Roman" w:hAnsi="Times New Roman" w:cs="Times New Roman"/>
        </w:rPr>
        <w:t>轴，最小刻度表示1 mm)的纸贴在水平桌面上，如图13(a)所示.将橡皮筋的一端</w:t>
      </w:r>
      <w:r>
        <w:rPr>
          <w:rFonts w:ascii="Times New Roman" w:hAnsi="Times New Roman" w:cs="Times New Roman"/>
          <w:i/>
        </w:rPr>
        <w:t>Q</w:t>
      </w:r>
      <w:r>
        <w:rPr>
          <w:rFonts w:ascii="Times New Roman" w:hAnsi="Times New Roman" w:cs="Times New Roman"/>
        </w:rPr>
        <w:t>固定在</w:t>
      </w:r>
      <w:r>
        <w:rPr>
          <w:rFonts w:ascii="Times New Roman" w:hAnsi="Times New Roman" w:cs="Times New Roman"/>
          <w:i/>
        </w:rPr>
        <w:t>y</w:t>
      </w:r>
      <w:r>
        <w:rPr>
          <w:rFonts w:ascii="Times New Roman" w:hAnsi="Times New Roman" w:cs="Times New Roman"/>
        </w:rPr>
        <w:t>轴上的</w:t>
      </w:r>
      <w:r>
        <w:rPr>
          <w:rFonts w:ascii="Times New Roman" w:hAnsi="Times New Roman" w:cs="Times New Roman"/>
          <w:i/>
        </w:rPr>
        <w:t>B</w:t>
      </w:r>
      <w:r>
        <w:rPr>
          <w:rFonts w:ascii="Times New Roman" w:hAnsi="Times New Roman" w:cs="Times New Roman"/>
        </w:rPr>
        <w:t>点(位于图示部分之外)，另一端</w:t>
      </w:r>
      <w:r>
        <w:rPr>
          <w:rFonts w:ascii="Times New Roman" w:hAnsi="Times New Roman" w:cs="Times New Roman"/>
          <w:i/>
        </w:rPr>
        <w:t>P</w:t>
      </w:r>
      <w:r>
        <w:rPr>
          <w:rFonts w:ascii="Times New Roman" w:hAnsi="Times New Roman" w:cs="Times New Roman"/>
        </w:rPr>
        <w:t>位于</w:t>
      </w:r>
      <w:r>
        <w:rPr>
          <w:rFonts w:ascii="Times New Roman" w:hAnsi="Times New Roman" w:cs="Times New Roman"/>
          <w:i/>
        </w:rPr>
        <w:t>y</w:t>
      </w:r>
      <w:r>
        <w:rPr>
          <w:rFonts w:ascii="Times New Roman" w:hAnsi="Times New Roman" w:cs="Times New Roman"/>
        </w:rPr>
        <w:t>轴上的</w:t>
      </w:r>
      <w:r>
        <w:rPr>
          <w:rFonts w:ascii="Times New Roman" w:hAnsi="Times New Roman" w:cs="Times New Roman"/>
          <w:i/>
        </w:rPr>
        <w:t>A</w:t>
      </w:r>
      <w:r>
        <w:rPr>
          <w:rFonts w:ascii="Times New Roman" w:hAnsi="Times New Roman" w:cs="Times New Roman"/>
        </w:rPr>
        <w:t>点时，橡皮筋处于原长.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(1)用一只测力计将橡皮筋的</w:t>
      </w:r>
      <w:r>
        <w:rPr>
          <w:rFonts w:ascii="Times New Roman" w:hAnsi="Times New Roman" w:cs="Times New Roman"/>
          <w:i/>
        </w:rPr>
        <w:t>P</w:t>
      </w:r>
      <w:r>
        <w:rPr>
          <w:rFonts w:ascii="Times New Roman" w:hAnsi="Times New Roman" w:cs="Times New Roman"/>
        </w:rPr>
        <w:t>端沿</w:t>
      </w:r>
      <w:r>
        <w:rPr>
          <w:rFonts w:ascii="Times New Roman" w:hAnsi="Times New Roman" w:cs="Times New Roman"/>
          <w:i/>
        </w:rPr>
        <w:t>y</w:t>
      </w:r>
      <w:r>
        <w:rPr>
          <w:rFonts w:ascii="Times New Roman" w:hAnsi="Times New Roman" w:cs="Times New Roman"/>
        </w:rPr>
        <w:t>轴从</w:t>
      </w:r>
      <w:r>
        <w:rPr>
          <w:rFonts w:ascii="Times New Roman" w:hAnsi="Times New Roman" w:cs="Times New Roman"/>
          <w:i/>
        </w:rPr>
        <w:t>A</w:t>
      </w:r>
      <w:r>
        <w:rPr>
          <w:rFonts w:ascii="Times New Roman" w:hAnsi="Times New Roman" w:cs="Times New Roman"/>
        </w:rPr>
        <w:t>点拉至坐标原点</w:t>
      </w:r>
      <w:r>
        <w:rPr>
          <w:rFonts w:ascii="Times New Roman" w:hAnsi="Times New Roman" w:cs="Times New Roman"/>
          <w:i/>
        </w:rPr>
        <w:t>O</w:t>
      </w:r>
      <w:r>
        <w:rPr>
          <w:rFonts w:ascii="Times New Roman" w:hAnsi="Times New Roman" w:cs="Times New Roman"/>
        </w:rPr>
        <w:t>，此时拉力</w:t>
      </w:r>
      <w:r>
        <w:rPr>
          <w:rFonts w:ascii="Times New Roman" w:hAnsi="Times New Roman" w:cs="Times New Roman"/>
          <w:i/>
        </w:rPr>
        <w:t>F</w:t>
      </w:r>
      <w:r>
        <w:rPr>
          <w:rFonts w:ascii="Times New Roman" w:hAnsi="Times New Roman" w:cs="Times New Roman"/>
        </w:rPr>
        <w:t>的大小可由弹簧测力计读出.弹簧测力计的示数如图(b)所示，</w:t>
      </w:r>
      <w:r>
        <w:rPr>
          <w:rFonts w:ascii="Times New Roman" w:hAnsi="Times New Roman" w:cs="Times New Roman"/>
          <w:i/>
        </w:rPr>
        <w:t>F</w:t>
      </w:r>
      <w:r>
        <w:rPr>
          <w:rFonts w:ascii="Times New Roman" w:hAnsi="Times New Roman" w:cs="Times New Roman"/>
        </w:rPr>
        <w:t>的大小为________N.</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 (2)撤去(1)中的拉力，橡皮筋</w:t>
      </w:r>
      <w:r>
        <w:rPr>
          <w:rFonts w:ascii="Times New Roman" w:hAnsi="Times New Roman" w:cs="Times New Roman"/>
          <w:i/>
        </w:rPr>
        <w:t>P</w:t>
      </w:r>
      <w:r>
        <w:rPr>
          <w:rFonts w:ascii="Times New Roman" w:hAnsi="Times New Roman" w:cs="Times New Roman"/>
        </w:rPr>
        <w:t>端回到</w:t>
      </w:r>
      <w:r>
        <w:rPr>
          <w:rFonts w:ascii="Times New Roman" w:hAnsi="Times New Roman" w:cs="Times New Roman"/>
          <w:i/>
        </w:rPr>
        <w:t>A</w:t>
      </w:r>
      <w:r>
        <w:rPr>
          <w:rFonts w:ascii="Times New Roman" w:hAnsi="Times New Roman" w:cs="Times New Roman"/>
        </w:rPr>
        <w:t>点；现使用两个测力计同时拉橡皮筋，再次将</w:t>
      </w:r>
      <w:r>
        <w:rPr>
          <w:rFonts w:ascii="Times New Roman" w:hAnsi="Times New Roman" w:cs="Times New Roman"/>
          <w:i/>
        </w:rPr>
        <w:t>P</w:t>
      </w:r>
      <w:r>
        <w:rPr>
          <w:rFonts w:ascii="Times New Roman" w:hAnsi="Times New Roman" w:cs="Times New Roman"/>
        </w:rPr>
        <w:t>端拉至</w:t>
      </w:r>
      <w:r>
        <w:rPr>
          <w:rFonts w:ascii="Times New Roman" w:hAnsi="Times New Roman" w:cs="Times New Roman"/>
          <w:i/>
        </w:rPr>
        <w:t>O</w:t>
      </w:r>
      <w:r>
        <w:rPr>
          <w:rFonts w:ascii="Times New Roman" w:hAnsi="Times New Roman" w:cs="Times New Roman"/>
        </w:rPr>
        <w:t>点.此时观察到两个拉力分别沿图(a)中两条虚线所示的方向，由测力计的示数读出两个拉力的大小分别为</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＝4.2 N和</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＝5.6 N.</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用5 mm长度的线段表示1 N的力，以</w:t>
      </w:r>
      <w:r>
        <w:rPr>
          <w:rFonts w:ascii="Times New Roman" w:hAnsi="Times New Roman" w:cs="Times New Roman"/>
          <w:i/>
        </w:rPr>
        <w:t>O</w:t>
      </w:r>
      <w:r>
        <w:rPr>
          <w:rFonts w:ascii="Times New Roman" w:hAnsi="Times New Roman" w:cs="Times New Roman"/>
        </w:rPr>
        <w:t>为作用点，在图(a)中画出力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的图示，然后按平行四边形定则画出它们的合力</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anchor distT="0" distB="0" distL="114300" distR="114300" simplePos="0" relativeHeight="251664384" behindDoc="1" locked="0" layoutInCell="1" allowOverlap="1">
            <wp:simplePos x="0" y="0"/>
            <wp:positionH relativeFrom="column">
              <wp:posOffset>3777615</wp:posOffset>
            </wp:positionH>
            <wp:positionV relativeFrom="paragraph">
              <wp:posOffset>68580</wp:posOffset>
            </wp:positionV>
            <wp:extent cx="1292860" cy="1147445"/>
            <wp:effectExtent l="0" t="0" r="2540" b="14605"/>
            <wp:wrapTight wrapText="bothSides">
              <wp:wrapPolygon>
                <wp:start x="21592" y="-2"/>
                <wp:lineTo x="0" y="0"/>
                <wp:lineTo x="0" y="21600"/>
                <wp:lineTo x="21592" y="21602"/>
                <wp:lineTo x="8" y="21602"/>
                <wp:lineTo x="21600" y="21600"/>
                <wp:lineTo x="21600" y="0"/>
                <wp:lineTo x="8" y="-2"/>
                <wp:lineTo x="21592" y="-2"/>
              </wp:wrapPolygon>
            </wp:wrapTight>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6" r:link="rId27"/>
                    <a:stretch>
                      <a:fillRect/>
                    </a:stretch>
                  </pic:blipFill>
                  <pic:spPr>
                    <a:xfrm>
                      <a:off x="0" y="0"/>
                      <a:ext cx="1292860" cy="1147445"/>
                    </a:xfrm>
                    <a:prstGeom prst="rect">
                      <a:avLst/>
                    </a:prstGeom>
                    <a:noFill/>
                    <a:ln>
                      <a:noFill/>
                    </a:ln>
                  </pic:spPr>
                </pic:pic>
              </a:graphicData>
            </a:graphic>
          </wp:anchor>
        </w:drawing>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2265" cy="1344930"/>
            <wp:effectExtent l="0" t="0" r="13335" b="762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28" r:link="rId29"/>
                    <a:stretch>
                      <a:fillRect/>
                    </a:stretch>
                  </pic:blipFill>
                  <pic:spPr>
                    <a:xfrm>
                      <a:off x="0" y="0"/>
                      <a:ext cx="2882265" cy="13449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的大小为________N，</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与拉力</w:t>
      </w:r>
      <w:r>
        <w:rPr>
          <w:rFonts w:ascii="Times New Roman" w:hAnsi="Times New Roman" w:cs="Times New Roman"/>
          <w:i/>
        </w:rPr>
        <w:t>F</w:t>
      </w:r>
      <w:r>
        <w:rPr>
          <w:rFonts w:ascii="Times New Roman" w:hAnsi="Times New Roman" w:cs="Times New Roman"/>
        </w:rPr>
        <w:t>的夹角的正切值为________.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若</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与拉力</w:t>
      </w:r>
      <w:r>
        <w:rPr>
          <w:rFonts w:ascii="Times New Roman" w:hAnsi="Times New Roman" w:cs="Times New Roman"/>
          <w:i/>
        </w:rPr>
        <w:t>F</w:t>
      </w:r>
      <w:r>
        <w:rPr>
          <w:rFonts w:ascii="Times New Roman" w:hAnsi="Times New Roman" w:cs="Times New Roman"/>
        </w:rPr>
        <w:t>的大小及方向的偏差均在实验所允许的误差范围之内，则该实验验证了力的平行四边形定则.</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1</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cs="Times New Roman"/>
        </w:rPr>
        <w:t>某同学做</w:t>
      </w:r>
      <w:r>
        <w:rPr>
          <w:rFonts w:hAnsi="宋体" w:cs="Times New Roman"/>
        </w:rPr>
        <w:t>“</w:t>
      </w:r>
      <w:r>
        <w:rPr>
          <w:rFonts w:ascii="Times New Roman" w:hAnsi="Times New Roman" w:cs="Times New Roman"/>
        </w:rPr>
        <w:t>探究求合力的方法</w:t>
      </w:r>
      <w:r>
        <w:rPr>
          <w:rFonts w:hAnsi="宋体" w:cs="Times New Roman"/>
        </w:rPr>
        <w:t>”</w:t>
      </w:r>
      <w:r>
        <w:rPr>
          <w:rFonts w:ascii="Times New Roman" w:hAnsi="Times New Roman" w:cs="Times New Roman"/>
        </w:rPr>
        <w:t>实验，如图15甲所示，其中</w:t>
      </w:r>
      <w:r>
        <w:rPr>
          <w:rFonts w:ascii="Times New Roman" w:hAnsi="Times New Roman" w:cs="Times New Roman"/>
          <w:i/>
        </w:rPr>
        <w:t>A</w:t>
      </w:r>
      <w:r>
        <w:rPr>
          <w:rFonts w:ascii="Times New Roman" w:hAnsi="Times New Roman" w:cs="Times New Roman"/>
        </w:rPr>
        <w:t>为固定橡皮条的图钉，</w:t>
      </w:r>
      <w:r>
        <w:rPr>
          <w:rFonts w:ascii="Times New Roman" w:hAnsi="Times New Roman" w:cs="Times New Roman"/>
          <w:i/>
        </w:rPr>
        <w:t>O</w:t>
      </w:r>
      <w:r>
        <w:rPr>
          <w:rFonts w:ascii="Times New Roman" w:hAnsi="Times New Roman" w:cs="Times New Roman"/>
        </w:rPr>
        <w:t>为橡皮条与细绳的结点，</w:t>
      </w:r>
      <w:r>
        <w:rPr>
          <w:rFonts w:ascii="Times New Roman" w:hAnsi="Times New Roman" w:cs="Times New Roman"/>
          <w:i/>
        </w:rPr>
        <w:t>OB</w:t>
      </w:r>
      <w:r>
        <w:rPr>
          <w:rFonts w:ascii="Times New Roman" w:hAnsi="Times New Roman" w:cs="Times New Roman"/>
        </w:rPr>
        <w:t>和</w:t>
      </w:r>
      <w:r>
        <w:rPr>
          <w:rFonts w:ascii="Times New Roman" w:hAnsi="Times New Roman" w:cs="Times New Roman"/>
          <w:i/>
        </w:rPr>
        <w:t>OC</w:t>
      </w:r>
      <w:r>
        <w:rPr>
          <w:rFonts w:ascii="Times New Roman" w:hAnsi="Times New Roman" w:cs="Times New Roman"/>
        </w:rPr>
        <w:t>为细绳.图乙是在白纸上根据实验结果画出的图.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99335" cy="1093470"/>
            <wp:effectExtent l="0" t="0" r="5715" b="11430"/>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30" r:link="rId31"/>
                    <a:stretch>
                      <a:fillRect/>
                    </a:stretch>
                  </pic:blipFill>
                  <pic:spPr>
                    <a:xfrm>
                      <a:off x="0" y="0"/>
                      <a:ext cx="2299335" cy="10934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(1)如果没有操作失误，图乙中的力</w:t>
      </w:r>
      <w:r>
        <w:rPr>
          <w:rFonts w:ascii="Times New Roman" w:hAnsi="Times New Roman" w:cs="Times New Roman"/>
          <w:i/>
        </w:rPr>
        <w:t>F</w:t>
      </w:r>
      <w:r>
        <w:rPr>
          <w:rFonts w:ascii="Times New Roman" w:hAnsi="Times New Roman" w:cs="Times New Roman"/>
        </w:rPr>
        <w:t>与</w:t>
      </w:r>
      <w:r>
        <w:rPr>
          <w:rFonts w:ascii="Times New Roman" w:hAnsi="Times New Roman" w:cs="Times New Roman"/>
          <w:i/>
        </w:rPr>
        <w:t>F</w:t>
      </w:r>
      <w:r>
        <w:rPr>
          <w:rFonts w:hAnsi="宋体" w:cs="Times New Roman"/>
        </w:rPr>
        <w:t>′</w:t>
      </w:r>
      <w:r>
        <w:rPr>
          <w:rFonts w:ascii="Times New Roman" w:hAnsi="Times New Roman" w:cs="Times New Roman"/>
        </w:rPr>
        <w:t>中，方向一定沿</w:t>
      </w:r>
      <w:r>
        <w:rPr>
          <w:rFonts w:ascii="Times New Roman" w:hAnsi="Times New Roman" w:cs="Times New Roman"/>
          <w:i/>
        </w:rPr>
        <w:t>AO</w:t>
      </w:r>
      <w:r>
        <w:rPr>
          <w:rFonts w:ascii="Times New Roman" w:hAnsi="Times New Roman" w:cs="Times New Roman"/>
        </w:rPr>
        <w:t>方向的是________.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(2)某同学认为实验中必须注意下列要求，其中正确的是________.(填选项前的字母)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A.两根细绳必须等长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B.橡皮条应与两绳夹角的平分线在同一直线上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C.在使用弹簧秤时要使弹簧秤与木板平面平行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D.细绳要适当长些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(3)实验中两个操作步骤如下：</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在水平放置的木板上垫一张白纸并固定好，把橡皮条的一端固定在木板上，另一端拴两根细绳，通过细绳同时用两个弹簧秤互成角度地拉橡皮条，使橡皮条与细绳的结点达到某一位置</w:t>
      </w:r>
      <w:r>
        <w:rPr>
          <w:rFonts w:ascii="Times New Roman" w:hAnsi="Times New Roman" w:cs="Times New Roman"/>
          <w:i/>
        </w:rPr>
        <w:t>O</w:t>
      </w:r>
      <w:r>
        <w:rPr>
          <w:rFonts w:ascii="Times New Roman" w:hAnsi="Times New Roman" w:cs="Times New Roman"/>
        </w:rPr>
        <w:t>点，在白纸上记下</w:t>
      </w:r>
      <w:r>
        <w:rPr>
          <w:rFonts w:ascii="Times New Roman" w:hAnsi="Times New Roman" w:cs="Times New Roman"/>
          <w:i/>
        </w:rPr>
        <w:t>O</w:t>
      </w:r>
      <w:r>
        <w:rPr>
          <w:rFonts w:ascii="Times New Roman" w:hAnsi="Times New Roman" w:cs="Times New Roman"/>
        </w:rPr>
        <w:t>点和两个弹簧秤的读数，并记下两细绳的方向；</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只用一个弹簧秤通过细绳拉橡皮条，使橡皮条的伸长量与用两个弹簧秤拉时的伸长量相同，记下此时弹簧秤的读数和细绳的方向.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其中有错误的步骤是________，正确操作应是________________________.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2</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cs="Times New Roman"/>
        </w:rPr>
        <w:t>某同学利用共点力平衡的原理来探究共点力的合成是否遵循平行四边形定则，他将三条相同的橡皮筋(遵循胡克定律)的一端系在一起，用三条细绳分别连接橡皮筋的另一端，按如图16所示方式把重物竖直吊起.在实验中，可以通过刻度尺测量橡皮筋的长度来得到橡皮筋的拉力的大小，并通过三条细绳的方向确定三个拉力的方向，从而探究其中任意两个拉力的合力是否与第三个力等大反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35685" cy="1053465"/>
            <wp:effectExtent l="0" t="0" r="12065" b="1333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32" r:link="rId33"/>
                    <a:stretch>
                      <a:fillRect/>
                    </a:stretch>
                  </pic:blipFill>
                  <pic:spPr>
                    <a:xfrm>
                      <a:off x="0" y="0"/>
                      <a:ext cx="1035685" cy="105346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图16</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 (1)在实验过程中，下列说法正确的是________.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A.实验过程中需要测量三条橡皮筋的长度以及橡皮筋的原长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B.以</w:t>
      </w:r>
      <w:r>
        <w:rPr>
          <w:rFonts w:ascii="Times New Roman" w:hAnsi="Times New Roman" w:cs="Times New Roman"/>
          <w:i/>
        </w:rPr>
        <w:t>OA</w:t>
      </w:r>
      <w:r>
        <w:rPr>
          <w:rFonts w:ascii="Times New Roman" w:hAnsi="Times New Roman" w:cs="Times New Roman"/>
        </w:rPr>
        <w:t>、</w:t>
      </w:r>
      <w:r>
        <w:rPr>
          <w:rFonts w:ascii="Times New Roman" w:hAnsi="Times New Roman" w:cs="Times New Roman"/>
          <w:i/>
        </w:rPr>
        <w:t>OB</w:t>
      </w:r>
      <w:r>
        <w:rPr>
          <w:rFonts w:ascii="Times New Roman" w:hAnsi="Times New Roman" w:cs="Times New Roman"/>
        </w:rPr>
        <w:t>为两邻边作力的平行四边形，其对角线一定与</w:t>
      </w:r>
      <w:r>
        <w:rPr>
          <w:rFonts w:ascii="Times New Roman" w:hAnsi="Times New Roman" w:cs="Times New Roman"/>
          <w:i/>
        </w:rPr>
        <w:t>OC</w:t>
      </w:r>
      <w:r>
        <w:rPr>
          <w:rFonts w:ascii="Times New Roman" w:hAnsi="Times New Roman" w:cs="Times New Roman"/>
        </w:rPr>
        <w:t>在一条直线上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C.多次实验中可改变</w:t>
      </w:r>
      <w:r>
        <w:rPr>
          <w:rFonts w:ascii="Times New Roman" w:hAnsi="Times New Roman" w:cs="Times New Roman"/>
          <w:i/>
        </w:rPr>
        <w:t>OA</w:t>
      </w:r>
      <w:r>
        <w:rPr>
          <w:rFonts w:ascii="Times New Roman" w:hAnsi="Times New Roman" w:cs="Times New Roman"/>
        </w:rPr>
        <w:t>、</w:t>
      </w:r>
      <w:r>
        <w:rPr>
          <w:rFonts w:ascii="Times New Roman" w:hAnsi="Times New Roman" w:cs="Times New Roman"/>
          <w:i/>
        </w:rPr>
        <w:t>OB</w:t>
      </w:r>
      <w:r>
        <w:rPr>
          <w:rFonts w:ascii="Times New Roman" w:hAnsi="Times New Roman" w:cs="Times New Roman"/>
        </w:rPr>
        <w:t>的夹角或改变重物质量，但结点</w:t>
      </w:r>
      <w:r>
        <w:rPr>
          <w:rFonts w:ascii="Times New Roman" w:hAnsi="Times New Roman" w:cs="Times New Roman"/>
          <w:i/>
        </w:rPr>
        <w:t>O</w:t>
      </w:r>
      <w:r>
        <w:rPr>
          <w:rFonts w:ascii="Times New Roman" w:hAnsi="Times New Roman" w:cs="Times New Roman"/>
        </w:rPr>
        <w:t>位置不能改变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D.每次实验均需记录三条细绳的方向及结点的位置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(2)为减小误差，应选择劲度系数适当________(填</w:t>
      </w:r>
      <w:r>
        <w:rPr>
          <w:rFonts w:hAnsi="宋体" w:cs="Times New Roman"/>
        </w:rPr>
        <w:t>“</w:t>
      </w:r>
      <w:r>
        <w:rPr>
          <w:rFonts w:ascii="Times New Roman" w:hAnsi="Times New Roman" w:cs="Times New Roman"/>
        </w:rPr>
        <w:t>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w:t>
      </w:r>
      <w:r>
        <w:rPr>
          <w:rFonts w:hAnsi="宋体" w:cs="Times New Roman"/>
        </w:rPr>
        <w:t>”</w:t>
      </w:r>
      <w:r>
        <w:rPr>
          <w:rFonts w:ascii="Times New Roman" w:hAnsi="Times New Roman" w:cs="Times New Roman"/>
        </w:rPr>
        <w:t>)的橡皮筋，质量适当________(填</w:t>
      </w:r>
      <w:r>
        <w:rPr>
          <w:rFonts w:hAnsi="宋体" w:cs="Times New Roman"/>
        </w:rPr>
        <w:t>“</w:t>
      </w:r>
      <w:r>
        <w:rPr>
          <w:rFonts w:ascii="Times New Roman" w:hAnsi="Times New Roman" w:cs="Times New Roman"/>
        </w:rPr>
        <w:t>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w:t>
      </w:r>
      <w:r>
        <w:rPr>
          <w:rFonts w:hAnsi="宋体" w:cs="Times New Roman"/>
        </w:rPr>
        <w:t>”</w:t>
      </w:r>
      <w:r>
        <w:rPr>
          <w:rFonts w:ascii="Times New Roman" w:hAnsi="Times New Roman" w:cs="Times New Roman"/>
        </w:rPr>
        <w:t>)的重物.</w:t>
      </w: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both"/>
        <w:rPr>
          <w:rFonts w:ascii="Times New Roman" w:hAnsi="Times New Roman" w:cs="Times New Roman"/>
          <w:b/>
          <w:bCs/>
          <w:sz w:val="24"/>
          <w:szCs w:val="24"/>
        </w:rPr>
      </w:pPr>
      <w:r>
        <w:rPr>
          <w:rFonts w:hint="eastAsia" w:ascii="Times New Roman" w:hAnsi="Times New Roman" w:eastAsia="黑体" w:cs="Times New Roman"/>
          <w:b/>
          <w:bCs/>
          <w:sz w:val="24"/>
          <w:szCs w:val="24"/>
          <w:lang w:val="en-US" w:eastAsia="zh-CN"/>
        </w:rPr>
        <w:t>三</w:t>
      </w:r>
      <w:r>
        <w:rPr>
          <w:rFonts w:ascii="Times New Roman" w:hAnsi="Times New Roman" w:eastAsia="黑体" w:cs="Times New Roman"/>
          <w:b/>
          <w:bCs/>
          <w:sz w:val="24"/>
          <w:szCs w:val="24"/>
        </w:rPr>
        <w:t>：探究加速度与力、质量的关系</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例3</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cs="Times New Roman"/>
        </w:rPr>
        <w:t>小张和小杨同学在实验室中进行探究</w:t>
      </w:r>
      <w:r>
        <w:rPr>
          <w:rFonts w:hAnsi="宋体" w:cs="Times New Roman"/>
        </w:rPr>
        <w:t>“</w:t>
      </w:r>
      <w:r>
        <w:rPr>
          <w:rFonts w:ascii="Times New Roman" w:hAnsi="Times New Roman" w:cs="Times New Roman"/>
        </w:rPr>
        <w:t>加速度与力的关系</w:t>
      </w:r>
      <w:r>
        <w:rPr>
          <w:rFonts w:hAnsi="宋体" w:cs="Times New Roman"/>
        </w:rPr>
        <w:t>”</w:t>
      </w:r>
      <w:r>
        <w:rPr>
          <w:rFonts w:ascii="Times New Roman" w:hAnsi="Times New Roman" w:cs="Times New Roman"/>
        </w:rPr>
        <w:t>实验.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为提高实验的准确度，他们设计了如图18所示的实验方案.将力传感器固定在小车上，通过力传感器可以直接显示细线拉力的大小.</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73885" cy="1062355"/>
            <wp:effectExtent l="0" t="0" r="12065" b="4445"/>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34" r:link="rId35"/>
                    <a:stretch>
                      <a:fillRect/>
                    </a:stretch>
                  </pic:blipFill>
                  <pic:spPr>
                    <a:xfrm>
                      <a:off x="0" y="0"/>
                      <a:ext cx="1873885" cy="10623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(1)采用力传感器测量细线拉力与用重物重力代替拉力的方法相比，下列说法正确的是______.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A.可以不用平衡摩擦力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B.利用此实验装置还需要测量重物的质量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C.重物的质量要远远小于小车和力传感器的总质量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D.直接测量出小车(包括力传感器)所受的拉力，可以减小误差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(2)图19是某同学在此实验中获得的一条纸带，其中两相邻计数点间有四个点未画出，已知打点计时器用的交流电源的频率为50 Hz，则小车运动的加速度</w:t>
      </w:r>
      <w:r>
        <w:rPr>
          <w:rFonts w:ascii="Times New Roman" w:hAnsi="Times New Roman" w:cs="Times New Roman"/>
          <w:i/>
        </w:rPr>
        <w:t>a</w:t>
      </w:r>
      <w:r>
        <w:rPr>
          <w:rFonts w:ascii="Times New Roman" w:hAnsi="Times New Roman" w:cs="Times New Roman"/>
        </w:rPr>
        <w:t>＝________ m/s</w:t>
      </w:r>
      <w:r>
        <w:rPr>
          <w:rFonts w:ascii="Times New Roman" w:hAnsi="Times New Roman" w:cs="Times New Roman"/>
          <w:vertAlign w:val="superscript"/>
        </w:rPr>
        <w:t>2</w:t>
      </w:r>
      <w:r>
        <w:rPr>
          <w:rFonts w:ascii="Times New Roman" w:hAnsi="Times New Roman" w:cs="Times New Roman"/>
        </w:rPr>
        <w:t>.</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62200" cy="421640"/>
            <wp:effectExtent l="0" t="0" r="0" b="16510"/>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36" r:link="rId37"/>
                    <a:stretch>
                      <a:fillRect/>
                    </a:stretch>
                  </pic:blipFill>
                  <pic:spPr>
                    <a:xfrm>
                      <a:off x="0" y="0"/>
                      <a:ext cx="2362200" cy="4216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(3)保持小车和力传感器的总质量一定，改变重物的质量，测出相应的加速度，采用图象法处理数据.请根据测量数据在图20中作出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图象.</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59915" cy="1129665"/>
            <wp:effectExtent l="0" t="0" r="6985" b="13335"/>
            <wp:docPr id="4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6"/>
                    <pic:cNvPicPr>
                      <a:picLocks noChangeAspect="1"/>
                    </pic:cNvPicPr>
                  </pic:nvPicPr>
                  <pic:blipFill>
                    <a:blip r:embed="rId38" r:link="rId39"/>
                    <a:stretch>
                      <a:fillRect/>
                    </a:stretch>
                  </pic:blipFill>
                  <pic:spPr>
                    <a:xfrm>
                      <a:off x="0" y="0"/>
                      <a:ext cx="1859915" cy="112966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(4)根据作出的</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图线，分析实验可能存在的问题是________.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A.平衡摩擦力时长木板的倾角过大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B.平衡摩擦力不足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6432" behindDoc="1" locked="0" layoutInCell="1" allowOverlap="1">
            <wp:simplePos x="0" y="0"/>
            <wp:positionH relativeFrom="column">
              <wp:posOffset>2799080</wp:posOffset>
            </wp:positionH>
            <wp:positionV relativeFrom="paragraph">
              <wp:posOffset>1032510</wp:posOffset>
            </wp:positionV>
            <wp:extent cx="2138045" cy="883285"/>
            <wp:effectExtent l="0" t="0" r="14605" b="12065"/>
            <wp:wrapTight wrapText="bothSides">
              <wp:wrapPolygon>
                <wp:start x="21591" y="-2"/>
                <wp:lineTo x="0" y="0"/>
                <wp:lineTo x="0" y="21600"/>
                <wp:lineTo x="21591" y="21602"/>
                <wp:lineTo x="8" y="21602"/>
                <wp:lineTo x="21599" y="21600"/>
                <wp:lineTo x="21599" y="0"/>
                <wp:lineTo x="8" y="-2"/>
                <wp:lineTo x="21591" y="-2"/>
              </wp:wrapPolygon>
            </wp:wrapTight>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0" r:link="rId41"/>
                    <a:stretch>
                      <a:fillRect/>
                    </a:stretch>
                  </pic:blipFill>
                  <pic:spPr>
                    <a:xfrm>
                      <a:off x="0" y="0"/>
                      <a:ext cx="2138045" cy="883285"/>
                    </a:xfrm>
                    <a:prstGeom prst="rect">
                      <a:avLst/>
                    </a:prstGeom>
                    <a:noFill/>
                    <a:ln>
                      <a:noFill/>
                    </a:ln>
                  </pic:spPr>
                </pic:pic>
              </a:graphicData>
            </a:graphic>
          </wp:anchor>
        </w:drawing>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4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8"/>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1</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4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w:t>
      </w:r>
      <w:r>
        <w:rPr>
          <w:rFonts w:ascii="Times New Roman" w:hAnsi="Times New Roman" w:eastAsia="楷体_GB2312" w:cs="Times New Roman"/>
        </w:rPr>
        <w:t>(2018·浙江11月选考·17(2))</w:t>
      </w:r>
      <w:r>
        <w:rPr>
          <w:rFonts w:ascii="Times New Roman" w:hAnsi="Times New Roman" w:cs="Times New Roman"/>
        </w:rPr>
        <w:t>在</w:t>
      </w:r>
      <w:r>
        <w:rPr>
          <w:rFonts w:hAnsi="宋体" w:cs="Times New Roman"/>
        </w:rPr>
        <w:t>“</w:t>
      </w:r>
      <w:r>
        <w:rPr>
          <w:rFonts w:ascii="Times New Roman" w:hAnsi="Times New Roman" w:cs="Times New Roman"/>
        </w:rPr>
        <w:t>探究加速度与力、质量的关系</w:t>
      </w:r>
      <w:r>
        <w:rPr>
          <w:rFonts w:hAnsi="宋体" w:cs="Times New Roman"/>
        </w:rPr>
        <w:t>”</w:t>
      </w:r>
      <w:r>
        <w:rPr>
          <w:rFonts w:ascii="Times New Roman" w:hAnsi="Times New Roman" w:cs="Times New Roman"/>
        </w:rPr>
        <w:t>的实验中，两个相同的小车放在光滑水平板上，前端各系一条细绳，绳的另一端跨过定滑轮各挂一个小盘，盘中可放重物.小车的停和动通过用黑板擦按住小车后的细线和抬起来控制，如图21甲所示.实验要求小盘和重物所受的重力近似等于使小车做匀加速直线运动的力.</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anchor distT="0" distB="0" distL="114300" distR="114300" simplePos="0" relativeHeight="251665408" behindDoc="1" locked="0" layoutInCell="1" allowOverlap="1">
            <wp:simplePos x="0" y="0"/>
            <wp:positionH relativeFrom="column">
              <wp:posOffset>193040</wp:posOffset>
            </wp:positionH>
            <wp:positionV relativeFrom="paragraph">
              <wp:posOffset>128905</wp:posOffset>
            </wp:positionV>
            <wp:extent cx="1842135" cy="578485"/>
            <wp:effectExtent l="0" t="0" r="5715" b="12065"/>
            <wp:wrapTight wrapText="bothSides">
              <wp:wrapPolygon>
                <wp:start x="21592" y="-2"/>
                <wp:lineTo x="0" y="0"/>
                <wp:lineTo x="0" y="21600"/>
                <wp:lineTo x="21592" y="21602"/>
                <wp:lineTo x="8" y="21602"/>
                <wp:lineTo x="21600" y="21600"/>
                <wp:lineTo x="21600" y="0"/>
                <wp:lineTo x="8" y="-2"/>
                <wp:lineTo x="21592" y="-2"/>
              </wp:wrapPolygon>
            </wp:wrapTight>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42" r:link="rId43"/>
                    <a:stretch>
                      <a:fillRect/>
                    </a:stretch>
                  </pic:blipFill>
                  <pic:spPr>
                    <a:xfrm>
                      <a:off x="0" y="0"/>
                      <a:ext cx="1842135" cy="578485"/>
                    </a:xfrm>
                    <a:prstGeom prst="rect">
                      <a:avLst/>
                    </a:prstGeom>
                    <a:noFill/>
                    <a:ln>
                      <a:noFill/>
                    </a:ln>
                  </pic:spPr>
                </pic:pic>
              </a:graphicData>
            </a:graphic>
          </wp:anchor>
        </w:drawing>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(1)请指出图乙中错误之处：______________________________________________________；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(2)调整好实验装置后，在某次实验中测得两小车的位移分别是</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，则两车的加速度之比为________.</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"E:\\赵丽君  2019\\物理 选考总复习\\左括.TIF"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"E:\\赵丽君  2019\\物理 选考总复习\\word\\左括.TIF"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35560" cy="102870"/>
            <wp:effectExtent l="0" t="0" r="2540" b="11430"/>
            <wp:docPr id="4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2</w:t>
      </w:r>
      <w:r>
        <w:rPr>
          <w:rFonts w:ascii="Times New Roman" w:hAnsi="Times New Roman" w:eastAsia="黑体" w:cs="Times New Roman"/>
        </w:rPr>
        <w:drawing>
          <wp:inline distT="0" distB="0" distL="114300" distR="114300">
            <wp:extent cx="35560" cy="102870"/>
            <wp:effectExtent l="0" t="0" r="2540" b="11430"/>
            <wp:docPr id="5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7"/>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eastAsia="黑体" w:cs="Times New Roman"/>
        </w:rPr>
        <w:t>　</w:t>
      </w:r>
      <w:r>
        <w:rPr>
          <w:rFonts w:ascii="Times New Roman" w:hAnsi="Times New Roman" w:eastAsia="楷体_GB2312" w:cs="Times New Roman"/>
        </w:rPr>
        <w:t>(2018·杭州市期末)</w:t>
      </w:r>
      <w:r>
        <w:rPr>
          <w:rFonts w:ascii="Times New Roman" w:hAnsi="Times New Roman" w:cs="Times New Roman"/>
        </w:rPr>
        <w:t>某同学用如图22所示的装置来探究加速度与力、质量的关系.</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20265" cy="1044575"/>
            <wp:effectExtent l="0" t="0" r="13335" b="3175"/>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44" r:link="rId45"/>
                    <a:stretch>
                      <a:fillRect/>
                    </a:stretch>
                  </pic:blipFill>
                  <pic:spPr>
                    <a:xfrm>
                      <a:off x="0" y="0"/>
                      <a:ext cx="2120265" cy="10445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(1)下列说法中正确的是________.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A.平衡摩擦力时需要将木板有滑轮的一端稍垫高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B.平衡摩擦力时需要装上纸带，并悬挂好小桶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C.若改变小车质量，因小车所受阻力发生变化，需重新平衡摩擦力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D.应调整滑轮，保证小车在运动过程中细线和木板平行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(2)为改变小车所受的力的大小，可往小桶中添加下列图片中的________.</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46070" cy="762000"/>
            <wp:effectExtent l="0" t="0" r="11430" b="0"/>
            <wp:docPr id="4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5"/>
                    <pic:cNvPicPr>
                      <a:picLocks noChangeAspect="1"/>
                    </pic:cNvPicPr>
                  </pic:nvPicPr>
                  <pic:blipFill>
                    <a:blip r:embed="rId46" r:link="rId47"/>
                    <a:stretch>
                      <a:fillRect/>
                    </a:stretch>
                  </pic:blipFill>
                  <pic:spPr>
                    <a:xfrm>
                      <a:off x="0" y="0"/>
                      <a:ext cx="2846070" cy="7620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(3)图23甲为实验中得到的一条纸带，</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为5个相邻的计数点，相邻的两个计数点之间还有四个点未画出，量出相邻的计数点之间的距离分别为</w:t>
      </w:r>
      <w:r>
        <w:rPr>
          <w:rFonts w:ascii="Times New Roman" w:hAnsi="Times New Roman" w:cs="Times New Roman"/>
          <w:i/>
        </w:rPr>
        <w:t>x</w:t>
      </w:r>
      <w:r>
        <w:rPr>
          <w:rFonts w:ascii="Times New Roman" w:hAnsi="Times New Roman" w:cs="Times New Roman"/>
          <w:i/>
          <w:vertAlign w:val="subscript"/>
        </w:rPr>
        <w:t>AB</w:t>
      </w:r>
      <w:r>
        <w:rPr>
          <w:rFonts w:ascii="Times New Roman" w:hAnsi="Times New Roman" w:cs="Times New Roman"/>
        </w:rPr>
        <w:t>＝4.22 cm，</w:t>
      </w:r>
      <w:r>
        <w:rPr>
          <w:rFonts w:ascii="Times New Roman" w:hAnsi="Times New Roman" w:cs="Times New Roman"/>
          <w:i/>
        </w:rPr>
        <w:t>x</w:t>
      </w:r>
      <w:r>
        <w:rPr>
          <w:rFonts w:ascii="Times New Roman" w:hAnsi="Times New Roman" w:cs="Times New Roman"/>
          <w:i/>
          <w:vertAlign w:val="subscript"/>
        </w:rPr>
        <w:t>BC</w:t>
      </w:r>
      <w:r>
        <w:rPr>
          <w:rFonts w:ascii="Times New Roman" w:hAnsi="Times New Roman" w:cs="Times New Roman"/>
        </w:rPr>
        <w:t>＝4.65 cm、</w:t>
      </w:r>
      <w:r>
        <w:rPr>
          <w:rFonts w:ascii="Times New Roman" w:hAnsi="Times New Roman" w:cs="Times New Roman"/>
          <w:i/>
        </w:rPr>
        <w:t>x</w:t>
      </w:r>
      <w:r>
        <w:rPr>
          <w:rFonts w:ascii="Times New Roman" w:hAnsi="Times New Roman" w:cs="Times New Roman"/>
          <w:i/>
          <w:vertAlign w:val="subscript"/>
        </w:rPr>
        <w:t>CD</w:t>
      </w:r>
      <w:r>
        <w:rPr>
          <w:rFonts w:ascii="Times New Roman" w:hAnsi="Times New Roman" w:cs="Times New Roman"/>
        </w:rPr>
        <w:t>＝5.08 cm、</w:t>
      </w:r>
      <w:r>
        <w:rPr>
          <w:rFonts w:ascii="Times New Roman" w:hAnsi="Times New Roman" w:cs="Times New Roman"/>
          <w:i/>
        </w:rPr>
        <w:t>x</w:t>
      </w:r>
      <w:r>
        <w:rPr>
          <w:rFonts w:ascii="Times New Roman" w:hAnsi="Times New Roman" w:cs="Times New Roman"/>
          <w:i/>
          <w:vertAlign w:val="subscript"/>
        </w:rPr>
        <w:t>DE</w:t>
      </w:r>
      <w:r>
        <w:rPr>
          <w:rFonts w:ascii="Times New Roman" w:hAnsi="Times New Roman" w:cs="Times New Roman"/>
        </w:rPr>
        <w:t>＝5.49 cm，已知打点计时器的工作频率为50 Hz，则小车的加速度</w:t>
      </w:r>
      <w:r>
        <w:rPr>
          <w:rFonts w:ascii="Times New Roman" w:hAnsi="Times New Roman" w:cs="Times New Roman"/>
          <w:i/>
        </w:rPr>
        <w:t>a</w:t>
      </w:r>
      <w:r>
        <w:rPr>
          <w:rFonts w:ascii="Times New Roman" w:hAnsi="Times New Roman" w:cs="Times New Roman"/>
        </w:rPr>
        <w:t>＝________ m/s</w:t>
      </w:r>
      <w:r>
        <w:rPr>
          <w:rFonts w:ascii="Times New Roman" w:hAnsi="Times New Roman" w:cs="Times New Roman"/>
          <w:vertAlign w:val="superscript"/>
        </w:rPr>
        <w:t>2</w:t>
      </w:r>
      <w:r>
        <w:rPr>
          <w:rFonts w:ascii="Times New Roman" w:hAnsi="Times New Roman" w:cs="Times New Roman"/>
        </w:rPr>
        <w:t>(结果保留两位有效数字).</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88285" cy="820420"/>
            <wp:effectExtent l="0" t="0" r="12065" b="17780"/>
            <wp:docPr id="4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pic:cNvPicPr>
                      <a:picLocks noChangeAspect="1"/>
                    </pic:cNvPicPr>
                  </pic:nvPicPr>
                  <pic:blipFill>
                    <a:blip r:embed="rId48" r:link="rId49"/>
                    <a:stretch>
                      <a:fillRect/>
                    </a:stretch>
                  </pic:blipFill>
                  <pic:spPr>
                    <a:xfrm>
                      <a:off x="0" y="0"/>
                      <a:ext cx="2788285" cy="8204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(4)该同学改变小车的质量，多次实验，作出小车的加速度</w:t>
      </w:r>
      <w:r>
        <w:rPr>
          <w:rFonts w:ascii="Times New Roman" w:hAnsi="Times New Roman" w:cs="Times New Roman"/>
          <w:i/>
        </w:rPr>
        <w:t>a</w:t>
      </w:r>
      <w:r>
        <w:rPr>
          <w:rFonts w:ascii="Times New Roman" w:hAnsi="Times New Roman" w:cs="Times New Roman"/>
        </w:rPr>
        <w:t>和质量</w:t>
      </w:r>
      <w:r>
        <w:rPr>
          <w:rFonts w:ascii="Times New Roman" w:hAnsi="Times New Roman" w:cs="Times New Roman"/>
          <w:i/>
        </w:rPr>
        <w:t>M</w:t>
      </w:r>
      <w:r>
        <w:rPr>
          <w:rFonts w:ascii="Times New Roman" w:hAnsi="Times New Roman" w:cs="Times New Roman"/>
        </w:rPr>
        <w:t>的关系图象如图乙所示，根据图象可知</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M</w:t>
      </w:r>
      <w:r>
        <w:rPr>
          <w:rFonts w:ascii="Times New Roman" w:hAnsi="Times New Roman" w:cs="Times New Roman"/>
        </w:rPr>
        <w:t>的关系可能是________.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a</w:t>
      </w:r>
      <w:r>
        <w:rPr>
          <w:rFonts w:hAnsi="宋体" w:cs="Times New Roman"/>
        </w:rPr>
        <w:t>∝</w:t>
      </w:r>
      <w:r>
        <w:rPr>
          <w:rFonts w:ascii="Times New Roman" w:hAnsi="Times New Roman" w:cs="Times New Roman"/>
          <w:i/>
        </w:rPr>
        <w:t>M</w: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i/>
        </w:rPr>
        <w:t>a</w:t>
      </w:r>
      <w:r>
        <w:rPr>
          <w:rFonts w:hAnsi="宋体" w:cs="Times New Roman"/>
        </w:rPr>
        <w:t>∝</w:t>
      </w:r>
      <w:r>
        <w:rPr>
          <w:rFonts w:ascii="Times New Roman" w:hAnsi="Times New Roman" w:cs="Times New Roman"/>
          <w:i/>
        </w:rPr>
        <w:t>M</w:t>
      </w:r>
      <w:r>
        <w:rPr>
          <w:rFonts w:ascii="Times New Roman" w:hAnsi="Times New Roman" w:cs="Times New Roman"/>
          <w:vertAlign w:val="superscript"/>
        </w:rPr>
        <w:t>2</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a</w:t>
      </w:r>
      <w:r>
        <w:rPr>
          <w:rFonts w:hAnsi="宋体" w:cs="Times New Roman"/>
        </w:rPr>
        <w:t>∝</w:t>
      </w:r>
      <w:r>
        <w:rPr>
          <w:rFonts w:ascii="Times New Roman" w:hAnsi="Times New Roman" w:cs="Times New Roman"/>
          <w:i/>
        </w:rPr>
        <w:t>M</w:t>
      </w:r>
      <w:r>
        <w:rPr>
          <w:rFonts w:ascii="Times New Roman" w:hAnsi="Times New Roman" w:cs="Times New Roman"/>
          <w:vertAlign w:val="superscript"/>
        </w:rPr>
        <w:t>－1</w: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i/>
        </w:rPr>
        <w:t>a</w:t>
      </w:r>
      <w:r>
        <w:rPr>
          <w:rFonts w:hAnsi="宋体" w:cs="Times New Roman"/>
        </w:rPr>
        <w:t>∝</w:t>
      </w:r>
      <w:r>
        <w:rPr>
          <w:rFonts w:ascii="Times New Roman" w:hAnsi="Times New Roman" w:cs="Times New Roman"/>
          <w:i/>
        </w:rPr>
        <w:t>M</w:t>
      </w:r>
      <w:r>
        <w:rPr>
          <w:rFonts w:ascii="Times New Roman" w:hAnsi="Times New Roman" w:cs="Times New Roman"/>
          <w:vertAlign w:val="superscript"/>
        </w:rPr>
        <w:t>－2</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jc w:val="both"/>
        <w:rPr>
          <w:rFonts w:ascii="Times New Roman" w:hAnsi="Times New Roman" w:cs="Times New Roman"/>
          <w:b/>
          <w:bCs/>
          <w:sz w:val="24"/>
          <w:szCs w:val="24"/>
        </w:rPr>
      </w:pPr>
      <w:r>
        <w:rPr>
          <w:rFonts w:hint="eastAsia" w:ascii="Times New Roman" w:hAnsi="Times New Roman" w:eastAsia="黑体" w:cs="Times New Roman"/>
          <w:b/>
          <w:bCs/>
          <w:sz w:val="24"/>
          <w:szCs w:val="24"/>
          <w:lang w:val="en-US" w:eastAsia="zh-CN"/>
        </w:rPr>
        <w:t>四</w:t>
      </w:r>
      <w:r>
        <w:rPr>
          <w:rFonts w:ascii="Times New Roman" w:hAnsi="Times New Roman" w:eastAsia="黑体" w:cs="Times New Roman"/>
          <w:b/>
          <w:bCs/>
          <w:sz w:val="24"/>
          <w:szCs w:val="24"/>
        </w:rPr>
        <w:t>：研究平抛运动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8"/>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9"/>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(2017·浙江4月选考·17)</w:t>
      </w:r>
      <w:r>
        <w:rPr>
          <w:rFonts w:ascii="Times New Roman" w:hAnsi="Times New Roman" w:cs="Times New Roman"/>
        </w:rPr>
        <w:t>在</w:t>
      </w:r>
      <w:r>
        <w:rPr>
          <w:rFonts w:hAnsi="宋体" w:cs="Times New Roman"/>
        </w:rPr>
        <w:t>“</w:t>
      </w:r>
      <w:r>
        <w:rPr>
          <w:rFonts w:ascii="Times New Roman" w:hAnsi="Times New Roman" w:cs="Times New Roman"/>
        </w:rPr>
        <w:t>研究平抛运动</w:t>
      </w:r>
      <w:r>
        <w:rPr>
          <w:rFonts w:hAnsi="宋体" w:cs="Times New Roman"/>
        </w:rPr>
        <w:t>”</w:t>
      </w:r>
      <w:r>
        <w:rPr>
          <w:rFonts w:ascii="Times New Roman" w:hAnsi="Times New Roman" w:cs="Times New Roman"/>
        </w:rPr>
        <w:t>实验中，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7456" behindDoc="1" locked="0" layoutInCell="1" allowOverlap="1">
            <wp:simplePos x="0" y="0"/>
            <wp:positionH relativeFrom="column">
              <wp:posOffset>3468370</wp:posOffset>
            </wp:positionH>
            <wp:positionV relativeFrom="paragraph">
              <wp:posOffset>337820</wp:posOffset>
            </wp:positionV>
            <wp:extent cx="1874520" cy="1209040"/>
            <wp:effectExtent l="0" t="0" r="11430" b="10160"/>
            <wp:wrapTight wrapText="bothSides">
              <wp:wrapPolygon>
                <wp:start x="21591" y="-2"/>
                <wp:lineTo x="0" y="0"/>
                <wp:lineTo x="0" y="21600"/>
                <wp:lineTo x="21591" y="21602"/>
                <wp:lineTo x="8" y="21602"/>
                <wp:lineTo x="21599" y="21600"/>
                <wp:lineTo x="21599" y="0"/>
                <wp:lineTo x="8" y="-2"/>
                <wp:lineTo x="21591" y="-2"/>
              </wp:wrapPolygon>
            </wp:wrapTight>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50" r:link="rId51"/>
                    <a:stretch>
                      <a:fillRect/>
                    </a:stretch>
                  </pic:blipFill>
                  <pic:spPr>
                    <a:xfrm>
                      <a:off x="0" y="0"/>
                      <a:ext cx="1874520" cy="1209040"/>
                    </a:xfrm>
                    <a:prstGeom prst="rect">
                      <a:avLst/>
                    </a:prstGeom>
                    <a:noFill/>
                    <a:ln>
                      <a:noFill/>
                    </a:ln>
                  </pic:spPr>
                </pic:pic>
              </a:graphicData>
            </a:graphic>
          </wp:anchor>
        </w:drawing>
      </w:r>
      <w:r>
        <w:rPr>
          <w:rFonts w:ascii="Times New Roman" w:hAnsi="Times New Roman" w:cs="Times New Roman"/>
        </w:rPr>
        <w:t>(1)图2是横挡条卡住平抛小球，用铅笔标注小球最高点，确定平抛运动轨迹的方法，坐标原点应选小球在斜槽末端点时的________.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A.球心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B.球的上端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C.球的下端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在此实验中，下列说法正确的是________.(多选)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8480" behindDoc="1" locked="0" layoutInCell="1" allowOverlap="1">
            <wp:simplePos x="0" y="0"/>
            <wp:positionH relativeFrom="column">
              <wp:posOffset>4130040</wp:posOffset>
            </wp:positionH>
            <wp:positionV relativeFrom="paragraph">
              <wp:posOffset>107950</wp:posOffset>
            </wp:positionV>
            <wp:extent cx="719455" cy="738505"/>
            <wp:effectExtent l="0" t="0" r="4445" b="4445"/>
            <wp:wrapTight wrapText="bothSides">
              <wp:wrapPolygon>
                <wp:start x="21592" y="-2"/>
                <wp:lineTo x="0" y="0"/>
                <wp:lineTo x="0" y="21600"/>
                <wp:lineTo x="21592" y="21602"/>
                <wp:lineTo x="8" y="21602"/>
                <wp:lineTo x="21600" y="21600"/>
                <wp:lineTo x="21600" y="0"/>
                <wp:lineTo x="8" y="-2"/>
                <wp:lineTo x="21592" y="-2"/>
              </wp:wrapPolygon>
            </wp:wrapTight>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52" r:link="rId53"/>
                    <a:stretch>
                      <a:fillRect/>
                    </a:stretch>
                  </pic:blipFill>
                  <pic:spPr>
                    <a:xfrm>
                      <a:off x="0" y="0"/>
                      <a:ext cx="719455" cy="738505"/>
                    </a:xfrm>
                    <a:prstGeom prst="rect">
                      <a:avLst/>
                    </a:prstGeom>
                    <a:noFill/>
                    <a:ln>
                      <a:noFill/>
                    </a:ln>
                  </pic:spPr>
                </pic:pic>
              </a:graphicData>
            </a:graphic>
          </wp:anchor>
        </w:drawing>
      </w:r>
      <w:r>
        <w:rPr>
          <w:rFonts w:ascii="Times New Roman" w:hAnsi="Times New Roman" w:cs="Times New Roman"/>
        </w:rPr>
        <w:t>A.斜槽轨道必须光滑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B.记录的点应适当多一些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C.用光滑曲线把所有的点连接起来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y</w:t>
      </w:r>
      <w:r>
        <w:rPr>
          <w:rFonts w:ascii="Times New Roman" w:hAnsi="Times New Roman" w:cs="Times New Roman"/>
        </w:rPr>
        <w:t>轴的方向根据重垂线确定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(2)图3是利用实验装置拍摄小球做平抛运动的频闪照片，由照片可判断实验操作错误的是________.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A.释放小球时初速度不为0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B.释放小球的初始位置不同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C.斜槽末端切线不水平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(3)下图是利用稳定的细水柱显示平抛运动轨迹的装置，其中正确的是________.</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70380" cy="815975"/>
            <wp:effectExtent l="0" t="0" r="1270" b="3175"/>
            <wp:docPr id="5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2"/>
                    <pic:cNvPicPr>
                      <a:picLocks noChangeAspect="1"/>
                    </pic:cNvPicPr>
                  </pic:nvPicPr>
                  <pic:blipFill>
                    <a:blip r:embed="rId54" r:link="rId55"/>
                    <a:stretch>
                      <a:fillRect/>
                    </a:stretch>
                  </pic:blipFill>
                  <pic:spPr>
                    <a:xfrm>
                      <a:off x="0" y="0"/>
                      <a:ext cx="1770380" cy="8159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spacing w:line="360" w:lineRule="auto"/>
        <w:jc w:val="left"/>
        <w:textAlignment w:val="center"/>
        <w:rPr>
          <w:color w:val="000000"/>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1"/>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2"/>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color w:val="000000"/>
        </w:rPr>
        <w:t xml:space="preserve">. </w:t>
      </w:r>
      <w:r>
        <w:rPr>
          <w:rFonts w:ascii="宋体" w:hAnsi="宋体" w:eastAsia="宋体" w:cs="宋体"/>
          <w:color w:val="000000"/>
        </w:rPr>
        <w:t>如图所示的实验装置，可用来研究平抛物体的运动。</w:t>
      </w:r>
    </w:p>
    <w:p>
      <w:pPr>
        <w:spacing w:line="360" w:lineRule="auto"/>
        <w:jc w:val="left"/>
        <w:textAlignment w:val="center"/>
        <w:rPr>
          <w:color w:val="000000"/>
        </w:rPr>
      </w:pPr>
      <w:r>
        <w:rPr>
          <w:color w:val="000000"/>
        </w:rPr>
        <w:drawing>
          <wp:inline distT="0" distB="0" distL="114300" distR="114300">
            <wp:extent cx="4362450" cy="1971675"/>
            <wp:effectExtent l="0" t="0" r="0" b="9525"/>
            <wp:docPr id="57" name="图片 1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8"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4362450" cy="1971675"/>
                    </a:xfrm>
                    <a:prstGeom prst="rect">
                      <a:avLst/>
                    </a:prstGeom>
                    <a:noFill/>
                    <a:ln>
                      <a:noFill/>
                    </a:ln>
                  </pic:spPr>
                </pic:pic>
              </a:graphicData>
            </a:graphic>
          </wp:inline>
        </w:drawing>
      </w:r>
    </w:p>
    <w:p>
      <w:pPr>
        <w:spacing w:line="360" w:lineRule="auto"/>
        <w:jc w:val="left"/>
        <w:textAlignment w:val="center"/>
        <w:rPr>
          <w:rFonts w:hint="default" w:eastAsia="宋体"/>
          <w:color w:val="000000"/>
          <w:lang w:val="en-US" w:eastAsia="zh-CN"/>
        </w:rPr>
      </w:pPr>
      <w:r>
        <w:rPr>
          <w:rFonts w:ascii="宋体" w:hAnsi="宋体" w:eastAsia="宋体" w:cs="宋体"/>
          <w:color w:val="000000"/>
        </w:rPr>
        <w:t>（</w:t>
      </w:r>
      <w:r>
        <w:rPr>
          <w:rFonts w:hint="eastAsia" w:ascii="Times New Roman" w:hAnsi="Times New Roman" w:cs="Times New Roman"/>
          <w:color w:val="000000"/>
          <w:lang w:val="en-US" w:eastAsia="zh-CN"/>
        </w:rPr>
        <w:t>1</w:t>
      </w:r>
      <w:r>
        <w:rPr>
          <w:rFonts w:ascii="宋体" w:hAnsi="宋体" w:eastAsia="宋体" w:cs="宋体"/>
          <w:color w:val="000000"/>
        </w:rPr>
        <w:t>）关于实验过程中的一些做法，正确的是</w:t>
      </w:r>
      <w:r>
        <w:rPr>
          <w:color w:val="000000"/>
        </w:rPr>
        <w:t>___________</w:t>
      </w:r>
      <w:r>
        <w:rPr>
          <w:rFonts w:ascii="宋体" w:hAnsi="宋体" w:eastAsia="宋体" w:cs="宋体"/>
          <w:color w:val="000000"/>
        </w:rPr>
        <w:t>；</w:t>
      </w:r>
      <w:r>
        <w:rPr>
          <w:rFonts w:hint="eastAsia" w:ascii="宋体" w:hAnsi="宋体" w:cs="宋体"/>
          <w:color w:val="000000"/>
          <w:lang w:eastAsia="zh-CN"/>
        </w:rPr>
        <w:t>（</w:t>
      </w:r>
      <w:r>
        <w:rPr>
          <w:rFonts w:hint="eastAsia" w:ascii="宋体" w:hAnsi="宋体" w:cs="宋体"/>
          <w:color w:val="000000"/>
          <w:lang w:val="en-US" w:eastAsia="zh-CN"/>
        </w:rPr>
        <w:t>多选）</w:t>
      </w:r>
    </w:p>
    <w:p>
      <w:pPr>
        <w:spacing w:line="360" w:lineRule="auto"/>
        <w:ind w:firstLine="210" w:firstLineChars="100"/>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．安装斜槽轨道，使其末段保持水平</w:t>
      </w:r>
    </w:p>
    <w:p>
      <w:pPr>
        <w:spacing w:line="360" w:lineRule="auto"/>
        <w:ind w:firstLine="210" w:firstLineChars="100"/>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．调整木板，使之与小球下落的竖直面平行</w:t>
      </w:r>
    </w:p>
    <w:p>
      <w:pPr>
        <w:spacing w:line="360" w:lineRule="auto"/>
        <w:ind w:firstLine="210" w:firstLineChars="100"/>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．每次小球应从同一位置由静止释放</w:t>
      </w:r>
    </w:p>
    <w:p>
      <w:pPr>
        <w:spacing w:line="360" w:lineRule="auto"/>
        <w:ind w:firstLine="210" w:firstLineChars="100"/>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．用折线连接描绘的点得到小球的运动轨迹</w:t>
      </w:r>
    </w:p>
    <w:p>
      <w:pPr>
        <w:spacing w:line="360" w:lineRule="auto"/>
        <w:jc w:val="left"/>
        <w:textAlignment w:val="center"/>
        <w:rPr>
          <w:rFonts w:ascii="Times New Roman" w:hAnsi="宋体"/>
          <w:b/>
          <w:sz w:val="24"/>
          <w:szCs w:val="24"/>
        </w:rPr>
      </w:pPr>
      <w:r>
        <w:rPr>
          <w:rFonts w:ascii="宋体" w:hAnsi="宋体" w:eastAsia="宋体" w:cs="宋体"/>
          <w:color w:val="000000"/>
        </w:rPr>
        <w:t>（</w:t>
      </w:r>
      <w:r>
        <w:rPr>
          <w:rFonts w:hint="eastAsia" w:ascii="Times New Roman" w:hAnsi="Times New Roman" w:cs="Times New Roman"/>
          <w:color w:val="000000"/>
          <w:lang w:val="en-US" w:eastAsia="zh-CN"/>
        </w:rPr>
        <w:t>2</w:t>
      </w:r>
      <w:r>
        <w:rPr>
          <w:rFonts w:ascii="宋体" w:hAnsi="宋体" w:eastAsia="宋体" w:cs="宋体"/>
          <w:color w:val="000000"/>
        </w:rPr>
        <w:t>）以抛出点为坐标原点</w:t>
      </w:r>
      <w:r>
        <w:object>
          <v:shape id="_x0000_i102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8" o:title="eqId701f3b0e2bedfe5195443459072d798e"/>
            <o:lock v:ext="edit" aspectratio="t"/>
            <w10:wrap type="none"/>
            <w10:anchorlock/>
          </v:shape>
          <o:OLEObject Type="Embed" ProgID="Equation.DSMT4" ShapeID="_x0000_i1025" DrawAspect="Content" ObjectID="_1468075725" r:id="rId57">
            <o:LockedField>false</o:LockedField>
          </o:OLEObject>
        </w:object>
      </w:r>
      <w:r>
        <w:rPr>
          <w:rFonts w:ascii="宋体" w:hAnsi="宋体" w:eastAsia="宋体" w:cs="宋体"/>
          <w:color w:val="000000"/>
        </w:rPr>
        <w:t>，利用水平位移</w:t>
      </w:r>
      <w:r>
        <w:rPr>
          <w:rFonts w:ascii="Times New Roman" w:hAnsi="Times New Roman" w:eastAsia="Times New Roman" w:cs="Times New Roman"/>
          <w:i/>
          <w:color w:val="000000"/>
        </w:rPr>
        <w:t>x</w:t>
      </w:r>
      <w:r>
        <w:rPr>
          <w:rFonts w:ascii="宋体" w:hAnsi="宋体" w:eastAsia="宋体" w:cs="宋体"/>
          <w:color w:val="000000"/>
        </w:rPr>
        <w:t>和竖直位移</w:t>
      </w:r>
      <w:r>
        <w:rPr>
          <w:rFonts w:ascii="Times New Roman" w:hAnsi="Times New Roman" w:eastAsia="Times New Roman" w:cs="Times New Roman"/>
          <w:i/>
          <w:color w:val="000000"/>
        </w:rPr>
        <w:t>y</w:t>
      </w:r>
      <w:r>
        <w:rPr>
          <w:rFonts w:ascii="宋体" w:hAnsi="宋体" w:eastAsia="宋体" w:cs="宋体"/>
          <w:color w:val="000000"/>
        </w:rPr>
        <w:t>的多组数据做出小球的运动轨迹图，如下图所示。在图线上取一点</w:t>
      </w:r>
      <w:r>
        <w:rPr>
          <w:rFonts w:ascii="Times New Roman" w:hAnsi="Times New Roman" w:eastAsia="Times New Roman" w:cs="Times New Roman"/>
          <w:i/>
          <w:color w:val="000000"/>
        </w:rPr>
        <w:t>P</w:t>
      </w:r>
      <w:r>
        <w:rPr>
          <w:rFonts w:ascii="宋体" w:hAnsi="宋体" w:eastAsia="宋体" w:cs="宋体"/>
          <w:color w:val="000000"/>
        </w:rPr>
        <w:t>，其坐标如图所示。则小球初速度的大小</w:t>
      </w:r>
      <w:r>
        <w:object>
          <v:shape id="_x0000_i1026"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60" o:title="eqIdeb529ed609bbdb9fda0a5b9995ffcda8"/>
            <o:lock v:ext="edit" aspectratio="t"/>
            <w10:wrap type="none"/>
            <w10:anchorlock/>
          </v:shape>
          <o:OLEObject Type="Embed" ProgID="Equation.DSMT4" ShapeID="_x0000_i1026" DrawAspect="Content" ObjectID="_1468075726" r:id="rId59">
            <o:LockedField>false</o:LockedField>
          </o:OLEObject>
        </w:object>
      </w:r>
      <w:r>
        <w:rPr>
          <w:color w:val="000000"/>
        </w:rPr>
        <w:t>___________</w:t>
      </w:r>
      <w:r>
        <w:rPr>
          <w:rFonts w:ascii="Times New Roman" w:hAnsi="Times New Roman" w:eastAsia="Times New Roman" w:cs="Times New Roman"/>
          <w:color w:val="000000"/>
        </w:rPr>
        <w:t>m/s</w: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hint="eastAsia" w:ascii="Times New Roman" w:hAnsi="Times New Roman" w:cs="Times New Roman"/>
          <w:color w:val="000000"/>
          <w:vertAlign w:val="superscript"/>
          <w:lang w:eastAsia="zh-CN"/>
        </w:rPr>
        <w:t>，，</w:t>
      </w:r>
      <w:r>
        <w:rPr>
          <w:rFonts w:hint="eastAsia" w:ascii="宋体" w:hAnsi="宋体" w:cs="宋体"/>
          <w:color w:val="000000"/>
          <w:lang w:val="en-US" w:eastAsia="zh-CN"/>
        </w:rPr>
        <w:t>结果保留二位有效数字</w:t>
      </w:r>
      <w:r>
        <w:rPr>
          <w:rFonts w:ascii="宋体" w:hAnsi="宋体" w:eastAsia="宋体" w:cs="宋体"/>
          <w:color w:val="000000"/>
        </w:rPr>
        <w:t>）</w:t>
      </w:r>
    </w:p>
    <w:p>
      <w:pPr>
        <w:pStyle w:val="10"/>
        <w:tabs>
          <w:tab w:val="left" w:pos="3402"/>
        </w:tabs>
        <w:snapToGrid w:val="0"/>
        <w:spacing w:line="360" w:lineRule="auto"/>
        <w:jc w:val="both"/>
        <w:rPr>
          <w:rFonts w:ascii="宋体" w:hAnsi="宋体"/>
          <w:color w:val="000000"/>
          <w:szCs w:val="21"/>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3"/>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w:t>
      </w:r>
      <w:r>
        <w:rPr>
          <w:rFonts w:hint="eastAsia" w:ascii="Times New Roman" w:hAnsi="Times New Roman" w:eastAsia="黑体" w:cs="Times New Roman"/>
          <w:lang w:val="en-US" w:eastAsia="zh-CN"/>
        </w:rPr>
        <w:t>2</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5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4"/>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宋体" w:hAnsi="宋体"/>
          <w:color w:val="000000"/>
          <w:szCs w:val="21"/>
        </w:rPr>
        <w:t>在“研究平抛运动”实验中：</w:t>
      </w:r>
    </w:p>
    <w:p>
      <w:pPr>
        <w:numPr>
          <w:ilvl w:val="0"/>
          <w:numId w:val="1"/>
        </w:numPr>
        <w:jc w:val="left"/>
        <w:textAlignment w:val="center"/>
        <w:rPr>
          <w:rFonts w:ascii="宋体" w:hAnsi="宋体"/>
          <w:color w:val="000000"/>
          <w:szCs w:val="21"/>
        </w:rPr>
      </w:pPr>
      <w:r>
        <w:rPr>
          <w:rFonts w:ascii="宋体" w:hAnsi="宋体"/>
          <w:color w:val="000000"/>
          <w:szCs w:val="21"/>
        </w:rPr>
        <w:t>如图甲所示是用横挡条卡住平抛的小球来确定平抛运动的轨迹，坐标原点应选小球在斜槽末端点时的______。</w:t>
      </w:r>
    </w:p>
    <w:p>
      <w:pPr>
        <w:numPr>
          <w:ilvl w:val="0"/>
          <w:numId w:val="0"/>
        </w:numPr>
        <w:jc w:val="left"/>
        <w:textAlignment w:val="center"/>
        <w:rPr>
          <w:rFonts w:ascii="宋体" w:hAnsi="宋体"/>
          <w:color w:val="000000"/>
          <w:szCs w:val="21"/>
        </w:rPr>
      </w:pPr>
      <w:r>
        <w:rPr>
          <w:rFonts w:ascii="宋体" w:hAnsi="宋体"/>
          <w:color w:val="000000"/>
          <w:szCs w:val="21"/>
        </w:rPr>
        <w:drawing>
          <wp:anchor distT="0" distB="0" distL="114300" distR="114300" simplePos="0" relativeHeight="251670528" behindDoc="1" locked="0" layoutInCell="1" allowOverlap="1">
            <wp:simplePos x="0" y="0"/>
            <wp:positionH relativeFrom="column">
              <wp:posOffset>1031240</wp:posOffset>
            </wp:positionH>
            <wp:positionV relativeFrom="paragraph">
              <wp:posOffset>9525</wp:posOffset>
            </wp:positionV>
            <wp:extent cx="1322705" cy="1308100"/>
            <wp:effectExtent l="0" t="0" r="10795" b="6350"/>
            <wp:wrapTight wrapText="bothSides">
              <wp:wrapPolygon>
                <wp:start x="21592" y="-2"/>
                <wp:lineTo x="0" y="0"/>
                <wp:lineTo x="0" y="21600"/>
                <wp:lineTo x="21592" y="21602"/>
                <wp:lineTo x="8" y="21602"/>
                <wp:lineTo x="21600" y="21600"/>
                <wp:lineTo x="21600" y="0"/>
                <wp:lineTo x="8" y="-2"/>
                <wp:lineTo x="21592" y="-2"/>
              </wp:wrapPolygon>
            </wp:wrapTight>
            <wp:docPr id="14"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学科网(www.zxxk.com)--教育资源门户，提供试卷、教案、课件、论文、素材以及各类教学资源下载，还有大量而丰富的教学相关资讯！"/>
                    <pic:cNvPicPr>
                      <a:picLocks noChangeAspect="1" noChangeArrowheads="1"/>
                    </pic:cNvPicPr>
                  </pic:nvPicPr>
                  <pic:blipFill>
                    <a:blip r:embed="rId61"/>
                    <a:srcRect/>
                    <a:stretch>
                      <a:fillRect/>
                    </a:stretch>
                  </pic:blipFill>
                  <pic:spPr>
                    <a:xfrm>
                      <a:off x="0" y="0"/>
                      <a:ext cx="1322705" cy="1308100"/>
                    </a:xfrm>
                    <a:prstGeom prst="rect">
                      <a:avLst/>
                    </a:prstGeom>
                    <a:noFill/>
                    <a:ln w="9525">
                      <a:noFill/>
                    </a:ln>
                  </pic:spPr>
                </pic:pic>
              </a:graphicData>
            </a:graphic>
          </wp:anchor>
        </w:drawing>
      </w:r>
    </w:p>
    <w:p>
      <w:pPr>
        <w:jc w:val="left"/>
        <w:textAlignment w:val="center"/>
        <w:rPr>
          <w:rFonts w:ascii="宋体" w:hAnsi="宋体"/>
          <w:color w:val="000000"/>
          <w:szCs w:val="21"/>
        </w:rPr>
      </w:pPr>
      <w:r>
        <w:rPr>
          <w:rFonts w:ascii="宋体" w:hAnsi="宋体"/>
          <w:color w:val="000000"/>
          <w:szCs w:val="21"/>
        </w:rPr>
        <w:drawing>
          <wp:anchor distT="0" distB="0" distL="114300" distR="114300" simplePos="0" relativeHeight="251671552" behindDoc="1" locked="0" layoutInCell="1" allowOverlap="1">
            <wp:simplePos x="0" y="0"/>
            <wp:positionH relativeFrom="column">
              <wp:posOffset>2746375</wp:posOffset>
            </wp:positionH>
            <wp:positionV relativeFrom="paragraph">
              <wp:posOffset>34925</wp:posOffset>
            </wp:positionV>
            <wp:extent cx="995680" cy="989330"/>
            <wp:effectExtent l="0" t="0" r="13970" b="1270"/>
            <wp:wrapTight wrapText="bothSides">
              <wp:wrapPolygon>
                <wp:start x="21592" y="-2"/>
                <wp:lineTo x="0" y="0"/>
                <wp:lineTo x="0" y="21600"/>
                <wp:lineTo x="21592" y="21602"/>
                <wp:lineTo x="8" y="21602"/>
                <wp:lineTo x="21600" y="21600"/>
                <wp:lineTo x="21600" y="0"/>
                <wp:lineTo x="8" y="-2"/>
                <wp:lineTo x="21592" y="-2"/>
              </wp:wrapPolygon>
            </wp:wrapTight>
            <wp:docPr id="13"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学科网(www.zxxk.com)--教育资源门户，提供试卷、教案、课件、论文、素材以及各类教学资源下载，还有大量而丰富的教学相关资讯！"/>
                    <pic:cNvPicPr>
                      <a:picLocks noChangeAspect="1" noChangeArrowheads="1"/>
                    </pic:cNvPicPr>
                  </pic:nvPicPr>
                  <pic:blipFill>
                    <a:blip r:embed="rId62"/>
                    <a:srcRect/>
                    <a:stretch>
                      <a:fillRect/>
                    </a:stretch>
                  </pic:blipFill>
                  <pic:spPr>
                    <a:xfrm>
                      <a:off x="0" y="0"/>
                      <a:ext cx="995680" cy="989330"/>
                    </a:xfrm>
                    <a:prstGeom prst="rect">
                      <a:avLst/>
                    </a:prstGeom>
                    <a:noFill/>
                    <a:ln w="9525">
                      <a:noFill/>
                    </a:ln>
                  </pic:spPr>
                </pic:pic>
              </a:graphicData>
            </a:graphic>
          </wp:anchor>
        </w:drawing>
      </w:r>
    </w:p>
    <w:p>
      <w:pPr>
        <w:jc w:val="left"/>
        <w:textAlignment w:val="center"/>
        <w:rPr>
          <w:rFonts w:ascii="宋体" w:hAnsi="宋体"/>
          <w:color w:val="000000"/>
          <w:szCs w:val="21"/>
        </w:rPr>
      </w:pPr>
    </w:p>
    <w:p>
      <w:pPr>
        <w:jc w:val="left"/>
        <w:textAlignment w:val="center"/>
        <w:rPr>
          <w:rFonts w:ascii="宋体" w:hAnsi="宋体"/>
          <w:color w:val="000000"/>
          <w:szCs w:val="21"/>
        </w:rPr>
      </w:pPr>
    </w:p>
    <w:p>
      <w:pPr>
        <w:jc w:val="left"/>
        <w:textAlignment w:val="center"/>
        <w:rPr>
          <w:rFonts w:ascii="宋体" w:hAnsi="宋体"/>
          <w:color w:val="000000"/>
          <w:szCs w:val="21"/>
        </w:rPr>
      </w:pPr>
    </w:p>
    <w:p>
      <w:pPr>
        <w:jc w:val="left"/>
        <w:textAlignment w:val="center"/>
        <w:rPr>
          <w:rFonts w:ascii="宋体" w:hAnsi="宋体"/>
          <w:color w:val="000000"/>
          <w:szCs w:val="21"/>
        </w:rPr>
      </w:pPr>
    </w:p>
    <w:p>
      <w:pPr>
        <w:jc w:val="left"/>
        <w:textAlignment w:val="center"/>
        <w:rPr>
          <w:rFonts w:ascii="宋体" w:hAnsi="宋体"/>
          <w:color w:val="000000"/>
          <w:szCs w:val="21"/>
        </w:rPr>
      </w:pPr>
    </w:p>
    <w:p>
      <w:pPr>
        <w:ind w:firstLine="1155" w:firstLineChars="550"/>
        <w:jc w:val="left"/>
        <w:textAlignment w:val="center"/>
        <w:rPr>
          <w:rFonts w:ascii="宋体" w:hAnsi="宋体"/>
          <w:color w:val="000000"/>
          <w:szCs w:val="21"/>
        </w:rPr>
      </w:pPr>
      <w:r>
        <w:rPr>
          <w:rFonts w:ascii="宋体" w:hAnsi="宋体" w:cs="Times New Roman"/>
          <w:color w:val="000000"/>
          <w:szCs w:val="21"/>
        </w:rPr>
        <w:t>A</w:t>
      </w:r>
      <w:r>
        <w:rPr>
          <w:rFonts w:ascii="宋体" w:hAnsi="宋体"/>
          <w:color w:val="000000"/>
          <w:szCs w:val="21"/>
        </w:rPr>
        <w:t>．球心　　</w:t>
      </w:r>
      <w:r>
        <w:rPr>
          <w:rFonts w:ascii="宋体" w:hAnsi="宋体" w:cs="Times New Roman"/>
          <w:color w:val="000000"/>
          <w:szCs w:val="21"/>
        </w:rPr>
        <w:t>B</w:t>
      </w:r>
      <w:r>
        <w:rPr>
          <w:rFonts w:ascii="宋体" w:hAnsi="宋体"/>
          <w:color w:val="000000"/>
          <w:szCs w:val="21"/>
        </w:rPr>
        <w:t>．球的上端　　</w:t>
      </w:r>
      <w:r>
        <w:rPr>
          <w:rFonts w:ascii="宋体" w:hAnsi="宋体" w:cs="Times New Roman"/>
          <w:color w:val="000000"/>
          <w:szCs w:val="21"/>
        </w:rPr>
        <w:t>C</w:t>
      </w:r>
      <w:r>
        <w:rPr>
          <w:rFonts w:ascii="宋体" w:hAnsi="宋体"/>
          <w:color w:val="000000"/>
          <w:szCs w:val="21"/>
        </w:rPr>
        <w:t>．球的下端</w:t>
      </w:r>
    </w:p>
    <w:p>
      <w:pPr>
        <w:jc w:val="left"/>
        <w:textAlignment w:val="center"/>
        <w:rPr>
          <w:rFonts w:ascii="宋体" w:hAnsi="宋体"/>
          <w:color w:val="000000"/>
          <w:szCs w:val="21"/>
        </w:rPr>
      </w:pPr>
      <w:r>
        <w:rPr>
          <w:rFonts w:ascii="宋体" w:hAnsi="宋体"/>
          <w:color w:val="000000"/>
          <w:szCs w:val="21"/>
        </w:rPr>
        <w:t>（</w:t>
      </w:r>
      <w:r>
        <w:rPr>
          <w:rFonts w:ascii="宋体" w:hAnsi="宋体" w:cs="Times New Roman"/>
          <w:color w:val="000000"/>
          <w:szCs w:val="21"/>
        </w:rPr>
        <w:t>2</w:t>
      </w:r>
      <w:r>
        <w:rPr>
          <w:rFonts w:ascii="宋体" w:hAnsi="宋体"/>
          <w:color w:val="000000"/>
          <w:szCs w:val="21"/>
        </w:rPr>
        <w:t>）在此实验中，下列说法正确</w:t>
      </w:r>
      <w:r>
        <w:rPr>
          <w:rFonts w:ascii="宋体" w:hAnsi="宋体"/>
          <w:color w:val="000000"/>
          <w:szCs w:val="21"/>
        </w:rPr>
        <w:drawing>
          <wp:inline distT="0" distB="0" distL="0" distR="0">
            <wp:extent cx="134620" cy="177165"/>
            <wp:effectExtent l="0" t="0" r="17780" b="13970"/>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noChangeArrowheads="1"/>
                    </pic:cNvPicPr>
                  </pic:nvPicPr>
                  <pic:blipFill>
                    <a:blip r:embed="rId63"/>
                    <a:srcRect/>
                    <a:stretch>
                      <a:fillRect/>
                    </a:stretch>
                  </pic:blipFill>
                  <pic:spPr>
                    <a:xfrm>
                      <a:off x="0" y="0"/>
                      <a:ext cx="134620" cy="177165"/>
                    </a:xfrm>
                    <a:prstGeom prst="rect">
                      <a:avLst/>
                    </a:prstGeom>
                    <a:noFill/>
                    <a:ln w="9525">
                      <a:noFill/>
                    </a:ln>
                  </pic:spPr>
                </pic:pic>
              </a:graphicData>
            </a:graphic>
          </wp:inline>
        </w:drawing>
      </w:r>
      <w:r>
        <w:rPr>
          <w:rFonts w:ascii="宋体" w:hAnsi="宋体"/>
          <w:color w:val="000000"/>
          <w:szCs w:val="21"/>
        </w:rPr>
        <w:t>是______。</w:t>
      </w:r>
    </w:p>
    <w:p>
      <w:pPr>
        <w:ind w:firstLine="105" w:firstLineChars="50"/>
        <w:jc w:val="left"/>
        <w:textAlignment w:val="center"/>
        <w:rPr>
          <w:rFonts w:ascii="宋体" w:hAnsi="宋体"/>
          <w:color w:val="000000"/>
          <w:szCs w:val="21"/>
        </w:rPr>
      </w:pPr>
      <w:r>
        <w:rPr>
          <w:rFonts w:ascii="宋体" w:hAnsi="宋体" w:cs="Times New Roman"/>
          <w:color w:val="000000"/>
          <w:szCs w:val="21"/>
        </w:rPr>
        <w:t>A</w:t>
      </w:r>
      <w:r>
        <w:rPr>
          <w:rFonts w:ascii="宋体" w:hAnsi="宋体"/>
          <w:color w:val="000000"/>
          <w:szCs w:val="21"/>
        </w:rPr>
        <w:t>．斜槽轨道必须光滑</w:t>
      </w:r>
      <w:r>
        <w:rPr>
          <w:rFonts w:hint="eastAsia" w:ascii="宋体" w:hAnsi="宋体"/>
          <w:color w:val="000000"/>
          <w:szCs w:val="21"/>
        </w:rPr>
        <w:t xml:space="preserve">        </w:t>
      </w:r>
      <w:r>
        <w:rPr>
          <w:rFonts w:ascii="宋体" w:hAnsi="宋体" w:cs="Times New Roman"/>
          <w:color w:val="000000"/>
          <w:szCs w:val="21"/>
        </w:rPr>
        <w:t>B</w:t>
      </w:r>
      <w:r>
        <w:rPr>
          <w:rFonts w:ascii="宋体" w:hAnsi="宋体"/>
          <w:color w:val="000000"/>
          <w:szCs w:val="21"/>
        </w:rPr>
        <w:t>．记录的点应适当多一些</w:t>
      </w:r>
      <w:r>
        <w:rPr>
          <w:rFonts w:hint="eastAsia" w:ascii="宋体" w:hAnsi="宋体"/>
          <w:color w:val="000000"/>
          <w:szCs w:val="21"/>
        </w:rPr>
        <w:t xml:space="preserve">      </w:t>
      </w:r>
      <w:r>
        <w:rPr>
          <w:rFonts w:ascii="宋体" w:hAnsi="宋体" w:cs="Times New Roman"/>
          <w:color w:val="000000"/>
          <w:szCs w:val="21"/>
        </w:rPr>
        <w:t>C</w:t>
      </w:r>
      <w:r>
        <w:rPr>
          <w:rFonts w:ascii="宋体" w:hAnsi="宋体"/>
          <w:color w:val="000000"/>
          <w:szCs w:val="21"/>
        </w:rPr>
        <w:t>．</w:t>
      </w:r>
      <w:r>
        <w:rPr>
          <w:rFonts w:ascii="宋体" w:hAnsi="宋体" w:cs="Times New Roman"/>
          <w:i/>
          <w:color w:val="000000"/>
          <w:szCs w:val="21"/>
        </w:rPr>
        <w:t>y</w:t>
      </w:r>
      <w:r>
        <w:rPr>
          <w:rFonts w:ascii="宋体" w:hAnsi="宋体"/>
          <w:color w:val="000000"/>
          <w:szCs w:val="21"/>
        </w:rPr>
        <w:t>轴的方向不能根据重垂线确定</w:t>
      </w:r>
    </w:p>
    <w:p>
      <w:pPr>
        <w:jc w:val="left"/>
        <w:textAlignment w:val="center"/>
        <w:rPr>
          <w:rFonts w:ascii="宋体" w:hAnsi="宋体"/>
          <w:color w:val="000000"/>
          <w:szCs w:val="21"/>
        </w:rPr>
      </w:pPr>
      <w:r>
        <w:rPr>
          <w:rFonts w:ascii="宋体" w:hAnsi="宋体"/>
          <w:color w:val="000000"/>
          <w:szCs w:val="21"/>
        </w:rPr>
        <w:t>（</w:t>
      </w:r>
      <w:r>
        <w:rPr>
          <w:rFonts w:ascii="宋体" w:hAnsi="宋体" w:cs="Times New Roman"/>
          <w:color w:val="000000"/>
          <w:szCs w:val="21"/>
        </w:rPr>
        <w:t>3</w:t>
      </w:r>
      <w:r>
        <w:rPr>
          <w:rFonts w:ascii="宋体" w:hAnsi="宋体"/>
          <w:color w:val="000000"/>
          <w:szCs w:val="21"/>
        </w:rPr>
        <w:t>）图乙是利用图甲装置拍摄的小球做平抛运动的频闪照片，由照片可以判断实验操作很明显的一处错误是______。</w:t>
      </w:r>
    </w:p>
    <w:p>
      <w:pPr>
        <w:ind w:firstLine="105" w:firstLineChars="50"/>
        <w:jc w:val="left"/>
        <w:textAlignment w:val="center"/>
        <w:rPr>
          <w:rFonts w:ascii="宋体" w:hAnsi="宋体"/>
          <w:color w:val="000000"/>
          <w:szCs w:val="21"/>
        </w:rPr>
      </w:pPr>
      <w:r>
        <w:rPr>
          <w:rFonts w:ascii="宋体" w:hAnsi="宋体" w:cs="Times New Roman"/>
          <w:color w:val="000000"/>
          <w:szCs w:val="21"/>
        </w:rPr>
        <w:t>A</w:t>
      </w:r>
      <w:r>
        <w:rPr>
          <w:rFonts w:ascii="宋体" w:hAnsi="宋体"/>
          <w:color w:val="000000"/>
          <w:szCs w:val="21"/>
        </w:rPr>
        <w:t>．释放小球的初速度不为零</w:t>
      </w:r>
      <w:r>
        <w:rPr>
          <w:rFonts w:hint="eastAsia" w:ascii="宋体" w:hAnsi="宋体"/>
          <w:color w:val="000000"/>
          <w:szCs w:val="21"/>
        </w:rPr>
        <w:t xml:space="preserve">   </w:t>
      </w:r>
      <w:r>
        <w:rPr>
          <w:rFonts w:ascii="宋体" w:hAnsi="宋体" w:cs="Times New Roman"/>
          <w:color w:val="000000"/>
          <w:szCs w:val="21"/>
        </w:rPr>
        <w:t>B</w:t>
      </w:r>
      <w:r>
        <w:rPr>
          <w:rFonts w:ascii="宋体" w:hAnsi="宋体"/>
          <w:color w:val="000000"/>
          <w:szCs w:val="21"/>
        </w:rPr>
        <w:t>．释放小球的初始位置不同</w:t>
      </w:r>
      <w:r>
        <w:rPr>
          <w:rFonts w:hint="eastAsia" w:ascii="宋体" w:hAnsi="宋体"/>
          <w:color w:val="000000"/>
          <w:szCs w:val="21"/>
        </w:rPr>
        <w:t xml:space="preserve">     </w:t>
      </w:r>
      <w:r>
        <w:rPr>
          <w:rFonts w:ascii="宋体" w:hAnsi="宋体" w:cs="Times New Roman"/>
          <w:color w:val="000000"/>
          <w:szCs w:val="21"/>
        </w:rPr>
        <w:t>C</w:t>
      </w:r>
      <w:r>
        <w:rPr>
          <w:rFonts w:ascii="宋体" w:hAnsi="宋体"/>
          <w:color w:val="000000"/>
          <w:szCs w:val="21"/>
        </w:rPr>
        <w:t>．斜槽末端切线不水平</w:t>
      </w:r>
    </w:p>
    <w:p>
      <w:pPr>
        <w:jc w:val="left"/>
        <w:textAlignment w:val="center"/>
        <w:rPr>
          <w:rFonts w:ascii="宋体" w:hAnsi="宋体"/>
          <w:color w:val="000000"/>
          <w:szCs w:val="21"/>
        </w:rPr>
      </w:pPr>
      <w:r>
        <w:rPr>
          <w:rFonts w:ascii="宋体" w:hAnsi="宋体"/>
          <w:color w:val="000000"/>
          <w:szCs w:val="21"/>
        </w:rPr>
        <w:t>（</w:t>
      </w:r>
      <w:r>
        <w:rPr>
          <w:rFonts w:ascii="宋体" w:hAnsi="宋体" w:cs="Times New Roman"/>
          <w:color w:val="000000"/>
          <w:szCs w:val="21"/>
        </w:rPr>
        <w:t>4</w:t>
      </w:r>
      <w:r>
        <w:rPr>
          <w:rFonts w:ascii="宋体" w:hAnsi="宋体"/>
          <w:color w:val="000000"/>
          <w:szCs w:val="21"/>
        </w:rPr>
        <w:t>）某同学采用频闪照相在同一底片上记录平抛小球在不同时刻的位置。如图所示为频闪照相照片的一部分，图中背景方格的边长均为</w:t>
      </w:r>
      <w:r>
        <w:rPr>
          <w:rFonts w:ascii="宋体" w:hAnsi="宋体" w:cs="Times New Roman"/>
          <w:color w:val="000000"/>
          <w:szCs w:val="21"/>
        </w:rPr>
        <w:t>10cm</w:t>
      </w:r>
      <w:r>
        <w:rPr>
          <w:rFonts w:ascii="宋体" w:hAnsi="宋体"/>
          <w:color w:val="000000"/>
          <w:szCs w:val="21"/>
        </w:rPr>
        <w:t>，取</w:t>
      </w:r>
      <w:r>
        <w:rPr>
          <w:rFonts w:ascii="宋体" w:hAnsi="宋体" w:cs="Times New Roman"/>
          <w:i/>
          <w:color w:val="000000"/>
          <w:szCs w:val="21"/>
        </w:rPr>
        <w:t>g</w:t>
      </w:r>
      <w:r>
        <w:rPr>
          <w:rFonts w:ascii="宋体" w:hAnsi="宋体"/>
          <w:color w:val="000000"/>
          <w:szCs w:val="21"/>
        </w:rPr>
        <w:t>＝</w:t>
      </w:r>
      <w:r>
        <w:rPr>
          <w:rFonts w:ascii="宋体" w:hAnsi="宋体" w:cs="Times New Roman"/>
          <w:color w:val="000000"/>
          <w:szCs w:val="21"/>
        </w:rPr>
        <w:t>10m/s</w:t>
      </w:r>
      <w:r>
        <w:rPr>
          <w:rFonts w:ascii="宋体" w:hAnsi="宋体" w:cs="Times New Roman"/>
          <w:color w:val="000000"/>
          <w:szCs w:val="21"/>
          <w:vertAlign w:val="superscript"/>
        </w:rPr>
        <w:t>2</w:t>
      </w:r>
      <w:r>
        <w:rPr>
          <w:rFonts w:ascii="宋体" w:hAnsi="宋体"/>
          <w:color w:val="000000"/>
          <w:szCs w:val="21"/>
        </w:rPr>
        <w:t>。分析可知，位置</w:t>
      </w:r>
      <w:r>
        <w:rPr>
          <w:rFonts w:ascii="宋体" w:hAnsi="宋体" w:cs="Times New Roman"/>
          <w:color w:val="000000"/>
          <w:szCs w:val="21"/>
        </w:rPr>
        <w:t>1</w:t>
      </w:r>
      <w:r>
        <w:rPr>
          <w:rFonts w:ascii="宋体" w:hAnsi="宋体"/>
          <w:color w:val="000000"/>
          <w:szCs w:val="21"/>
        </w:rPr>
        <w:t>______（填“是”或“不是”）平抛运动的起点，平抛运动的初速度为______</w:t>
      </w:r>
      <w:r>
        <w:rPr>
          <w:rFonts w:ascii="宋体" w:hAnsi="宋体" w:cs="Times New Roman"/>
          <w:color w:val="000000"/>
          <w:szCs w:val="21"/>
        </w:rPr>
        <w:t>m/s</w:t>
      </w:r>
      <w:r>
        <w:rPr>
          <w:rFonts w:ascii="宋体" w:hAnsi="宋体"/>
          <w:color w:val="000000"/>
          <w:szCs w:val="21"/>
        </w:rPr>
        <w:t>，小球运动到位置</w:t>
      </w:r>
      <w:r>
        <w:rPr>
          <w:rFonts w:ascii="宋体" w:hAnsi="宋体" w:cs="Times New Roman"/>
          <w:color w:val="000000"/>
          <w:szCs w:val="21"/>
        </w:rPr>
        <w:t>2</w:t>
      </w:r>
      <w:r>
        <w:rPr>
          <w:rFonts w:ascii="宋体" w:hAnsi="宋体"/>
          <w:color w:val="000000"/>
          <w:szCs w:val="21"/>
        </w:rPr>
        <w:t>时的速度为______</w:t>
      </w:r>
      <w:r>
        <w:rPr>
          <w:rFonts w:ascii="宋体" w:hAnsi="宋体" w:cs="Times New Roman"/>
          <w:color w:val="000000"/>
          <w:szCs w:val="21"/>
        </w:rPr>
        <w:t>m/s</w:t>
      </w:r>
      <w:r>
        <w:rPr>
          <w:rFonts w:ascii="宋体" w:hAnsi="宋体"/>
          <w:color w:val="000000"/>
          <w:szCs w:val="21"/>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9504" behindDoc="1" locked="0" layoutInCell="1" allowOverlap="1">
            <wp:simplePos x="0" y="0"/>
            <wp:positionH relativeFrom="column">
              <wp:posOffset>1548765</wp:posOffset>
            </wp:positionH>
            <wp:positionV relativeFrom="paragraph">
              <wp:posOffset>112395</wp:posOffset>
            </wp:positionV>
            <wp:extent cx="1188085" cy="1147445"/>
            <wp:effectExtent l="0" t="0" r="12065" b="14605"/>
            <wp:wrapTight wrapText="bothSides">
              <wp:wrapPolygon>
                <wp:start x="21592" y="-2"/>
                <wp:lineTo x="0" y="0"/>
                <wp:lineTo x="0" y="21600"/>
                <wp:lineTo x="21592" y="21602"/>
                <wp:lineTo x="8" y="21602"/>
                <wp:lineTo x="21600" y="21600"/>
                <wp:lineTo x="21600" y="0"/>
                <wp:lineTo x="8" y="-2"/>
                <wp:lineTo x="21592" y="-2"/>
              </wp:wrapPolygon>
            </wp:wrapTight>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64" r:link="rId65"/>
                    <a:stretch>
                      <a:fillRect/>
                    </a:stretch>
                  </pic:blipFill>
                  <pic:spPr>
                    <a:xfrm>
                      <a:off x="0" y="0"/>
                      <a:ext cx="1188085" cy="1147445"/>
                    </a:xfrm>
                    <a:prstGeom prst="rect">
                      <a:avLst/>
                    </a:prstGeom>
                    <a:noFill/>
                    <a:ln>
                      <a:noFill/>
                    </a:ln>
                  </pic:spPr>
                </pic:pic>
              </a:graphicData>
            </a:graphic>
          </wp:anchor>
        </w:drawing>
      </w:r>
    </w:p>
    <w:p>
      <w:pPr>
        <w:pStyle w:val="10"/>
        <w:tabs>
          <w:tab w:val="left" w:pos="3402"/>
        </w:tabs>
        <w:snapToGrid w:val="0"/>
        <w:spacing w:line="360" w:lineRule="auto"/>
        <w:rPr>
          <w:rFonts w:ascii="Times New Roman" w:hAnsi="Times New Roman" w:cs="Times New Roman"/>
        </w:rPr>
      </w:pPr>
      <w:r>
        <w:rPr>
          <w:rFonts w:ascii="宋体" w:hAnsi="宋体"/>
          <w:color w:val="000000"/>
          <w:szCs w:val="21"/>
        </w:rPr>
        <w:drawing>
          <wp:anchor distT="0" distB="0" distL="114300" distR="114300" simplePos="0" relativeHeight="251672576" behindDoc="1" locked="0" layoutInCell="1" allowOverlap="1">
            <wp:simplePos x="0" y="0"/>
            <wp:positionH relativeFrom="column">
              <wp:posOffset>3340735</wp:posOffset>
            </wp:positionH>
            <wp:positionV relativeFrom="paragraph">
              <wp:posOffset>25400</wp:posOffset>
            </wp:positionV>
            <wp:extent cx="1096645" cy="972820"/>
            <wp:effectExtent l="0" t="0" r="8255" b="17780"/>
            <wp:wrapTight wrapText="bothSides">
              <wp:wrapPolygon>
                <wp:start x="21592" y="-2"/>
                <wp:lineTo x="0" y="0"/>
                <wp:lineTo x="0" y="21599"/>
                <wp:lineTo x="21592" y="21601"/>
                <wp:lineTo x="8" y="21601"/>
                <wp:lineTo x="21600" y="21599"/>
                <wp:lineTo x="21600" y="0"/>
                <wp:lineTo x="8" y="-2"/>
                <wp:lineTo x="21592" y="-2"/>
              </wp:wrapPolygon>
            </wp:wrapTight>
            <wp:docPr id="12"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学科网(www.zxxk.com)--教育资源门户，提供试卷、教案、课件、论文、素材以及各类教学资源下载，还有大量而丰富的教学相关资讯！"/>
                    <pic:cNvPicPr>
                      <a:picLocks noChangeAspect="1" noChangeArrowheads="1"/>
                    </pic:cNvPicPr>
                  </pic:nvPicPr>
                  <pic:blipFill>
                    <a:blip r:embed="rId66"/>
                    <a:srcRect/>
                    <a:stretch>
                      <a:fillRect/>
                    </a:stretch>
                  </pic:blipFill>
                  <pic:spPr>
                    <a:xfrm>
                      <a:off x="0" y="0"/>
                      <a:ext cx="1096645" cy="972820"/>
                    </a:xfrm>
                    <a:prstGeom prst="rect">
                      <a:avLst/>
                    </a:prstGeom>
                    <a:noFill/>
                    <a:ln w="9525">
                      <a:noFill/>
                    </a:ln>
                  </pic:spPr>
                </pic:pic>
              </a:graphicData>
            </a:graphic>
          </wp:anchor>
        </w:drawing>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五：探究影响向心力大小的因素</w:t>
      </w:r>
    </w:p>
    <w:p>
      <w:pPr>
        <w:spacing w:line="360" w:lineRule="auto"/>
        <w:jc w:val="left"/>
        <w:textAlignment w:val="center"/>
        <w:rPr>
          <w:rFonts w:ascii="宋体" w:hAnsi="宋体" w:eastAsia="宋体" w:cs="宋体"/>
          <w:color w:val="000000"/>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4"/>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5"/>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color w:val="000000"/>
        </w:rPr>
        <w:t xml:space="preserve">. </w:t>
      </w:r>
      <w:r>
        <w:rPr>
          <w:rFonts w:ascii="宋体" w:hAnsi="宋体" w:eastAsia="宋体" w:cs="宋体"/>
          <w:color w:val="000000"/>
        </w:rPr>
        <w:t>用图示的向心力演示器探究向心力大小与半径、角速度、质量的关系。</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295525" cy="1752600"/>
            <wp:effectExtent l="0" t="0" r="9525" b="0"/>
            <wp:docPr id="56"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0023"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2295525" cy="1752600"/>
                    </a:xfrm>
                    <a:prstGeom prst="rect">
                      <a:avLst/>
                    </a:prstGeom>
                    <a:noFill/>
                    <a:ln>
                      <a:noFill/>
                    </a:ln>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）图示向心力演示器中，“横臂”的数字标号是___________，“长槽”的数字标号是___________。（选填</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3……8</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）开始时皮带在两个变速塔轮</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的最上面一层，若要探究小球受到的向心力大小和角速度大小的关系，下列做法正确的是___________</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A. </w:t>
      </w:r>
      <w:r>
        <w:rPr>
          <w:rFonts w:ascii="宋体" w:hAnsi="宋体" w:eastAsia="宋体" w:cs="宋体"/>
          <w:color w:val="000000"/>
        </w:rPr>
        <w:t>用体积相同的钢球和铝球做实验</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B. </w:t>
      </w:r>
      <w:r>
        <w:rPr>
          <w:rFonts w:ascii="宋体" w:hAnsi="宋体" w:eastAsia="宋体" w:cs="宋体"/>
          <w:color w:val="000000"/>
        </w:rPr>
        <w:t>将变速塔轮</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上的皮带往下移动</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C. </w:t>
      </w:r>
      <w:r>
        <w:rPr>
          <w:rFonts w:ascii="宋体" w:hAnsi="宋体" w:eastAsia="宋体" w:cs="宋体"/>
          <w:color w:val="000000"/>
        </w:rPr>
        <w:t>用秒表记录时间、计算两个小球的角速度</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D. </w:t>
      </w:r>
      <w:r>
        <w:rPr>
          <w:rFonts w:ascii="宋体" w:hAnsi="宋体" w:eastAsia="宋体" w:cs="宋体"/>
          <w:color w:val="000000"/>
        </w:rPr>
        <w:t>将两个小球都放在长槽上</w:t>
      </w:r>
    </w:p>
    <w:p>
      <w:pPr>
        <w:pStyle w:val="10"/>
        <w:tabs>
          <w:tab w:val="left" w:pos="3402"/>
        </w:tabs>
        <w:snapToGrid w:val="0"/>
        <w:spacing w:line="360" w:lineRule="auto"/>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）若放在长槽远端和短槽的二个小球均为质量相同的钢球，皮带所在塔轮的半径为</w:t>
      </w:r>
      <w:r>
        <w:object>
          <v:shape id="_x0000_i1027" o:spt="75" alt="学科网(www.zxxk.com)--教育资源门户，提供试卷、教案、课件、论文、素材以及各类教学资源下载，还有大量而丰富的教学相关资讯！" type="#_x0000_t75" style="height:14pt;width:18pt;" o:ole="t" filled="f" o:preferrelative="t" stroked="f" coordsize="21600,21600">
            <v:path/>
            <v:fill on="f" focussize="0,0"/>
            <v:stroke on="f" joinstyle="miter"/>
            <v:imagedata r:id="rId69" o:title="eqIdcf1c295fd10f4dcc21955ce39560b5c6"/>
            <o:lock v:ext="edit" aspectratio="t"/>
            <w10:wrap type="none"/>
            <w10:anchorlock/>
          </v:shape>
          <o:OLEObject Type="Embed" ProgID="Equation.DSMT4" ShapeID="_x0000_i1027" DrawAspect="Content" ObjectID="_1468075727" r:id="rId68">
            <o:LockedField>false</o:LockedField>
          </o:OLEObject>
        </w:object>
      </w:r>
      <w:r>
        <w:rPr>
          <w:rFonts w:ascii="宋体" w:hAnsi="宋体" w:eastAsia="宋体" w:cs="宋体"/>
          <w:color w:val="000000"/>
        </w:rPr>
        <w:t>，逐渐加大转速，左右标尺露出的红色、白色等分标记之比会___________（填“变大”、“变小”、“不变”或“无法确定”）；当小明以</w:t>
      </w:r>
      <w:r>
        <w:object>
          <v:shape id="_x0000_i1028"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71" o:title="eqIdac6ab05cedecab31433ee701159cff7f"/>
            <o:lock v:ext="edit" aspectratio="t"/>
            <w10:wrap type="none"/>
            <w10:anchorlock/>
          </v:shape>
          <o:OLEObject Type="Embed" ProgID="Equation.DSMT4" ShapeID="_x0000_i1028" DrawAspect="Content" ObjectID="_1468075728" r:id="rId70">
            <o:LockedField>false</o:LockedField>
          </o:OLEObject>
        </w:object>
      </w:r>
      <w:r>
        <w:rPr>
          <w:rFonts w:ascii="宋体" w:hAnsi="宋体" w:eastAsia="宋体" w:cs="宋体"/>
          <w:color w:val="000000"/>
        </w:rPr>
        <w:t>的转速转动手柄时，左右标尺露出的红色、白色等分标记之比是___________。</w:t>
      </w:r>
    </w:p>
    <w:p>
      <w:pPr>
        <w:spacing w:line="360" w:lineRule="auto"/>
        <w:jc w:val="left"/>
        <w:textAlignment w:val="center"/>
        <w:rPr>
          <w:color w:val="000000"/>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w:t>
      </w:r>
      <w:r>
        <w:rPr>
          <w:rFonts w:hint="eastAsia" w:eastAsia="黑体" w:cs="Times New Roman"/>
          <w:lang w:val="en-US" w:eastAsia="zh-CN"/>
        </w:rPr>
        <w:t>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3"/>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color w:val="000000"/>
        </w:rPr>
        <w:drawing>
          <wp:anchor distT="0" distB="0" distL="114300" distR="114300" simplePos="0" relativeHeight="251677696" behindDoc="0" locked="0" layoutInCell="1" allowOverlap="1">
            <wp:simplePos x="0" y="0"/>
            <wp:positionH relativeFrom="column">
              <wp:posOffset>3743325</wp:posOffset>
            </wp:positionH>
            <wp:positionV relativeFrom="paragraph">
              <wp:posOffset>1482090</wp:posOffset>
            </wp:positionV>
            <wp:extent cx="2314575" cy="1466850"/>
            <wp:effectExtent l="0" t="0" r="9525" b="0"/>
            <wp:wrapNone/>
            <wp:docPr id="19" name="图片 3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8"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2314575" cy="1466850"/>
                    </a:xfrm>
                    <a:prstGeom prst="rect">
                      <a:avLst/>
                    </a:prstGeom>
                    <a:noFill/>
                    <a:ln>
                      <a:noFill/>
                    </a:ln>
                  </pic:spPr>
                </pic:pic>
              </a:graphicData>
            </a:graphic>
          </wp:anchor>
        </w:drawing>
      </w:r>
      <w:r>
        <w:rPr>
          <w:color w:val="000000"/>
        </w:rPr>
        <w:t xml:space="preserve">. </w:t>
      </w:r>
      <w:r>
        <w:rPr>
          <w:rFonts w:hint="default" w:eastAsia="Times New Roman" w:cs="Times New Roman"/>
          <w:b w:val="0"/>
          <w:bCs/>
          <w:color w:val="auto"/>
          <w:sz w:val="24"/>
          <w:szCs w:val="21"/>
          <w:lang w:val="en-US"/>
        </w:rPr>
        <w:t>(</w:t>
      </w:r>
      <w:r>
        <w:rPr>
          <w:rFonts w:ascii="Times New Roman" w:hAnsi="Times New Roman" w:eastAsia="Times New Roman" w:cs="Times New Roman"/>
          <w:b w:val="0"/>
          <w:bCs/>
          <w:color w:val="auto"/>
          <w:sz w:val="24"/>
          <w:szCs w:val="21"/>
        </w:rPr>
        <w:t>202</w:t>
      </w:r>
      <w:r>
        <w:rPr>
          <w:rFonts w:hint="eastAsia" w:cs="Times New Roman"/>
          <w:b w:val="0"/>
          <w:bCs/>
          <w:color w:val="auto"/>
          <w:sz w:val="24"/>
          <w:szCs w:val="21"/>
          <w:lang w:val="en-US" w:eastAsia="zh-CN"/>
        </w:rPr>
        <w:t>1学</w:t>
      </w:r>
      <w:r>
        <w:rPr>
          <w:rFonts w:ascii="宋体" w:hAnsi="宋体" w:eastAsia="宋体" w:cs="宋体"/>
          <w:b w:val="0"/>
          <w:bCs/>
          <w:color w:val="auto"/>
          <w:sz w:val="24"/>
          <w:szCs w:val="21"/>
        </w:rPr>
        <w:t>年</w:t>
      </w:r>
      <w:r>
        <w:rPr>
          <w:rFonts w:hint="eastAsia" w:cs="Times New Roman"/>
          <w:b w:val="0"/>
          <w:bCs/>
          <w:color w:val="auto"/>
          <w:sz w:val="24"/>
          <w:szCs w:val="21"/>
          <w:lang w:eastAsia="zh-CN"/>
        </w:rPr>
        <w:t>宁波市期末</w:t>
      </w:r>
      <w:r>
        <w:rPr>
          <w:rFonts w:hint="default" w:ascii="宋体" w:hAnsi="宋体" w:cs="宋体"/>
          <w:b w:val="0"/>
          <w:bCs/>
          <w:color w:val="auto"/>
          <w:sz w:val="24"/>
          <w:szCs w:val="21"/>
          <w:lang w:val="en-US"/>
        </w:rPr>
        <w:t>)</w:t>
      </w:r>
      <w:r>
        <w:rPr>
          <w:rFonts w:ascii="宋体" w:hAnsi="宋体" w:eastAsia="宋体" w:cs="宋体"/>
          <w:color w:val="000000"/>
        </w:rPr>
        <w:t>如图所示为向心力演示装置，匀速转动手柄</w:t>
      </w:r>
      <w:r>
        <w:rPr>
          <w:rFonts w:ascii="Times New Roman" w:hAnsi="Times New Roman" w:eastAsia="Times New Roman" w:cs="Times New Roman"/>
          <w:color w:val="000000"/>
        </w:rPr>
        <w:t>1</w:t>
      </w:r>
      <w:r>
        <w:rPr>
          <w:rFonts w:ascii="宋体" w:hAnsi="宋体" w:eastAsia="宋体" w:cs="宋体"/>
          <w:color w:val="000000"/>
        </w:rPr>
        <w:t>，可以使变速塔轮</w:t>
      </w:r>
      <w:r>
        <w:rPr>
          <w:rFonts w:ascii="Times New Roman" w:hAnsi="Times New Roman" w:eastAsia="Times New Roman" w:cs="Times New Roman"/>
          <w:color w:val="000000"/>
        </w:rPr>
        <w:t>2</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以及长槽</w:t>
      </w:r>
      <w:r>
        <w:rPr>
          <w:rFonts w:ascii="Times New Roman" w:hAnsi="Times New Roman" w:eastAsia="Times New Roman" w:cs="Times New Roman"/>
          <w:color w:val="000000"/>
        </w:rPr>
        <w:t>4</w:t>
      </w:r>
      <w:r>
        <w:rPr>
          <w:rFonts w:ascii="宋体" w:hAnsi="宋体" w:eastAsia="宋体" w:cs="宋体"/>
          <w:color w:val="000000"/>
        </w:rPr>
        <w:t>和短槽</w:t>
      </w:r>
      <w:r>
        <w:rPr>
          <w:rFonts w:ascii="Times New Roman" w:hAnsi="Times New Roman" w:eastAsia="Times New Roman" w:cs="Times New Roman"/>
          <w:color w:val="000000"/>
        </w:rPr>
        <w:t>5</w:t>
      </w:r>
      <w:r>
        <w:rPr>
          <w:rFonts w:ascii="宋体" w:hAnsi="宋体" w:eastAsia="宋体" w:cs="宋体"/>
          <w:color w:val="000000"/>
        </w:rPr>
        <w:t>随之匀速转动，槽内的小球也随着做匀速圆周运动。使小球做匀速圆周运动的向心力由横臂</w:t>
      </w:r>
      <w:r>
        <w:rPr>
          <w:rFonts w:ascii="Times New Roman" w:hAnsi="Times New Roman" w:eastAsia="Times New Roman" w:cs="Times New Roman"/>
          <w:color w:val="000000"/>
        </w:rPr>
        <w:t>6</w:t>
      </w:r>
      <w:r>
        <w:rPr>
          <w:rFonts w:ascii="宋体" w:hAnsi="宋体" w:eastAsia="宋体" w:cs="宋体"/>
          <w:color w:val="000000"/>
        </w:rPr>
        <w:t>的挡板（即挡板</w:t>
      </w:r>
      <w:r>
        <w:object>
          <v:shape id="_x0000_i1029" o:spt="75" alt="学科网(www.zxxk.com)--教育资源门户，提供试卷、教案、课件、论文、素材以及各类教学资源下载，还有大量而丰富的教学相关资讯！" type="#_x0000_t75" style="height:12pt;width:12pt;" o:ole="t" filled="f" stroked="f" coordsize="21600,21600">
            <v:path/>
            <v:fill on="f" focussize="0,0"/>
            <v:stroke on="f"/>
            <v:imagedata r:id="rId74" o:title="eqId052844cae8574a8ab842c38a039baac0"/>
            <o:lock v:ext="edit" aspectratio="t"/>
            <w10:wrap type="none"/>
            <w10:anchorlock/>
          </v:shape>
          <o:OLEObject Type="Embed" ProgID="Equation.DSMT4" ShapeID="_x0000_i1029" DrawAspect="Content" ObjectID="_1468075729" r:id="rId73">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76" o:title="eqId8754ce8cf7f34f04abb9a0c041f57f5c"/>
            <o:lock v:ext="edit" aspectratio="t"/>
            <w10:wrap type="none"/>
            <w10:anchorlock/>
          </v:shape>
          <o:OLEObject Type="Embed" ProgID="Equation.DSMT4" ShapeID="_x0000_i1030" DrawAspect="Content" ObjectID="_1468075730" r:id="rId7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）对小球的压力提供。球对挡板的反作用力，通过横臂的杠杆作用使弹簧测力套筒</w:t>
      </w:r>
      <w:r>
        <w:rPr>
          <w:rFonts w:ascii="Times New Roman" w:hAnsi="Times New Roman" w:eastAsia="Times New Roman" w:cs="Times New Roman"/>
          <w:color w:val="000000"/>
        </w:rPr>
        <w:t>7</w:t>
      </w:r>
      <w:r>
        <w:rPr>
          <w:rFonts w:ascii="宋体" w:hAnsi="宋体" w:eastAsia="宋体" w:cs="宋体"/>
          <w:color w:val="000000"/>
        </w:rPr>
        <w:t>下降，从而露出标尺</w:t>
      </w:r>
      <w:r>
        <w:rPr>
          <w:rFonts w:ascii="Times New Roman" w:hAnsi="Times New Roman" w:eastAsia="Times New Roman" w:cs="Times New Roman"/>
          <w:color w:val="000000"/>
        </w:rPr>
        <w:t>8</w:t>
      </w:r>
      <w:r>
        <w:rPr>
          <w:rFonts w:ascii="宋体" w:hAnsi="宋体" w:eastAsia="宋体" w:cs="宋体"/>
          <w:color w:val="000000"/>
        </w:rPr>
        <w:t>。根据标尺</w:t>
      </w:r>
      <w:r>
        <w:rPr>
          <w:rFonts w:ascii="Times New Roman" w:hAnsi="Times New Roman" w:eastAsia="Times New Roman" w:cs="Times New Roman"/>
          <w:color w:val="000000"/>
        </w:rPr>
        <w:t>8</w:t>
      </w:r>
      <w:r>
        <w:rPr>
          <w:rFonts w:ascii="宋体" w:hAnsi="宋体" w:eastAsia="宋体" w:cs="宋体"/>
          <w:color w:val="000000"/>
        </w:rPr>
        <w:t>上露出的红白相间等分标记，可以粗略计算出两个球所受向心力的比值。利用此装置可以探究做匀速圆周运动的物体需要的向心力的大小与哪些因素有关。已知小球在挡板</w:t>
      </w:r>
      <w:r>
        <w:object>
          <v:shape id="_x0000_i1031" o:spt="75" alt="学科网(www.zxxk.com)--教育资源门户，提供试卷、教案、课件、论文、素材以及各类教学资源下载，还有大量而丰富的教学相关资讯！" type="#_x0000_t75" style="height:12pt;width:12pt;" o:ole="t" filled="f" stroked="f" coordsize="21600,21600">
            <v:path/>
            <v:fill on="f" focussize="0,0"/>
            <v:stroke on="f"/>
            <v:imagedata r:id="rId74" o:title="eqId052844cae8574a8ab842c38a039baac0"/>
            <o:lock v:ext="edit" aspectratio="t"/>
            <w10:wrap type="none"/>
            <w10:anchorlock/>
          </v:shape>
          <o:OLEObject Type="Embed" ProgID="Equation.DSMT4" ShapeID="_x0000_i1031" DrawAspect="Content" ObjectID="_1468075731" r:id="rId77">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76" o:title="eqId8754ce8cf7f34f04abb9a0c041f57f5c"/>
            <o:lock v:ext="edit" aspectratio="t"/>
            <w10:wrap type="none"/>
            <w10:anchorlock/>
          </v:shape>
          <o:OLEObject Type="Embed" ProgID="Equation.DSMT4" ShapeID="_x0000_i1032" DrawAspect="Content" ObjectID="_1468075732" r:id="rId7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处做圆周运动的轨迹半径之比为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pPr>
        <w:numPr>
          <w:ilvl w:val="0"/>
          <w:numId w:val="2"/>
        </w:numPr>
        <w:spacing w:line="360" w:lineRule="auto"/>
        <w:jc w:val="left"/>
        <w:textAlignment w:val="center"/>
        <w:rPr>
          <w:rFonts w:ascii="宋体" w:hAnsi="宋体" w:eastAsia="宋体" w:cs="宋体"/>
          <w:color w:val="000000"/>
        </w:rPr>
      </w:pPr>
      <w:r>
        <w:rPr>
          <w:rFonts w:ascii="宋体" w:hAnsi="宋体" w:eastAsia="宋体" w:cs="宋体"/>
          <w:color w:val="000000"/>
        </w:rPr>
        <w:t>要探究向心力与轨道半径的关系时，把皮带套在左、</w:t>
      </w:r>
    </w:p>
    <w:p>
      <w:pPr>
        <w:numPr>
          <w:ilvl w:val="0"/>
          <w:numId w:val="0"/>
        </w:numPr>
        <w:spacing w:line="360" w:lineRule="auto"/>
        <w:jc w:val="left"/>
        <w:textAlignment w:val="center"/>
        <w:rPr>
          <w:rFonts w:ascii="宋体" w:hAnsi="宋体" w:eastAsia="宋体" w:cs="宋体"/>
          <w:color w:val="000000"/>
        </w:rPr>
      </w:pPr>
      <w:r>
        <w:rPr>
          <w:rFonts w:ascii="宋体" w:hAnsi="宋体" w:eastAsia="宋体" w:cs="宋体"/>
          <w:color w:val="000000"/>
        </w:rPr>
        <w:t>右两个塔轮的半径相同的位置，把两个质量</w:t>
      </w:r>
      <w:r>
        <w:rPr>
          <w:color w:val="000000"/>
        </w:rPr>
        <w:t>______</w:t>
      </w:r>
      <w:r>
        <w:rPr>
          <w:rFonts w:ascii="宋体" w:hAnsi="宋体" w:eastAsia="宋体" w:cs="宋体"/>
          <w:color w:val="000000"/>
        </w:rPr>
        <w:t>（选填</w:t>
      </w:r>
    </w:p>
    <w:p>
      <w:pPr>
        <w:numPr>
          <w:ilvl w:val="0"/>
          <w:numId w:val="0"/>
        </w:numPr>
        <w:spacing w:line="360" w:lineRule="auto"/>
        <w:jc w:val="left"/>
        <w:textAlignment w:val="center"/>
        <w:rPr>
          <w:color w:val="000000"/>
        </w:rPr>
      </w:pPr>
      <w:r>
        <w:rPr>
          <w:rFonts w:ascii="宋体" w:hAnsi="宋体" w:eastAsia="宋体" w:cs="宋体"/>
          <w:color w:val="000000"/>
        </w:rPr>
        <w:t>“相同”或“不同”）的小球放置在挡板</w:t>
      </w:r>
      <w:r>
        <w:rPr>
          <w:color w:val="000000"/>
        </w:rPr>
        <w:t>______</w:t>
      </w:r>
      <w:r>
        <w:rPr>
          <w:rFonts w:ascii="宋体" w:hAnsi="宋体" w:eastAsia="宋体" w:cs="宋体"/>
          <w:color w:val="000000"/>
        </w:rPr>
        <w:t>和挡板</w:t>
      </w:r>
      <w:r>
        <w:rPr>
          <w:color w:val="000000"/>
        </w:rPr>
        <w:t>______</w:t>
      </w:r>
    </w:p>
    <w:p>
      <w:pPr>
        <w:numPr>
          <w:ilvl w:val="0"/>
          <w:numId w:val="0"/>
        </w:numPr>
        <w:spacing w:line="360" w:lineRule="auto"/>
        <w:jc w:val="left"/>
        <w:textAlignment w:val="center"/>
        <w:rPr>
          <w:rFonts w:ascii="宋体" w:hAnsi="宋体" w:eastAsia="宋体" w:cs="宋体"/>
          <w:color w:val="000000"/>
        </w:rPr>
      </w:pPr>
      <w:r>
        <w:rPr>
          <w:rFonts w:ascii="宋体" w:hAnsi="宋体" w:eastAsia="宋体" w:cs="宋体"/>
          <w:color w:val="000000"/>
        </w:rPr>
        <w:t>位置（选填“</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”或“</w:t>
      </w:r>
      <w:r>
        <w:rPr>
          <w:rFonts w:ascii="Times New Roman" w:hAnsi="Times New Roman" w:eastAsia="Times New Roman" w:cs="Times New Roman"/>
          <w:i/>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）把两个质量不同</w:t>
      </w:r>
      <w:r>
        <w:rPr>
          <w:rFonts w:ascii="宋体" w:hAnsi="宋体" w:eastAsia="宋体" w:cs="宋体"/>
          <w:color w:val="000000"/>
          <w:position w:val="0"/>
        </w:rPr>
        <w:drawing>
          <wp:inline distT="0" distB="0" distL="114300" distR="114300">
            <wp:extent cx="133350" cy="177800"/>
            <wp:effectExtent l="0" t="0" r="0" b="13335"/>
            <wp:docPr id="62"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9"/>
                    <pic:cNvPicPr>
                      <a:picLocks noChangeAspect="1"/>
                    </pic:cNvPicPr>
                  </pic:nvPicPr>
                  <pic:blipFill>
                    <a:blip r:embed="rId79"/>
                    <a:stretch>
                      <a:fillRect/>
                    </a:stretch>
                  </pic:blipFill>
                  <pic:spPr>
                    <a:xfrm>
                      <a:off x="0" y="0"/>
                      <a:ext cx="133350" cy="177800"/>
                    </a:xfrm>
                    <a:prstGeom prst="rect">
                      <a:avLst/>
                    </a:prstGeom>
                    <a:noFill/>
                    <a:ln>
                      <a:noFill/>
                    </a:ln>
                  </pic:spPr>
                </pic:pic>
              </a:graphicData>
            </a:graphic>
          </wp:inline>
        </w:drawing>
      </w:r>
      <w:r>
        <w:rPr>
          <w:rFonts w:ascii="宋体" w:hAnsi="宋体" w:eastAsia="宋体" w:cs="宋体"/>
          <w:color w:val="000000"/>
        </w:rPr>
        <w:t>小球分别放在挡板</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位置，皮带套在左、右两个塔轮的半径之比为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，则放在挡板</w:t>
      </w:r>
      <w:r>
        <w:rPr>
          <w:rFonts w:ascii="Times New Roman" w:hAnsi="Times New Roman" w:eastAsia="Times New Roman" w:cs="Times New Roman"/>
          <w:i/>
          <w:color w:val="000000"/>
        </w:rPr>
        <w:t>A</w:t>
      </w:r>
      <w:r>
        <w:rPr>
          <w:rFonts w:ascii="宋体" w:hAnsi="宋体" w:eastAsia="宋体" w:cs="宋体"/>
          <w:color w:val="000000"/>
        </w:rPr>
        <w:t>处的小球与</w:t>
      </w:r>
      <w:r>
        <w:rPr>
          <w:rFonts w:ascii="Times New Roman" w:hAnsi="Times New Roman" w:eastAsia="Times New Roman" w:cs="Times New Roman"/>
          <w:i/>
          <w:color w:val="000000"/>
        </w:rPr>
        <w:t>C</w:t>
      </w:r>
      <w:r>
        <w:rPr>
          <w:rFonts w:ascii="宋体" w:hAnsi="宋体" w:eastAsia="宋体" w:cs="宋体"/>
          <w:color w:val="000000"/>
        </w:rPr>
        <w:t>处的小球角速度大小之比为</w:t>
      </w:r>
      <w:r>
        <w:rPr>
          <w:color w:val="000000"/>
        </w:rPr>
        <w:t>______</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）把两个质量相同的小球分别放在挡板</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位置，皮带套在左、右两边塔轮的半径之比为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，则转动时左、右标尺上露出的红白相间的等分格数之比约为</w:t>
      </w:r>
      <w:r>
        <w:rPr>
          <w:color w:val="000000"/>
        </w:rPr>
        <w:t>______</w:t>
      </w:r>
      <w:r>
        <w:rPr>
          <w:rFonts w:ascii="宋体" w:hAnsi="宋体" w:eastAsia="宋体" w:cs="宋体"/>
          <w:color w:val="000000"/>
        </w:rPr>
        <w:t>。</w:t>
      </w:r>
    </w:p>
    <w:p>
      <w:pPr>
        <w:jc w:val="left"/>
        <w:textAlignment w:val="center"/>
        <w:rPr>
          <w:rFonts w:ascii="宋体" w:hAnsi="宋体"/>
          <w:color w:val="000000"/>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6"/>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w:t>
      </w:r>
      <w:r>
        <w:rPr>
          <w:rFonts w:hint="eastAsia" w:eastAsia="黑体" w:cs="Times New Roman"/>
          <w:lang w:val="en-US" w:eastAsia="zh-CN"/>
        </w:rPr>
        <w:t>2</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6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7"/>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color w:val="000000"/>
        </w:rPr>
        <w:t xml:space="preserve">. </w:t>
      </w:r>
      <w:r>
        <w:rPr>
          <w:rFonts w:ascii="宋体" w:hAnsi="宋体"/>
          <w:color w:val="000000"/>
        </w:rPr>
        <w:t>在探究弹簧弹力与形变量关系的实验中，采用图甲所示装置。</w:t>
      </w:r>
    </w:p>
    <w:p>
      <w:pPr>
        <w:jc w:val="left"/>
        <w:textAlignment w:val="center"/>
        <w:rPr>
          <w:rFonts w:hint="default" w:ascii="Times New Roman" w:hAnsi="Times New Roman" w:eastAsia="Times New Roman" w:cs="Times New Roman"/>
          <w:color w:val="000000"/>
          <w:lang w:val="en-US"/>
        </w:rPr>
      </w:pPr>
      <w:r>
        <w:rPr>
          <w:rFonts w:ascii="Times New Roman" w:hAnsi="Times New Roman" w:eastAsia="Times New Roman" w:cs="Times New Roman"/>
          <w:color w:val="000000"/>
        </w:rPr>
        <w:drawing>
          <wp:anchor distT="0" distB="0" distL="114300" distR="114300" simplePos="0" relativeHeight="251676672" behindDoc="1" locked="0" layoutInCell="1" allowOverlap="1">
            <wp:simplePos x="0" y="0"/>
            <wp:positionH relativeFrom="column">
              <wp:posOffset>4031615</wp:posOffset>
            </wp:positionH>
            <wp:positionV relativeFrom="paragraph">
              <wp:posOffset>71755</wp:posOffset>
            </wp:positionV>
            <wp:extent cx="1537970" cy="1276350"/>
            <wp:effectExtent l="0" t="0" r="5080" b="0"/>
            <wp:wrapTight wrapText="bothSides">
              <wp:wrapPolygon>
                <wp:start x="21592" y="-2"/>
                <wp:lineTo x="0" y="0"/>
                <wp:lineTo x="0" y="21600"/>
                <wp:lineTo x="21592" y="21602"/>
                <wp:lineTo x="8" y="21602"/>
                <wp:lineTo x="21600" y="21600"/>
                <wp:lineTo x="21600" y="0"/>
                <wp:lineTo x="8" y="-2"/>
                <wp:lineTo x="21592" y="-2"/>
              </wp:wrapPolygon>
            </wp:wrapTight>
            <wp:docPr id="16" name="图片 4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5" descr="学科网(www.zxxk.com)--教育资源门户，提供试卷、教案、课件、论文、素材以及各类教学资源下载，还有大量而丰富的教学相关资讯！"/>
                    <pic:cNvPicPr>
                      <a:picLocks noChangeAspect="1" noChangeArrowheads="1"/>
                    </pic:cNvPicPr>
                  </pic:nvPicPr>
                  <pic:blipFill>
                    <a:blip r:embed="rId80"/>
                    <a:srcRect/>
                    <a:stretch>
                      <a:fillRect/>
                    </a:stretch>
                  </pic:blipFill>
                  <pic:spPr>
                    <a:xfrm>
                      <a:off x="0" y="0"/>
                      <a:ext cx="1537970" cy="1276350"/>
                    </a:xfrm>
                    <a:prstGeom prst="rect">
                      <a:avLst/>
                    </a:prstGeom>
                    <a:noFill/>
                    <a:ln w="9525">
                      <a:noFill/>
                    </a:ln>
                  </pic:spPr>
                </pic:pic>
              </a:graphicData>
            </a:graphic>
          </wp:anchor>
        </w:drawing>
      </w:r>
      <w:r>
        <w:rPr>
          <w:rFonts w:ascii="Times New Roman" w:hAnsi="Times New Roman" w:eastAsia="Times New Roman" w:cs="Times New Roman"/>
          <w:color w:val="000000"/>
        </w:rPr>
        <w:drawing>
          <wp:anchor distT="0" distB="0" distL="114300" distR="114300" simplePos="0" relativeHeight="251675648" behindDoc="1" locked="0" layoutInCell="1" allowOverlap="1">
            <wp:simplePos x="0" y="0"/>
            <wp:positionH relativeFrom="column">
              <wp:posOffset>1642110</wp:posOffset>
            </wp:positionH>
            <wp:positionV relativeFrom="paragraph">
              <wp:posOffset>170180</wp:posOffset>
            </wp:positionV>
            <wp:extent cx="1330325" cy="1224915"/>
            <wp:effectExtent l="0" t="0" r="3175" b="13335"/>
            <wp:wrapTight wrapText="bothSides">
              <wp:wrapPolygon>
                <wp:start x="21591" y="-2"/>
                <wp:lineTo x="0" y="0"/>
                <wp:lineTo x="0" y="21600"/>
                <wp:lineTo x="21591" y="21602"/>
                <wp:lineTo x="8" y="21602"/>
                <wp:lineTo x="21599" y="21600"/>
                <wp:lineTo x="21599" y="0"/>
                <wp:lineTo x="8" y="-2"/>
                <wp:lineTo x="21591" y="-2"/>
              </wp:wrapPolygon>
            </wp:wrapTight>
            <wp:docPr id="17" name="图片 4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4" descr="学科网(www.zxxk.com)--教育资源门户，提供试卷、教案、课件、论文、素材以及各类教学资源下载，还有大量而丰富的教学相关资讯！"/>
                    <pic:cNvPicPr>
                      <a:picLocks noChangeAspect="1" noChangeArrowheads="1"/>
                    </pic:cNvPicPr>
                  </pic:nvPicPr>
                  <pic:blipFill>
                    <a:blip r:embed="rId81"/>
                    <a:srcRect/>
                    <a:stretch>
                      <a:fillRect/>
                    </a:stretch>
                  </pic:blipFill>
                  <pic:spPr>
                    <a:xfrm>
                      <a:off x="0" y="0"/>
                      <a:ext cx="1330325" cy="1224915"/>
                    </a:xfrm>
                    <a:prstGeom prst="rect">
                      <a:avLst/>
                    </a:prstGeom>
                    <a:noFill/>
                    <a:ln w="9525">
                      <a:noFill/>
                    </a:ln>
                  </pic:spPr>
                </pic:pic>
              </a:graphicData>
            </a:graphic>
          </wp:anchor>
        </w:drawing>
      </w:r>
      <w:r>
        <w:rPr>
          <w:rFonts w:ascii="Times New Roman" w:hAnsi="Times New Roman" w:eastAsia="Times New Roman" w:cs="Times New Roman"/>
          <w:color w:val="000000"/>
        </w:rPr>
        <w:drawing>
          <wp:anchor distT="0" distB="0" distL="114300" distR="114300" simplePos="0" relativeHeight="251674624" behindDoc="1" locked="0" layoutInCell="1" allowOverlap="1">
            <wp:simplePos x="0" y="0"/>
            <wp:positionH relativeFrom="column">
              <wp:posOffset>553720</wp:posOffset>
            </wp:positionH>
            <wp:positionV relativeFrom="paragraph">
              <wp:posOffset>71120</wp:posOffset>
            </wp:positionV>
            <wp:extent cx="463550" cy="1328420"/>
            <wp:effectExtent l="0" t="0" r="12700" b="5080"/>
            <wp:wrapTight wrapText="bothSides">
              <wp:wrapPolygon>
                <wp:start x="21592" y="-2"/>
                <wp:lineTo x="0" y="0"/>
                <wp:lineTo x="0" y="21600"/>
                <wp:lineTo x="21592" y="21602"/>
                <wp:lineTo x="8" y="21602"/>
                <wp:lineTo x="21600" y="21600"/>
                <wp:lineTo x="21600" y="0"/>
                <wp:lineTo x="8" y="-2"/>
                <wp:lineTo x="21592" y="-2"/>
              </wp:wrapPolygon>
            </wp:wrapTight>
            <wp:docPr id="18" name="图片 4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43" descr="学科网(www.zxxk.com)--教育资源门户，提供试卷、教案、课件、论文、素材以及各类教学资源下载，还有大量而丰富的教学相关资讯！"/>
                    <pic:cNvPicPr>
                      <a:picLocks noChangeAspect="1" noChangeArrowheads="1"/>
                    </pic:cNvPicPr>
                  </pic:nvPicPr>
                  <pic:blipFill>
                    <a:blip r:embed="rId82"/>
                    <a:srcRect/>
                    <a:stretch>
                      <a:fillRect/>
                    </a:stretch>
                  </pic:blipFill>
                  <pic:spPr>
                    <a:xfrm>
                      <a:off x="0" y="0"/>
                      <a:ext cx="463550" cy="1328420"/>
                    </a:xfrm>
                    <a:prstGeom prst="rect">
                      <a:avLst/>
                    </a:prstGeom>
                    <a:noFill/>
                    <a:ln w="9525">
                      <a:noFill/>
                    </a:ln>
                  </pic:spPr>
                </pic:pic>
              </a:graphicData>
            </a:graphic>
          </wp:anchor>
        </w:drawing>
      </w:r>
    </w:p>
    <w:p>
      <w:pPr>
        <w:jc w:val="left"/>
        <w:textAlignment w:val="center"/>
        <w:rPr>
          <w:rFonts w:hint="default" w:ascii="Times New Roman" w:hAnsi="Times New Roman" w:eastAsia="Times New Roman" w:cs="Times New Roman"/>
          <w:color w:val="000000"/>
          <w:lang w:val="en-US"/>
        </w:rPr>
      </w:pPr>
    </w:p>
    <w:p>
      <w:pPr>
        <w:jc w:val="left"/>
        <w:textAlignment w:val="center"/>
        <w:rPr>
          <w:rFonts w:hint="eastAsia" w:ascii="宋体" w:hAnsi="宋体"/>
          <w:color w:val="000000"/>
        </w:rPr>
      </w:pPr>
    </w:p>
    <w:p>
      <w:pPr>
        <w:jc w:val="left"/>
        <w:textAlignment w:val="center"/>
        <w:rPr>
          <w:rFonts w:hint="eastAsia" w:ascii="宋体" w:hAnsi="宋体"/>
          <w:color w:val="000000"/>
        </w:rPr>
      </w:pPr>
    </w:p>
    <w:p>
      <w:pPr>
        <w:jc w:val="left"/>
        <w:textAlignment w:val="center"/>
        <w:rPr>
          <w:rFonts w:hint="eastAsia" w:ascii="宋体" w:hAnsi="宋体"/>
          <w:color w:val="000000"/>
        </w:rPr>
      </w:pPr>
    </w:p>
    <w:p>
      <w:pPr>
        <w:jc w:val="left"/>
        <w:textAlignment w:val="center"/>
        <w:rPr>
          <w:rFonts w:hint="eastAsia" w:ascii="宋体" w:hAnsi="宋体"/>
          <w:color w:val="000000"/>
        </w:rPr>
      </w:pPr>
    </w:p>
    <w:p>
      <w:pPr>
        <w:jc w:val="left"/>
        <w:textAlignment w:val="center"/>
        <w:rPr>
          <w:rFonts w:hint="eastAsia" w:ascii="宋体" w:hAnsi="宋体"/>
          <w:color w:val="000000"/>
        </w:rPr>
      </w:pPr>
    </w:p>
    <w:p>
      <w:pPr>
        <w:jc w:val="left"/>
        <w:textAlignment w:val="center"/>
        <w:rPr>
          <w:rFonts w:hint="eastAsia" w:ascii="宋体" w:hAnsi="宋体"/>
          <w:color w:val="000000"/>
        </w:rPr>
      </w:pPr>
    </w:p>
    <w:p>
      <w:pPr>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）在安装刻度尺时，必须使刻度尺保持</w:t>
      </w:r>
      <w:r>
        <w:rPr>
          <w:rFonts w:ascii="Times New Roman" w:hAnsi="Times New Roman" w:eastAsia="Times New Roman" w:cs="Times New Roman"/>
          <w:color w:val="000000"/>
        </w:rPr>
        <w:t>___________</w:t>
      </w:r>
      <w:r>
        <w:rPr>
          <w:rFonts w:ascii="宋体" w:hAnsi="宋体"/>
          <w:color w:val="000000"/>
        </w:rPr>
        <w:t>状态；</w:t>
      </w:r>
    </w:p>
    <w:p>
      <w:pPr>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）关于该实验的说法，正确的是</w:t>
      </w:r>
      <w:r>
        <w:rPr>
          <w:rFonts w:ascii="Times New Roman" w:hAnsi="Times New Roman" w:eastAsia="Times New Roman" w:cs="Times New Roman"/>
          <w:color w:val="000000"/>
        </w:rPr>
        <w:t>___________</w:t>
      </w:r>
    </w:p>
    <w:p>
      <w:pPr>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．所挂钩码的个数是没有限制的</w:t>
      </w:r>
    </w:p>
    <w:p>
      <w:pPr>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．测量弹簧中弹力的依据是二力平衡</w:t>
      </w:r>
    </w:p>
    <w:p>
      <w:pPr>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．测量弹簧原长时应将弹簧水平放置</w:t>
      </w:r>
    </w:p>
    <w:p>
      <w:pPr>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．根据所测数据在</w:t>
      </w: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color w:val="000000"/>
        </w:rPr>
        <w:t>图上描点，作图像时应用折线连接每一个数据点</w:t>
      </w:r>
    </w:p>
    <w:p>
      <w:pPr>
        <w:jc w:val="left"/>
        <w:textAlignment w:val="center"/>
        <w:rPr>
          <w:rFonts w:hint="eastAsia" w:ascii="Times New Roman" w:hAnsi="Times New Roman" w:cs="Times New Roman" w:eastAsiaTheme="minorEastAsia"/>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）某轻弹簧的弹力大小</w:t>
      </w:r>
      <w:r>
        <w:rPr>
          <w:rFonts w:ascii="Times New Roman" w:hAnsi="Times New Roman" w:eastAsia="Times New Roman" w:cs="Times New Roman"/>
          <w:i/>
          <w:color w:val="000000"/>
        </w:rPr>
        <w:t>F</w:t>
      </w:r>
      <w:r>
        <w:rPr>
          <w:rFonts w:ascii="宋体" w:hAnsi="宋体"/>
          <w:color w:val="000000"/>
        </w:rPr>
        <w:t>与弹簧长度</w:t>
      </w:r>
      <w:r>
        <w:rPr>
          <w:rFonts w:ascii="Times New Roman" w:hAnsi="Times New Roman" w:eastAsia="Times New Roman" w:cs="Times New Roman"/>
          <w:i/>
          <w:color w:val="000000"/>
        </w:rPr>
        <w:t>l</w:t>
      </w:r>
      <w:r>
        <w:rPr>
          <w:rFonts w:ascii="宋体" w:hAnsi="宋体"/>
          <w:color w:val="000000"/>
        </w:rPr>
        <w:t>的关系图像如图乙所示，</w:t>
      </w:r>
    </w:p>
    <w:p>
      <w:pPr>
        <w:jc w:val="left"/>
        <w:textAlignment w:val="center"/>
        <w:rPr>
          <w:rFonts w:ascii="宋体" w:hAnsi="宋体"/>
          <w:color w:val="000000"/>
        </w:rPr>
      </w:pPr>
      <w:r>
        <w:rPr>
          <w:rFonts w:ascii="宋体" w:hAnsi="宋体"/>
          <w:color w:val="000000"/>
        </w:rPr>
        <w:t>由此图线可得该弹簧的原长是</w:t>
      </w:r>
      <w:r>
        <w:rPr>
          <w:rFonts w:ascii="Times New Roman" w:hAnsi="Times New Roman" w:eastAsia="Times New Roman" w:cs="Times New Roman"/>
          <w:color w:val="000000"/>
        </w:rPr>
        <w:t>___________cm</w:t>
      </w:r>
      <w:r>
        <w:rPr>
          <w:rFonts w:ascii="宋体" w:hAnsi="宋体"/>
          <w:color w:val="000000"/>
        </w:rPr>
        <w:t>；劲度系数</w:t>
      </w:r>
      <w:r>
        <w:rPr>
          <w:rFonts w:ascii="Times New Roman" w:hAnsi="Times New Roman" w:eastAsia="Times New Roman" w:cs="Times New Roman"/>
          <w:i/>
          <w:color w:val="000000"/>
        </w:rPr>
        <w:t>k</w:t>
      </w:r>
      <w:r>
        <w:rPr>
          <w:rFonts w:ascii="Times New Roman" w:hAnsi="Times New Roman" w:eastAsia="Times New Roman" w:cs="Times New Roman"/>
          <w:color w:val="000000"/>
        </w:rPr>
        <w:t>=___________N/m</w:t>
      </w:r>
      <w:r>
        <w:rPr>
          <w:rFonts w:ascii="宋体" w:hAnsi="宋体"/>
          <w:color w:val="000000"/>
        </w:rPr>
        <w:t>。</w:t>
      </w:r>
    </w:p>
    <w:p>
      <w:pPr>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4</w:t>
      </w:r>
      <w:r>
        <w:rPr>
          <w:rFonts w:ascii="宋体" w:hAnsi="宋体"/>
          <w:color w:val="000000"/>
        </w:rPr>
        <w:t>）现将两根相同的弹簧串联起来，如图丙所示，若单根弹簧的弹力</w:t>
      </w:r>
      <w:r>
        <w:rPr>
          <w:rFonts w:ascii="Times New Roman" w:hAnsi="Times New Roman" w:eastAsia="Times New Roman" w:cs="Times New Roman"/>
          <w:i/>
          <w:color w:val="000000"/>
        </w:rPr>
        <w:t>F</w:t>
      </w:r>
      <w:r>
        <w:rPr>
          <w:rFonts w:ascii="宋体" w:hAnsi="宋体"/>
          <w:color w:val="000000"/>
        </w:rPr>
        <w:t>与伸长量</w:t>
      </w:r>
      <w:r>
        <w:rPr>
          <w:rFonts w:ascii="Times New Roman" w:hAnsi="Times New Roman" w:eastAsia="Times New Roman" w:cs="Times New Roman"/>
          <w:i/>
          <w:color w:val="000000"/>
        </w:rPr>
        <w:t>x</w:t>
      </w:r>
      <w:r>
        <w:rPr>
          <w:rFonts w:ascii="宋体" w:hAnsi="宋体"/>
          <w:color w:val="000000"/>
        </w:rPr>
        <w:t>的关系图像，如图丁中图线①所示，则串联后的整根长弹簧的弹力</w:t>
      </w:r>
      <w:r>
        <w:rPr>
          <w:rFonts w:ascii="Times New Roman" w:hAnsi="Times New Roman" w:eastAsia="Times New Roman" w:cs="Times New Roman"/>
          <w:i/>
          <w:color w:val="000000"/>
        </w:rPr>
        <w:t>F</w:t>
      </w:r>
      <w:r>
        <w:rPr>
          <w:rFonts w:ascii="宋体" w:hAnsi="宋体"/>
          <w:color w:val="000000"/>
        </w:rPr>
        <w:t>与伸长量</w:t>
      </w:r>
      <w:r>
        <w:rPr>
          <w:rFonts w:ascii="Times New Roman" w:hAnsi="Times New Roman" w:eastAsia="Times New Roman" w:cs="Times New Roman"/>
          <w:i/>
          <w:color w:val="000000"/>
        </w:rPr>
        <w:t>x</w:t>
      </w:r>
      <w:r>
        <w:rPr>
          <w:rFonts w:ascii="宋体" w:hAnsi="宋体"/>
          <w:color w:val="000000"/>
        </w:rPr>
        <w:t>的图像可能是</w:t>
      </w:r>
      <w:r>
        <w:rPr>
          <w:rFonts w:ascii="Times New Roman" w:hAnsi="Times New Roman" w:eastAsia="Times New Roman" w:cs="Times New Roman"/>
          <w:color w:val="000000"/>
        </w:rPr>
        <w:t>___________</w:t>
      </w:r>
    </w:p>
    <w:p>
      <w:pPr>
        <w:pStyle w:val="10"/>
        <w:tabs>
          <w:tab w:val="left" w:pos="3402"/>
        </w:tabs>
        <w:snapToGrid w:val="0"/>
        <w:spacing w:line="360" w:lineRule="auto"/>
        <w:rPr>
          <w:rFonts w:ascii="宋体" w:hAnsi="宋体" w:eastAsia="宋体" w:cs="宋体"/>
          <w:color w:val="000000"/>
        </w:rPr>
      </w:pPr>
      <w:r>
        <w:rPr>
          <w:color w:val="000000"/>
        </w:rPr>
        <w:drawing>
          <wp:anchor distT="0" distB="0" distL="114300" distR="114300" simplePos="0" relativeHeight="251678720" behindDoc="1" locked="0" layoutInCell="1" allowOverlap="1">
            <wp:simplePos x="0" y="0"/>
            <wp:positionH relativeFrom="column">
              <wp:posOffset>2810510</wp:posOffset>
            </wp:positionH>
            <wp:positionV relativeFrom="paragraph">
              <wp:posOffset>238125</wp:posOffset>
            </wp:positionV>
            <wp:extent cx="2757805" cy="2292350"/>
            <wp:effectExtent l="0" t="0" r="4445" b="12700"/>
            <wp:wrapTight wrapText="bothSides">
              <wp:wrapPolygon>
                <wp:start x="0" y="0"/>
                <wp:lineTo x="0" y="21361"/>
                <wp:lineTo x="21486" y="21361"/>
                <wp:lineTo x="21486" y="0"/>
                <wp:lineTo x="0" y="0"/>
              </wp:wrapPolygon>
            </wp:wrapTight>
            <wp:docPr id="80"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2757805" cy="2292350"/>
                    </a:xfrm>
                    <a:prstGeom prst="rect">
                      <a:avLst/>
                    </a:prstGeom>
                    <a:noFill/>
                    <a:ln>
                      <a:noFill/>
                    </a:ln>
                  </pic:spPr>
                </pic:pic>
              </a:graphicData>
            </a:graphic>
          </wp:anchor>
        </w:drawing>
      </w:r>
      <w:r>
        <w:rPr>
          <w:rFonts w:ascii="Times New Roman" w:hAnsi="Times New Roman" w:eastAsia="Times New Roman" w:cs="Times New Roman"/>
          <w:color w:val="000000"/>
        </w:rPr>
        <w:t>A</w:t>
      </w:r>
      <w:r>
        <w:rPr>
          <w:rFonts w:ascii="宋体" w:hAnsi="宋体"/>
          <w:color w:val="000000"/>
        </w:rPr>
        <w:t>．图线①</w:t>
      </w:r>
      <w:r>
        <w:rPr>
          <w:rFonts w:ascii="Times New Roman" w:hAnsi="Times New Roman" w:eastAsia="Times New Roman" w:cs="Times New Roman"/>
          <w:color w:val="000000"/>
        </w:rPr>
        <w:t xml:space="preserve">            B</w:t>
      </w:r>
      <w:r>
        <w:rPr>
          <w:rFonts w:ascii="宋体" w:hAnsi="宋体"/>
          <w:color w:val="000000"/>
        </w:rPr>
        <w:t>．图线②</w:t>
      </w:r>
      <w:r>
        <w:rPr>
          <w:rFonts w:ascii="Times New Roman" w:hAnsi="Times New Roman" w:eastAsia="Times New Roman" w:cs="Times New Roman"/>
          <w:color w:val="000000"/>
        </w:rPr>
        <w:t xml:space="preserve">        C</w:t>
      </w:r>
      <w:r>
        <w:rPr>
          <w:rFonts w:ascii="宋体" w:hAnsi="宋体"/>
          <w:color w:val="000000"/>
        </w:rPr>
        <w:t>．图线③</w:t>
      </w:r>
      <w:r>
        <w:rPr>
          <w:rFonts w:ascii="Times New Roman" w:hAnsi="Times New Roman" w:eastAsia="Times New Roman" w:cs="Times New Roman"/>
          <w:color w:val="000000"/>
        </w:rPr>
        <w:t xml:space="preserve"> D</w:t>
      </w:r>
      <w:r>
        <w:rPr>
          <w:rFonts w:ascii="宋体" w:hAnsi="宋体"/>
          <w:color w:val="000000"/>
        </w:rPr>
        <w:t>．均有可能</w:t>
      </w:r>
    </w:p>
    <w:p>
      <w:pPr>
        <w:spacing w:line="360" w:lineRule="auto"/>
        <w:jc w:val="left"/>
        <w:textAlignment w:val="center"/>
        <w:rPr>
          <w:color w:val="000000"/>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8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w:t>
      </w:r>
      <w:bookmarkStart w:id="0" w:name="_GoBack"/>
      <w:bookmarkEnd w:id="0"/>
      <w:r>
        <w:rPr>
          <w:rFonts w:hint="eastAsia" w:eastAsia="黑体" w:cs="Times New Roman"/>
          <w:lang w:val="en-US" w:eastAsia="zh-CN"/>
        </w:rPr>
        <w:t>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8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3"/>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color w:val="000000"/>
        </w:rPr>
        <w:t xml:space="preserve">. </w:t>
      </w:r>
      <w:r>
        <w:rPr>
          <w:rFonts w:ascii="宋体" w:hAnsi="宋体" w:eastAsia="宋体" w:cs="宋体"/>
          <w:color w:val="000000"/>
        </w:rPr>
        <w:t>“探究弹簧弹力与形变量的关系”实验中：</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rPr>
          <w:rFonts w:ascii="宋体" w:hAnsi="宋体" w:eastAsia="宋体" w:cs="宋体"/>
          <w:color w:val="000000"/>
        </w:rPr>
        <w:t>某同学使用了铁架台、弹簧、毫米刻度尺、钩码、坐标纸、铅笔，此外还须选用一个器材是</w:t>
      </w:r>
      <w:r>
        <w:rPr>
          <w:color w:val="000000"/>
        </w:rPr>
        <w:t>______</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小车</w:t>
      </w:r>
      <w:r>
        <w:rPr>
          <w:rFonts w:ascii="Times New Roman" w:hAnsi="Times New Roman" w:eastAsia="Times New Roman" w:cs="Times New Roman"/>
          <w:color w:val="000000"/>
        </w:rPr>
        <w:t xml:space="preserve">    B.</w:t>
      </w:r>
      <w:r>
        <w:rPr>
          <w:rFonts w:ascii="宋体" w:hAnsi="宋体" w:eastAsia="宋体" w:cs="宋体"/>
          <w:color w:val="000000"/>
        </w:rPr>
        <w:t>纸带</w:t>
      </w:r>
      <w:r>
        <w:rPr>
          <w:rFonts w:ascii="Times New Roman" w:hAnsi="Times New Roman" w:eastAsia="Times New Roman" w:cs="Times New Roman"/>
          <w:color w:val="000000"/>
        </w:rPr>
        <w:t xml:space="preserve">    C.</w:t>
      </w:r>
      <w:r>
        <w:rPr>
          <w:rFonts w:ascii="宋体" w:hAnsi="宋体" w:eastAsia="宋体" w:cs="宋体"/>
          <w:color w:val="000000"/>
        </w:rPr>
        <w:t>重锤线</w:t>
      </w:r>
      <w:r>
        <w:rPr>
          <w:rFonts w:ascii="Times New Roman" w:hAnsi="Times New Roman" w:eastAsia="Times New Roman" w:cs="Times New Roman"/>
          <w:color w:val="000000"/>
        </w:rPr>
        <w:t xml:space="preserve">    D.</w:t>
      </w:r>
      <w:r>
        <w:rPr>
          <w:rFonts w:ascii="宋体" w:hAnsi="宋体" w:eastAsia="宋体" w:cs="宋体"/>
          <w:color w:val="000000"/>
        </w:rPr>
        <w:t>电火花计时器</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该同学测出了弹簧受到的拉力</w:t>
      </w:r>
      <w:r>
        <w:rPr>
          <w:rFonts w:ascii="Times New Roman" w:hAnsi="Times New Roman" w:eastAsia="Times New Roman" w:cs="Times New Roman"/>
          <w:i/>
          <w:color w:val="000000"/>
        </w:rPr>
        <w:t>F</w:t>
      </w:r>
      <w:r>
        <w:rPr>
          <w:rFonts w:ascii="宋体" w:hAnsi="宋体" w:eastAsia="宋体" w:cs="宋体"/>
          <w:color w:val="000000"/>
        </w:rPr>
        <w:t>与弹簧的伸长量</w:t>
      </w:r>
      <w:r>
        <w:rPr>
          <w:rFonts w:ascii="Times New Roman" w:hAnsi="Times New Roman" w:eastAsia="Times New Roman" w:cs="Times New Roman"/>
          <w:i/>
          <w:color w:val="000000"/>
        </w:rPr>
        <w:t>x</w:t>
      </w:r>
      <w:r>
        <w:rPr>
          <w:rFonts w:ascii="宋体" w:hAnsi="宋体" w:eastAsia="宋体" w:cs="宋体"/>
          <w:color w:val="000000"/>
        </w:rPr>
        <w:t>的相应数据，其对应点在图中所示的坐标纸上标出，请在图中作出</w:t>
      </w:r>
      <w:r>
        <w:rPr>
          <w:rFonts w:ascii="Times New Roman" w:hAnsi="Times New Roman" w:eastAsia="Times New Roman" w:cs="Times New Roman"/>
          <w:i/>
          <w:color w:val="000000"/>
        </w:rPr>
        <w:t>F-x</w:t>
      </w:r>
      <w:r>
        <w:rPr>
          <w:rFonts w:ascii="宋体" w:hAnsi="宋体" w:eastAsia="宋体" w:cs="宋体"/>
          <w:color w:val="000000"/>
        </w:rPr>
        <w:t>关系图像，并根据图像求出弹簧的劲度系数为</w:t>
      </w:r>
      <w:r>
        <w:rPr>
          <w:color w:val="000000"/>
        </w:rPr>
        <w:t>______</w:t>
      </w:r>
      <w:r>
        <w:rPr>
          <w:rFonts w:ascii="Times New Roman" w:hAnsi="Times New Roman" w:eastAsia="Times New Roman" w:cs="Times New Roman"/>
          <w:color w:val="000000"/>
        </w:rPr>
        <w:t>N/m</w:t>
      </w:r>
      <w:r>
        <w:rPr>
          <w:rFonts w:ascii="宋体" w:hAnsi="宋体" w:eastAsia="宋体" w:cs="宋体"/>
          <w:color w:val="000000"/>
        </w:rPr>
        <w:t>（保留两位有效数字）。</w:t>
      </w:r>
      <w:r>
        <w:rPr>
          <w:color w:val="000000"/>
        </w:rPr>
        <w:t>______</w:t>
      </w:r>
    </w:p>
    <w:p>
      <w:pPr>
        <w:jc w:val="left"/>
        <w:textAlignment w:val="center"/>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实验6：验证机械能守恒</w:t>
      </w:r>
    </w:p>
    <w:p>
      <w:pPr>
        <w:jc w:val="left"/>
        <w:textAlignment w:val="center"/>
        <w:rPr>
          <w:rFonts w:ascii="宋体" w:hAnsi="宋体"/>
          <w:color w:val="000000"/>
          <w:szCs w:val="21"/>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0"/>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w:t>
      </w:r>
      <w:r>
        <w:rPr>
          <w:rFonts w:hint="eastAsia" w:eastAsia="黑体" w:cs="Times New Roman"/>
          <w:lang w:val="en-US" w:eastAsia="zh-CN"/>
        </w:rPr>
        <w:t>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1"/>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宋体" w:hAnsi="宋体"/>
          <w:color w:val="000000"/>
          <w:szCs w:val="21"/>
        </w:rPr>
        <w:t>. 某实验小组利用如图所示装置做“验证机械能守恒定律”实验：</w:t>
      </w:r>
    </w:p>
    <w:p>
      <w:pPr>
        <w:jc w:val="left"/>
        <w:textAlignment w:val="center"/>
        <w:rPr>
          <w:rFonts w:ascii="宋体" w:hAnsi="宋体"/>
          <w:color w:val="000000"/>
          <w:szCs w:val="21"/>
        </w:rPr>
      </w:pPr>
      <w:r>
        <w:rPr>
          <w:rFonts w:ascii="宋体" w:hAnsi="宋体"/>
          <w:color w:val="000000"/>
          <w:szCs w:val="21"/>
        </w:rPr>
        <w:t>（</w:t>
      </w:r>
      <w:r>
        <w:rPr>
          <w:rFonts w:ascii="宋体" w:hAnsi="宋体" w:cs="Times New Roman"/>
          <w:color w:val="000000"/>
          <w:szCs w:val="21"/>
        </w:rPr>
        <w:t>1</w:t>
      </w:r>
      <w:r>
        <w:rPr>
          <w:rFonts w:ascii="宋体" w:hAnsi="宋体"/>
          <w:color w:val="000000"/>
          <w:szCs w:val="21"/>
        </w:rPr>
        <w:t>）为验证机械能是否守恒，需要比较重物下落过程中任意两点间的</w:t>
      </w:r>
      <w:r>
        <w:rPr>
          <w:rFonts w:ascii="宋体" w:hAnsi="宋体" w:cs="Times New Roman"/>
          <w:color w:val="000000"/>
          <w:szCs w:val="21"/>
        </w:rPr>
        <w:t>______</w:t>
      </w:r>
      <w:r>
        <w:rPr>
          <w:rFonts w:ascii="宋体" w:hAnsi="宋体"/>
          <w:color w:val="000000"/>
          <w:szCs w:val="21"/>
        </w:rPr>
        <w:t>。</w:t>
      </w:r>
    </w:p>
    <w:p>
      <w:pPr>
        <w:ind w:firstLine="105" w:firstLineChars="50"/>
        <w:jc w:val="left"/>
        <w:textAlignment w:val="center"/>
        <w:rPr>
          <w:rFonts w:ascii="宋体" w:hAnsi="宋体"/>
          <w:color w:val="000000"/>
          <w:szCs w:val="21"/>
        </w:rPr>
      </w:pPr>
      <w:r>
        <w:rPr>
          <w:rFonts w:ascii="宋体" w:hAnsi="宋体" w:cs="Times New Roman"/>
          <w:color w:val="000000"/>
          <w:szCs w:val="21"/>
        </w:rPr>
        <w:t>A</w:t>
      </w:r>
      <w:r>
        <w:rPr>
          <w:rFonts w:ascii="宋体" w:hAnsi="宋体"/>
          <w:color w:val="000000"/>
          <w:szCs w:val="21"/>
        </w:rPr>
        <w:t>．动能变化量和势能变化量</w:t>
      </w:r>
      <w:r>
        <w:rPr>
          <w:rFonts w:hint="eastAsia" w:ascii="宋体" w:hAnsi="宋体"/>
          <w:color w:val="000000"/>
          <w:szCs w:val="21"/>
        </w:rPr>
        <w:t xml:space="preserve">  </w:t>
      </w:r>
      <w:r>
        <w:rPr>
          <w:rFonts w:ascii="宋体" w:hAnsi="宋体" w:cs="Times New Roman"/>
          <w:color w:val="000000"/>
          <w:szCs w:val="21"/>
        </w:rPr>
        <w:t>B</w:t>
      </w:r>
      <w:r>
        <w:rPr>
          <w:rFonts w:ascii="宋体" w:hAnsi="宋体"/>
          <w:color w:val="000000"/>
          <w:szCs w:val="21"/>
        </w:rPr>
        <w:t>．速度变化量和势能变化量</w:t>
      </w:r>
      <w:r>
        <w:rPr>
          <w:rFonts w:hint="eastAsia" w:ascii="宋体" w:hAnsi="宋体"/>
          <w:color w:val="000000"/>
          <w:szCs w:val="21"/>
        </w:rPr>
        <w:t xml:space="preserve">  </w:t>
      </w:r>
      <w:r>
        <w:rPr>
          <w:rFonts w:ascii="宋体" w:hAnsi="宋体" w:cs="Times New Roman"/>
          <w:color w:val="000000"/>
          <w:szCs w:val="21"/>
        </w:rPr>
        <w:t>C</w:t>
      </w:r>
      <w:r>
        <w:rPr>
          <w:rFonts w:ascii="宋体" w:hAnsi="宋体"/>
          <w:color w:val="000000"/>
          <w:szCs w:val="21"/>
        </w:rPr>
        <w:t>．速度变化量和高度变化量</w:t>
      </w:r>
    </w:p>
    <w:p>
      <w:pPr>
        <w:jc w:val="left"/>
        <w:textAlignment w:val="center"/>
        <w:rPr>
          <w:rFonts w:ascii="宋体" w:hAnsi="宋体"/>
          <w:color w:val="000000"/>
          <w:szCs w:val="21"/>
        </w:rPr>
      </w:pPr>
      <w:r>
        <w:rPr>
          <w:rFonts w:ascii="宋体" w:hAnsi="宋体"/>
          <w:color w:val="000000"/>
          <w:szCs w:val="21"/>
        </w:rPr>
        <w:t>（</w:t>
      </w:r>
      <w:r>
        <w:rPr>
          <w:rFonts w:ascii="宋体" w:hAnsi="宋体" w:cs="Times New Roman"/>
          <w:color w:val="000000"/>
          <w:szCs w:val="21"/>
        </w:rPr>
        <w:t>2</w:t>
      </w:r>
      <w:r>
        <w:rPr>
          <w:rFonts w:ascii="宋体" w:hAnsi="宋体"/>
          <w:color w:val="000000"/>
          <w:szCs w:val="21"/>
        </w:rPr>
        <w:t>）除带夹子的重物纸带、铁架台（含铁夹）、电磁打点计时器、导线和开关外，在下列器材中，还必须使用的两种器材是</w:t>
      </w:r>
      <w:r>
        <w:rPr>
          <w:rFonts w:ascii="宋体" w:hAnsi="宋体" w:cs="Times New Roman"/>
          <w:color w:val="000000"/>
          <w:szCs w:val="21"/>
        </w:rPr>
        <w:t>______</w:t>
      </w:r>
      <w:r>
        <w:rPr>
          <w:rFonts w:ascii="宋体" w:hAnsi="宋体"/>
          <w:color w:val="000000"/>
          <w:szCs w:val="21"/>
        </w:rPr>
        <w:t>。</w:t>
      </w:r>
    </w:p>
    <w:p>
      <w:pPr>
        <w:jc w:val="left"/>
        <w:textAlignment w:val="center"/>
        <w:rPr>
          <w:rFonts w:ascii="宋体" w:hAnsi="宋体"/>
          <w:color w:val="000000"/>
          <w:szCs w:val="21"/>
        </w:rPr>
      </w:pPr>
      <w:r>
        <w:rPr>
          <w:rFonts w:ascii="宋体" w:hAnsi="宋体" w:cs="Times New Roman"/>
          <w:color w:val="000000"/>
          <w:szCs w:val="21"/>
        </w:rPr>
        <w:t>A</w:t>
      </w:r>
      <w:r>
        <w:rPr>
          <w:rFonts w:ascii="宋体" w:hAnsi="宋体"/>
          <w:color w:val="000000"/>
          <w:szCs w:val="21"/>
        </w:rPr>
        <w:t>．</w:t>
      </w:r>
      <w:r>
        <w:rPr>
          <w:rFonts w:ascii="宋体" w:hAnsi="宋体" w:cs="Times New Roman"/>
          <w:color w:val="000000"/>
          <w:szCs w:val="21"/>
        </w:rPr>
        <w:t>4-6V</w:t>
      </w:r>
      <w:r>
        <w:rPr>
          <w:rFonts w:ascii="宋体" w:hAnsi="宋体"/>
          <w:color w:val="000000"/>
          <w:szCs w:val="21"/>
        </w:rPr>
        <w:t>交流电源　　</w:t>
      </w:r>
      <w:r>
        <w:rPr>
          <w:rFonts w:ascii="宋体" w:hAnsi="宋体" w:cs="Times New Roman"/>
          <w:color w:val="000000"/>
          <w:szCs w:val="21"/>
        </w:rPr>
        <w:t>B</w:t>
      </w:r>
      <w:r>
        <w:rPr>
          <w:rFonts w:ascii="宋体" w:hAnsi="宋体"/>
          <w:color w:val="000000"/>
          <w:szCs w:val="21"/>
        </w:rPr>
        <w:t>．</w:t>
      </w:r>
      <w:r>
        <w:rPr>
          <w:rFonts w:ascii="宋体" w:hAnsi="宋体" w:cs="Times New Roman"/>
          <w:color w:val="000000"/>
          <w:szCs w:val="21"/>
        </w:rPr>
        <w:t>220V</w:t>
      </w:r>
      <w:r>
        <w:rPr>
          <w:rFonts w:ascii="宋体" w:hAnsi="宋体"/>
          <w:color w:val="000000"/>
          <w:szCs w:val="21"/>
        </w:rPr>
        <w:t>交流电源　　</w:t>
      </w:r>
      <w:r>
        <w:rPr>
          <w:rFonts w:ascii="宋体" w:hAnsi="宋体" w:cs="Times New Roman"/>
          <w:color w:val="000000"/>
          <w:szCs w:val="21"/>
        </w:rPr>
        <w:t>C</w:t>
      </w:r>
      <w:r>
        <w:rPr>
          <w:rFonts w:ascii="宋体" w:hAnsi="宋体"/>
          <w:color w:val="000000"/>
          <w:szCs w:val="21"/>
        </w:rPr>
        <w:t>．刻度尺　　</w:t>
      </w:r>
      <w:r>
        <w:rPr>
          <w:rFonts w:ascii="宋体" w:hAnsi="宋体" w:cs="Times New Roman"/>
          <w:color w:val="000000"/>
          <w:szCs w:val="21"/>
        </w:rPr>
        <w:t>D</w:t>
      </w:r>
      <w:r>
        <w:rPr>
          <w:rFonts w:ascii="宋体" w:hAnsi="宋体"/>
          <w:color w:val="000000"/>
          <w:szCs w:val="21"/>
        </w:rPr>
        <w:t>．天平（含砝码）</w:t>
      </w:r>
    </w:p>
    <w:p>
      <w:pPr>
        <w:jc w:val="left"/>
        <w:textAlignment w:val="center"/>
        <w:rPr>
          <w:rFonts w:ascii="宋体" w:hAnsi="宋体"/>
          <w:color w:val="000000"/>
          <w:szCs w:val="21"/>
        </w:rPr>
      </w:pPr>
      <w:r>
        <w:rPr>
          <w:rFonts w:ascii="宋体" w:hAnsi="宋体"/>
          <w:color w:val="000000"/>
          <w:szCs w:val="21"/>
        </w:rPr>
        <w:drawing>
          <wp:anchor distT="0" distB="0" distL="114300" distR="114300" simplePos="0" relativeHeight="251673600" behindDoc="1" locked="0" layoutInCell="1" allowOverlap="1">
            <wp:simplePos x="0" y="0"/>
            <wp:positionH relativeFrom="column">
              <wp:posOffset>4713605</wp:posOffset>
            </wp:positionH>
            <wp:positionV relativeFrom="paragraph">
              <wp:posOffset>860425</wp:posOffset>
            </wp:positionV>
            <wp:extent cx="937260" cy="1333500"/>
            <wp:effectExtent l="0" t="0" r="15240" b="0"/>
            <wp:wrapTight wrapText="bothSides">
              <wp:wrapPolygon>
                <wp:start x="21592" y="-2"/>
                <wp:lineTo x="0" y="0"/>
                <wp:lineTo x="0" y="21600"/>
                <wp:lineTo x="21592" y="21602"/>
                <wp:lineTo x="8" y="21602"/>
                <wp:lineTo x="21600" y="21600"/>
                <wp:lineTo x="21600" y="0"/>
                <wp:lineTo x="8" y="-2"/>
                <wp:lineTo x="21592" y="-2"/>
              </wp:wrapPolygon>
            </wp:wrapTight>
            <wp:docPr id="15"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descr="学科网(www.zxxk.com)--教育资源门户，提供试卷、教案、课件、论文、素材以及各类教学资源下载，还有大量而丰富的教学相关资讯！"/>
                    <pic:cNvPicPr>
                      <a:picLocks noChangeAspect="1" noChangeArrowheads="1"/>
                    </pic:cNvPicPr>
                  </pic:nvPicPr>
                  <pic:blipFill>
                    <a:blip r:embed="rId84"/>
                    <a:srcRect/>
                    <a:stretch>
                      <a:fillRect/>
                    </a:stretch>
                  </pic:blipFill>
                  <pic:spPr>
                    <a:xfrm>
                      <a:off x="0" y="0"/>
                      <a:ext cx="937260" cy="1333500"/>
                    </a:xfrm>
                    <a:prstGeom prst="rect">
                      <a:avLst/>
                    </a:prstGeom>
                    <a:noFill/>
                    <a:ln w="9525">
                      <a:noFill/>
                    </a:ln>
                  </pic:spPr>
                </pic:pic>
              </a:graphicData>
            </a:graphic>
          </wp:anchor>
        </w:drawing>
      </w:r>
      <w:r>
        <w:rPr>
          <w:rFonts w:ascii="宋体" w:hAnsi="宋体"/>
          <w:color w:val="000000"/>
          <w:szCs w:val="21"/>
        </w:rPr>
        <w:t>（</w:t>
      </w:r>
      <w:r>
        <w:rPr>
          <w:rFonts w:ascii="宋体" w:hAnsi="宋体" w:cs="Times New Roman"/>
          <w:color w:val="000000"/>
          <w:szCs w:val="21"/>
        </w:rPr>
        <w:t>3</w:t>
      </w:r>
      <w:r>
        <w:rPr>
          <w:rFonts w:ascii="宋体" w:hAnsi="宋体"/>
          <w:color w:val="000000"/>
          <w:szCs w:val="21"/>
        </w:rPr>
        <w:t>）实验中，打点计时器在纸带上打出一系列的点选取一条符合实验要求的纸带如图所示。</w:t>
      </w:r>
      <w:r>
        <w:rPr>
          <w:rFonts w:ascii="宋体" w:hAnsi="宋体" w:cs="Times New Roman"/>
          <w:i/>
          <w:color w:val="000000"/>
          <w:szCs w:val="21"/>
        </w:rPr>
        <w:t>O</w:t>
      </w:r>
      <w:r>
        <w:rPr>
          <w:rFonts w:ascii="宋体" w:hAnsi="宋体"/>
          <w:color w:val="000000"/>
          <w:szCs w:val="21"/>
        </w:rPr>
        <w:t>为第一个点，</w:t>
      </w:r>
      <w:r>
        <w:rPr>
          <w:rFonts w:ascii="宋体" w:hAnsi="宋体" w:cs="Times New Roman"/>
          <w:i/>
          <w:color w:val="000000"/>
          <w:szCs w:val="21"/>
        </w:rPr>
        <w:t>A</w:t>
      </w:r>
      <w:r>
        <w:rPr>
          <w:rFonts w:ascii="宋体" w:hAnsi="宋体"/>
          <w:color w:val="000000"/>
          <w:szCs w:val="21"/>
        </w:rPr>
        <w:t>、</w:t>
      </w:r>
      <w:r>
        <w:rPr>
          <w:rFonts w:ascii="宋体" w:hAnsi="宋体" w:cs="Times New Roman"/>
          <w:i/>
          <w:color w:val="000000"/>
          <w:szCs w:val="21"/>
        </w:rPr>
        <w:t>B</w:t>
      </w:r>
      <w:r>
        <w:rPr>
          <w:rFonts w:ascii="宋体" w:hAnsi="宋体"/>
          <w:color w:val="000000"/>
          <w:szCs w:val="21"/>
        </w:rPr>
        <w:t>、</w:t>
      </w:r>
      <w:r>
        <w:rPr>
          <w:rFonts w:ascii="宋体" w:hAnsi="宋体" w:cs="Times New Roman"/>
          <w:i/>
          <w:color w:val="000000"/>
          <w:szCs w:val="21"/>
        </w:rPr>
        <w:t>C</w:t>
      </w:r>
      <w:r>
        <w:rPr>
          <w:rFonts w:ascii="宋体" w:hAnsi="宋体"/>
          <w:color w:val="000000"/>
          <w:szCs w:val="21"/>
        </w:rPr>
        <w:t>为从合适位置开始选取的三个连续点（其他点未画出）。已知打点计时器每隔</w:t>
      </w:r>
      <w:r>
        <w:rPr>
          <w:rFonts w:ascii="宋体" w:hAnsi="宋体" w:cs="Times New Roman"/>
          <w:color w:val="000000"/>
          <w:szCs w:val="21"/>
        </w:rPr>
        <w:t>0.02s</w:t>
      </w:r>
      <w:r>
        <w:rPr>
          <w:rFonts w:ascii="宋体" w:hAnsi="宋体"/>
          <w:color w:val="000000"/>
          <w:szCs w:val="21"/>
        </w:rPr>
        <w:t>打一点，重物质量为</w:t>
      </w:r>
      <w:r>
        <w:rPr>
          <w:rFonts w:ascii="宋体" w:hAnsi="宋体" w:cs="Times New Roman"/>
          <w:i/>
          <w:color w:val="000000"/>
          <w:szCs w:val="21"/>
        </w:rPr>
        <w:t>m</w:t>
      </w:r>
      <w:r>
        <w:rPr>
          <w:rFonts w:ascii="宋体" w:hAnsi="宋体"/>
          <w:color w:val="000000"/>
          <w:szCs w:val="21"/>
        </w:rPr>
        <w:t>＝</w:t>
      </w:r>
      <w:r>
        <w:rPr>
          <w:rFonts w:ascii="宋体" w:hAnsi="宋体" w:cs="Times New Roman"/>
          <w:color w:val="000000"/>
          <w:szCs w:val="21"/>
        </w:rPr>
        <w:t>1kg</w:t>
      </w:r>
      <w:r>
        <w:rPr>
          <w:rFonts w:ascii="宋体" w:hAnsi="宋体"/>
          <w:color w:val="000000"/>
          <w:szCs w:val="21"/>
        </w:rPr>
        <w:t>，当地的重力加速度为</w:t>
      </w:r>
      <w:r>
        <w:rPr>
          <w:rFonts w:ascii="宋体" w:hAnsi="宋体" w:cs="Times New Roman"/>
          <w:i/>
          <w:color w:val="000000"/>
          <w:szCs w:val="21"/>
        </w:rPr>
        <w:t>g</w:t>
      </w:r>
      <w:r>
        <w:rPr>
          <w:rFonts w:ascii="宋体" w:hAnsi="宋体"/>
          <w:color w:val="000000"/>
          <w:szCs w:val="21"/>
        </w:rPr>
        <w:t>＝</w:t>
      </w:r>
      <w:r>
        <w:rPr>
          <w:rFonts w:ascii="宋体" w:hAnsi="宋体" w:cs="Times New Roman"/>
          <w:color w:val="000000"/>
          <w:szCs w:val="21"/>
        </w:rPr>
        <w:t>9.80m/s</w:t>
      </w:r>
      <w:r>
        <w:rPr>
          <w:rFonts w:ascii="宋体" w:hAnsi="宋体" w:cs="Times New Roman"/>
          <w:color w:val="000000"/>
          <w:szCs w:val="21"/>
          <w:vertAlign w:val="superscript"/>
        </w:rPr>
        <w:t>2</w:t>
      </w:r>
      <w:r>
        <w:rPr>
          <w:rFonts w:ascii="宋体" w:hAnsi="宋体"/>
          <w:color w:val="000000"/>
          <w:szCs w:val="21"/>
        </w:rPr>
        <w:t>。那么从</w:t>
      </w:r>
      <w:r>
        <w:rPr>
          <w:rFonts w:ascii="宋体" w:hAnsi="宋体" w:cs="Times New Roman"/>
          <w:i/>
          <w:color w:val="000000"/>
          <w:szCs w:val="21"/>
        </w:rPr>
        <w:t>O</w:t>
      </w:r>
      <w:r>
        <w:rPr>
          <w:rFonts w:ascii="宋体" w:hAnsi="宋体"/>
          <w:color w:val="000000"/>
          <w:szCs w:val="21"/>
        </w:rPr>
        <w:t>点到</w:t>
      </w:r>
      <w:r>
        <w:rPr>
          <w:rFonts w:ascii="宋体" w:hAnsi="宋体" w:cs="Times New Roman"/>
          <w:i/>
          <w:color w:val="000000"/>
          <w:szCs w:val="21"/>
        </w:rPr>
        <w:t>B</w:t>
      </w:r>
      <w:r>
        <w:rPr>
          <w:rFonts w:ascii="宋体" w:hAnsi="宋体"/>
          <w:color w:val="000000"/>
          <w:szCs w:val="21"/>
        </w:rPr>
        <w:t>点过程中，重物重力势能的变化量</w:t>
      </w:r>
      <w:r>
        <w:rPr>
          <w:rFonts w:ascii="宋体" w:hAnsi="宋体"/>
          <w:szCs w:val="21"/>
        </w:rPr>
        <w:object>
          <v:shape id="_x0000_i1033" o:spt="75" alt="学科网(www.zxxk.com)--教育资源门户，提供试卷、教案、课件、论文、素材以及各类教学资源下载，还有大量而丰富的教学相关资讯！" type="#_x0000_t75" style="height:18.5pt;width:33.7pt;" o:ole="t" filled="f" o:preferrelative="t" stroked="f" coordsize="21600,21600">
            <v:path/>
            <v:fill on="f" focussize="0,0"/>
            <v:stroke on="f" joinstyle="miter"/>
            <v:imagedata r:id="rId86" o:title="eqIdfcadacb36a024936a9a60fe5aa7a629f"/>
            <o:lock v:ext="edit" aspectratio="t"/>
            <w10:wrap type="none"/>
            <w10:anchorlock/>
          </v:shape>
          <o:OLEObject Type="Embed" ProgID="Equation.DSMT4" ShapeID="_x0000_i1033" DrawAspect="Content" ObjectID="_1468075733" r:id="rId85">
            <o:LockedField>false</o:LockedField>
          </o:OLEObject>
        </w:object>
      </w:r>
      <w:r>
        <w:rPr>
          <w:rFonts w:ascii="宋体" w:hAnsi="宋体" w:cs="Times New Roman"/>
          <w:color w:val="000000"/>
          <w:szCs w:val="21"/>
        </w:rPr>
        <w:t>______</w:t>
      </w:r>
      <w:r>
        <w:rPr>
          <w:rFonts w:ascii="宋体" w:hAnsi="宋体"/>
          <w:color w:val="000000"/>
          <w:szCs w:val="21"/>
        </w:rPr>
        <w:t>，动能的变化量</w:t>
      </w:r>
      <w:r>
        <w:rPr>
          <w:rFonts w:ascii="宋体" w:hAnsi="宋体"/>
          <w:szCs w:val="21"/>
        </w:rPr>
        <w:object>
          <v:shape id="_x0000_i1034" o:spt="75" alt="学科网(www.zxxk.com)--教育资源门户，提供试卷、教案、课件、论文、素材以及各类教学资源下载，还有大量而丰富的教学相关资讯！" type="#_x0000_t75" style="height:17.85pt;width:33.05pt;" o:ole="t" filled="f" o:preferrelative="t" stroked="f" coordsize="21600,21600">
            <v:path/>
            <v:fill on="f" focussize="0,0"/>
            <v:stroke on="f" joinstyle="miter"/>
            <v:imagedata r:id="rId88" o:title="eqId2f8e7d794eac42f6b2f16fd1426688dc"/>
            <o:lock v:ext="edit" aspectratio="t"/>
            <w10:wrap type="none"/>
            <w10:anchorlock/>
          </v:shape>
          <o:OLEObject Type="Embed" ProgID="Equation.DSMT4" ShapeID="_x0000_i1034" DrawAspect="Content" ObjectID="_1468075734" r:id="rId87">
            <o:LockedField>false</o:LockedField>
          </o:OLEObject>
        </w:object>
      </w:r>
      <w:r>
        <w:rPr>
          <w:rFonts w:ascii="宋体" w:hAnsi="宋体" w:cs="Times New Roman"/>
          <w:color w:val="000000"/>
          <w:szCs w:val="21"/>
        </w:rPr>
        <w:t>______J</w:t>
      </w:r>
      <w:r>
        <w:rPr>
          <w:rFonts w:ascii="宋体" w:hAnsi="宋体"/>
          <w:color w:val="000000"/>
          <w:szCs w:val="21"/>
        </w:rPr>
        <w:t>（结果均保留</w:t>
      </w:r>
      <w:r>
        <w:rPr>
          <w:rFonts w:ascii="宋体" w:hAnsi="宋体" w:cs="Times New Roman"/>
          <w:color w:val="000000"/>
          <w:szCs w:val="21"/>
        </w:rPr>
        <w:t>3</w:t>
      </w:r>
      <w:r>
        <w:rPr>
          <w:rFonts w:ascii="宋体" w:hAnsi="宋体"/>
          <w:color w:val="000000"/>
          <w:szCs w:val="21"/>
        </w:rPr>
        <w:t>位有效数字）。</w:t>
      </w:r>
    </w:p>
    <w:p>
      <w:pPr>
        <w:jc w:val="left"/>
        <w:textAlignment w:val="center"/>
        <w:rPr>
          <w:rFonts w:ascii="宋体" w:hAnsi="宋体"/>
          <w:color w:val="000000"/>
          <w:szCs w:val="21"/>
        </w:rPr>
      </w:pPr>
      <w:r>
        <w:rPr>
          <w:rFonts w:ascii="宋体" w:hAnsi="宋体" w:cs="Times New Roman"/>
          <w:color w:val="000000"/>
          <w:szCs w:val="21"/>
        </w:rPr>
        <w:drawing>
          <wp:inline distT="0" distB="0" distL="0" distR="0">
            <wp:extent cx="3059430" cy="1036955"/>
            <wp:effectExtent l="0" t="0" r="7620" b="10795"/>
            <wp:docPr id="61"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descr="学科网(www.zxxk.com)--教育资源门户，提供试卷、教案、课件、论文、素材以及各类教学资源下载，还有大量而丰富的教学相关资讯！"/>
                    <pic:cNvPicPr>
                      <a:picLocks noChangeAspect="1" noChangeArrowheads="1"/>
                    </pic:cNvPicPr>
                  </pic:nvPicPr>
                  <pic:blipFill>
                    <a:blip r:embed="rId89"/>
                    <a:srcRect/>
                    <a:stretch>
                      <a:fillRect/>
                    </a:stretch>
                  </pic:blipFill>
                  <pic:spPr>
                    <a:xfrm>
                      <a:off x="0" y="0"/>
                      <a:ext cx="3059430" cy="1036955"/>
                    </a:xfrm>
                    <a:prstGeom prst="rect">
                      <a:avLst/>
                    </a:prstGeom>
                    <a:noFill/>
                    <a:ln w="9525">
                      <a:noFill/>
                    </a:ln>
                  </pic:spPr>
                </pic:pic>
              </a:graphicData>
            </a:graphic>
          </wp:inline>
        </w:drawing>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2"/>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w:t>
      </w:r>
      <w:r>
        <w:rPr>
          <w:rFonts w:hint="eastAsia" w:eastAsia="黑体" w:cs="Times New Roman"/>
          <w:lang w:val="en-US" w:eastAsia="zh-CN"/>
        </w:rPr>
        <w:t>1</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3"/>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.某实验小组利用如图13甲所示装置探究恒力做功与物体动能变化的关系.质量为</w:t>
      </w:r>
      <w:r>
        <w:rPr>
          <w:rFonts w:ascii="Times New Roman" w:hAnsi="Times New Roman" w:cs="Times New Roman"/>
          <w:i/>
        </w:rPr>
        <w:t>m</w:t>
      </w:r>
      <w:r>
        <w:rPr>
          <w:rFonts w:ascii="Times New Roman" w:hAnsi="Times New Roman" w:cs="Times New Roman"/>
        </w:rPr>
        <w:t>的钩码通过跨过定滑轮的细线牵引质量为</w:t>
      </w:r>
      <w:r>
        <w:rPr>
          <w:rFonts w:ascii="Times New Roman" w:hAnsi="Times New Roman" w:cs="Times New Roman"/>
          <w:i/>
        </w:rPr>
        <w:t>M</w:t>
      </w:r>
      <w:r>
        <w:rPr>
          <w:rFonts w:ascii="Times New Roman" w:hAnsi="Times New Roman" w:cs="Times New Roman"/>
        </w:rPr>
        <w:t>的小车，使它在长木板上运动.打点计时器在纸带上记录小车的运动情况.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(1)下列做法中正确的有________.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A.调节定滑轮的高度，使牵引小车的细线与长木板保持平行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B.在平衡摩擦力时，不需要连接纸带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C.小车从靠近打点计时器处释放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选考总复习\\14-103.TIF"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63420" cy="1250315"/>
            <wp:effectExtent l="0" t="0" r="17780" b="6985"/>
            <wp:docPr id="6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8"/>
                    <pic:cNvPicPr>
                      <a:picLocks noChangeAspect="1"/>
                    </pic:cNvPicPr>
                  </pic:nvPicPr>
                  <pic:blipFill>
                    <a:blip r:embed="rId90" r:link="rId91"/>
                    <a:stretch>
                      <a:fillRect/>
                    </a:stretch>
                  </pic:blipFill>
                  <pic:spPr>
                    <a:xfrm>
                      <a:off x="0" y="0"/>
                      <a:ext cx="1963420" cy="12503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选考总复习\\14-104.TIF"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2265" cy="699135"/>
            <wp:effectExtent l="0" t="0" r="13335" b="5715"/>
            <wp:docPr id="7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9"/>
                    <pic:cNvPicPr>
                      <a:picLocks noChangeAspect="1"/>
                    </pic:cNvPicPr>
                  </pic:nvPicPr>
                  <pic:blipFill>
                    <a:blip r:embed="rId92" r:link="rId93"/>
                    <a:stretch>
                      <a:fillRect/>
                    </a:stretch>
                  </pic:blipFill>
                  <pic:spPr>
                    <a:xfrm>
                      <a:off x="0" y="0"/>
                      <a:ext cx="2882265" cy="6991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(2)接通电源，释放小车，打点计时器在纸带上打出一系列点，将打出的第一个点标为</w:t>
      </w:r>
      <w:r>
        <w:rPr>
          <w:rFonts w:ascii="Times New Roman" w:hAnsi="Times New Roman" w:cs="Times New Roman"/>
          <w:i/>
        </w:rPr>
        <w:t>O</w:t>
      </w:r>
      <w:r>
        <w:rPr>
          <w:rFonts w:ascii="Times New Roman" w:hAnsi="Times New Roman" w:cs="Times New Roman"/>
        </w:rPr>
        <w:t>，在纸带上依次取</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hAnsi="宋体" w:cs="Times New Roman"/>
        </w:rPr>
        <w:t>…</w:t>
      </w:r>
      <w:r>
        <w:rPr>
          <w:rFonts w:ascii="Times New Roman" w:hAnsi="Times New Roman" w:cs="Times New Roman"/>
        </w:rPr>
        <w:t>若干个计数点，测得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hAnsi="宋体" w:cs="Times New Roman"/>
        </w:rPr>
        <w:t>…</w:t>
      </w:r>
      <w:r>
        <w:rPr>
          <w:rFonts w:ascii="Times New Roman" w:hAnsi="Times New Roman" w:cs="Times New Roman"/>
        </w:rPr>
        <w:t>各点到</w:t>
      </w:r>
      <w:r>
        <w:rPr>
          <w:rFonts w:ascii="Times New Roman" w:hAnsi="Times New Roman" w:cs="Times New Roman"/>
          <w:i/>
        </w:rPr>
        <w:t>O</w:t>
      </w:r>
      <w:r>
        <w:rPr>
          <w:rFonts w:ascii="Times New Roman" w:hAnsi="Times New Roman" w:cs="Times New Roman"/>
        </w:rPr>
        <w:t>点的距离分别为</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hAnsi="宋体" w:cs="Times New Roman"/>
        </w:rPr>
        <w:t>…</w:t>
      </w:r>
      <w:r>
        <w:rPr>
          <w:rFonts w:ascii="Times New Roman" w:hAnsi="Times New Roman" w:cs="Times New Roman"/>
        </w:rPr>
        <w:t>，如图乙所示.已知相邻计数点间的时间间隔均为</w:t>
      </w:r>
      <w:r>
        <w:rPr>
          <w:rFonts w:ascii="Times New Roman" w:hAnsi="Times New Roman" w:cs="Times New Roman"/>
          <w:i/>
        </w:rPr>
        <w:t>T</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实验中，钩码质量远小于小车质量，可认为小车受到的拉力大小等于</w:t>
      </w:r>
      <w:r>
        <w:rPr>
          <w:rFonts w:ascii="Times New Roman" w:hAnsi="Times New Roman" w:cs="Times New Roman"/>
          <w:i/>
        </w:rPr>
        <w:t>mg</w:t>
      </w:r>
      <w:r>
        <w:rPr>
          <w:rFonts w:ascii="Times New Roman" w:hAnsi="Times New Roman" w:cs="Times New Roman"/>
        </w:rPr>
        <w:t>.在打</w:t>
      </w:r>
      <w:r>
        <w:rPr>
          <w:rFonts w:ascii="Times New Roman" w:hAnsi="Times New Roman" w:cs="Times New Roman"/>
          <w:i/>
        </w:rPr>
        <w:t>O</w:t>
      </w:r>
      <w:r>
        <w:rPr>
          <w:rFonts w:ascii="Times New Roman" w:hAnsi="Times New Roman" w:cs="Times New Roman"/>
        </w:rPr>
        <w:t>点到打</w:t>
      </w:r>
      <w:r>
        <w:rPr>
          <w:rFonts w:ascii="Times New Roman" w:hAnsi="Times New Roman" w:cs="Times New Roman"/>
          <w:i/>
        </w:rPr>
        <w:t>B</w:t>
      </w:r>
      <w:r>
        <w:rPr>
          <w:rFonts w:ascii="Times New Roman" w:hAnsi="Times New Roman" w:cs="Times New Roman"/>
        </w:rPr>
        <w:t>点的过程中，拉力对小车做的功</w:t>
      </w:r>
      <w:r>
        <w:rPr>
          <w:rFonts w:ascii="Times New Roman" w:hAnsi="Times New Roman" w:cs="Times New Roman"/>
          <w:i/>
        </w:rPr>
        <w:t>W</w:t>
      </w:r>
      <w:r>
        <w:rPr>
          <w:rFonts w:ascii="Times New Roman" w:hAnsi="Times New Roman" w:cs="Times New Roman"/>
        </w:rPr>
        <w:t>＝________，打</w:t>
      </w:r>
      <w:r>
        <w:rPr>
          <w:rFonts w:ascii="Times New Roman" w:hAnsi="Times New Roman" w:cs="Times New Roman"/>
          <w:i/>
        </w:rPr>
        <w:t>B</w:t>
      </w:r>
      <w:r>
        <w:rPr>
          <w:rFonts w:ascii="Times New Roman" w:hAnsi="Times New Roman" w:cs="Times New Roman"/>
        </w:rPr>
        <w:t>点时小车的动能</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(3)小明同学实验操作正确，但打出的纸带起始点不清晰，他挑选了一个清晰的点标为</w:t>
      </w:r>
      <w:r>
        <w:rPr>
          <w:rFonts w:ascii="Times New Roman" w:hAnsi="Times New Roman" w:cs="Times New Roman"/>
          <w:i/>
        </w:rPr>
        <w:t>O</w:t>
      </w:r>
      <w:r>
        <w:rPr>
          <w:rFonts w:ascii="Times New Roman" w:hAnsi="Times New Roman" w:cs="Times New Roman"/>
          <w:vertAlign w:val="subscript"/>
        </w:rPr>
        <w:t>1</w:t>
      </w:r>
      <w:r>
        <w:rPr>
          <w:rFonts w:ascii="Times New Roman" w:hAnsi="Times New Roman" w:cs="Times New Roman"/>
        </w:rPr>
        <w:t>，以小车速度的二次方</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为纵坐标，计数点到</w:t>
      </w:r>
      <w:r>
        <w:rPr>
          <w:rFonts w:ascii="Times New Roman" w:hAnsi="Times New Roman" w:cs="Times New Roman"/>
          <w:i/>
        </w:rPr>
        <w:t>O</w:t>
      </w:r>
      <w:r>
        <w:rPr>
          <w:rFonts w:ascii="Times New Roman" w:hAnsi="Times New Roman" w:cs="Times New Roman"/>
          <w:vertAlign w:val="subscript"/>
        </w:rPr>
        <w:t>1</w:t>
      </w:r>
      <w:r>
        <w:rPr>
          <w:rFonts w:ascii="Times New Roman" w:hAnsi="Times New Roman" w:cs="Times New Roman"/>
        </w:rPr>
        <w:t>点的距离</w:t>
      </w:r>
      <w:r>
        <w:rPr>
          <w:rFonts w:ascii="Times New Roman" w:hAnsi="Times New Roman" w:cs="Times New Roman"/>
          <w:i/>
        </w:rPr>
        <w:t>x</w:t>
      </w:r>
      <w:r>
        <w:rPr>
          <w:rFonts w:ascii="Times New Roman" w:hAnsi="Times New Roman" w:cs="Times New Roman"/>
        </w:rPr>
        <w:t>为横坐标，利用实验数据作出</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图象，该图象纵轴截距的物理意义是_____________________________________________.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(4)小虎同学在实验过程中没有保证钩码质量远小于小车质量，他利用实验数据作出的</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W</w:t>
      </w:r>
      <w:r>
        <w:rPr>
          <w:rFonts w:ascii="Times New Roman" w:hAnsi="Times New Roman" w:cs="Times New Roman"/>
        </w:rPr>
        <w:t>图象________(选填</w:t>
      </w:r>
      <w:r>
        <w:rPr>
          <w:rFonts w:hAnsi="宋体" w:cs="Times New Roman"/>
        </w:rPr>
        <w:t>“</w:t>
      </w:r>
      <w:r>
        <w:rPr>
          <w:rFonts w:ascii="Times New Roman" w:hAnsi="Times New Roman" w:cs="Times New Roman"/>
        </w:rPr>
        <w:t>会</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不会</w:t>
      </w:r>
      <w:r>
        <w:rPr>
          <w:rFonts w:hAnsi="宋体" w:cs="Times New Roman"/>
        </w:rPr>
        <w:t>”</w:t>
      </w:r>
      <w:r>
        <w:rPr>
          <w:rFonts w:ascii="Times New Roman" w:hAnsi="Times New Roman" w:cs="Times New Roman"/>
        </w:rPr>
        <w:t>)弯曲.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7"/>
                    <pic:cNvPicPr>
                      <a:picLocks noChangeAspect="1"/>
                    </pic:cNvPicPr>
                  </pic:nvPicPr>
                  <pic:blipFill>
                    <a:blip r:embed="rId4" r:link="rId5"/>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变式</w:t>
      </w:r>
      <w:r>
        <w:rPr>
          <w:rFonts w:hint="eastAsia" w:eastAsia="黑体" w:cs="Times New Roman"/>
          <w:lang w:val="en-US" w:eastAsia="zh-CN"/>
        </w:rPr>
        <w:t>2</w:t>
      </w: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5560" cy="102870"/>
            <wp:effectExtent l="0" t="0" r="2540" b="11430"/>
            <wp:docPr id="79"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8"/>
                    <pic:cNvPicPr>
                      <a:picLocks noChangeAspect="1"/>
                    </pic:cNvPicPr>
                  </pic:nvPicPr>
                  <pic:blipFill>
                    <a:blip r:embed="rId6" r:link="rId7"/>
                    <a:stretch>
                      <a:fillRect/>
                    </a:stretch>
                  </pic:blipFill>
                  <pic:spPr>
                    <a:xfrm>
                      <a:off x="0" y="0"/>
                      <a:ext cx="35560" cy="1028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hAnsi="宋体" w:cs="Times New Roman"/>
        </w:rPr>
        <w:t>“</w:t>
      </w:r>
      <w:r>
        <w:rPr>
          <w:rFonts w:ascii="Times New Roman" w:hAnsi="Times New Roman" w:cs="Times New Roman"/>
        </w:rPr>
        <w:t>验证机械能守恒定律</w:t>
      </w:r>
      <w:r>
        <w:rPr>
          <w:rFonts w:hAnsi="宋体" w:cs="Times New Roman"/>
        </w:rPr>
        <w:t>”</w:t>
      </w:r>
      <w:r>
        <w:rPr>
          <w:rFonts w:ascii="Times New Roman" w:hAnsi="Times New Roman" w:cs="Times New Roman"/>
        </w:rPr>
        <w:t>的实验装置如图8所示.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选考总复习\\14-98.TIF"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89735" cy="1770380"/>
            <wp:effectExtent l="0" t="0" r="5715" b="1270"/>
            <wp:docPr id="7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4"/>
                    <pic:cNvPicPr>
                      <a:picLocks noChangeAspect="1"/>
                    </pic:cNvPicPr>
                  </pic:nvPicPr>
                  <pic:blipFill>
                    <a:blip r:embed="rId94" r:link="rId95"/>
                    <a:stretch>
                      <a:fillRect/>
                    </a:stretch>
                  </pic:blipFill>
                  <pic:spPr>
                    <a:xfrm>
                      <a:off x="0" y="0"/>
                      <a:ext cx="1689735" cy="177038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42845" cy="287020"/>
            <wp:effectExtent l="0" t="0" r="14605" b="17780"/>
            <wp:docPr id="7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5"/>
                    <pic:cNvPicPr>
                      <a:picLocks noChangeAspect="1"/>
                    </pic:cNvPicPr>
                  </pic:nvPicPr>
                  <pic:blipFill>
                    <a:blip r:embed="rId96" r:link="rId97"/>
                    <a:stretch>
                      <a:fillRect/>
                    </a:stretch>
                  </pic:blipFill>
                  <pic:spPr>
                    <a:xfrm>
                      <a:off x="0" y="0"/>
                      <a:ext cx="2442845" cy="2870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(1)甲同学按照正确的实验步骤操作后，选出一条纸带如图9所示，其中</w:t>
      </w:r>
      <w:r>
        <w:rPr>
          <w:rFonts w:ascii="Times New Roman" w:hAnsi="Times New Roman" w:cs="Times New Roman"/>
          <w:i/>
        </w:rPr>
        <w:t>O</w:t>
      </w:r>
      <w:r>
        <w:rPr>
          <w:rFonts w:ascii="Times New Roman" w:hAnsi="Times New Roman" w:cs="Times New Roman"/>
        </w:rPr>
        <w:t>点为打点计时器打下的第一个点.从纸带上</w:t>
      </w:r>
      <w:r>
        <w:rPr>
          <w:rFonts w:ascii="Times New Roman" w:hAnsi="Times New Roman" w:cs="Times New Roman"/>
          <w:i/>
        </w:rPr>
        <w:t>A</w:t>
      </w:r>
      <w:r>
        <w:rPr>
          <w:rFonts w:ascii="Times New Roman" w:hAnsi="Times New Roman" w:cs="Times New Roman"/>
        </w:rPr>
        <w:t>点开始每隔一个点取一个计数点，取得两个计数点</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.该同学用刻度尺测得</w:t>
      </w:r>
      <w:r>
        <w:rPr>
          <w:rFonts w:ascii="Times New Roman" w:hAnsi="Times New Roman" w:cs="Times New Roman"/>
          <w:i/>
        </w:rPr>
        <w:t>OA</w:t>
      </w:r>
      <w:r>
        <w:rPr>
          <w:rFonts w:ascii="Times New Roman" w:hAnsi="Times New Roman" w:cs="Times New Roman"/>
        </w:rPr>
        <w:t>＝9.62 cm，</w:t>
      </w:r>
      <w:r>
        <w:rPr>
          <w:rFonts w:ascii="Times New Roman" w:hAnsi="Times New Roman" w:cs="Times New Roman"/>
          <w:i/>
        </w:rPr>
        <w:t>OB</w:t>
      </w:r>
      <w:r>
        <w:rPr>
          <w:rFonts w:ascii="Times New Roman" w:hAnsi="Times New Roman" w:cs="Times New Roman"/>
        </w:rPr>
        <w:t>＝15.89 cm，</w:t>
      </w:r>
      <w:r>
        <w:rPr>
          <w:rFonts w:ascii="Times New Roman" w:hAnsi="Times New Roman" w:cs="Times New Roman"/>
          <w:i/>
        </w:rPr>
        <w:t>OC</w:t>
      </w:r>
      <w:r>
        <w:rPr>
          <w:rFonts w:ascii="Times New Roman" w:hAnsi="Times New Roman" w:cs="Times New Roman"/>
        </w:rPr>
        <w:t>＝23.64 cm.已知打点计时器每0.02 s打一个点，重物的质量为1.00 kg，取</w:t>
      </w:r>
      <w:r>
        <w:rPr>
          <w:rFonts w:ascii="Times New Roman" w:hAnsi="Times New Roman" w:cs="Times New Roman"/>
          <w:i/>
        </w:rPr>
        <w:t>g</w:t>
      </w:r>
      <w:r>
        <w:rPr>
          <w:rFonts w:ascii="Times New Roman" w:hAnsi="Times New Roman" w:cs="Times New Roman"/>
        </w:rPr>
        <w:t>＝9.80 m/s</w:t>
      </w:r>
      <w:r>
        <w:rPr>
          <w:rFonts w:ascii="Times New Roman" w:hAnsi="Times New Roman" w:cs="Times New Roman"/>
          <w:vertAlign w:val="superscript"/>
        </w:rPr>
        <w:t>2</w:t>
      </w:r>
      <w:r>
        <w:rPr>
          <w:rFonts w:ascii="Times New Roman" w:hAnsi="Times New Roman" w:cs="Times New Roman"/>
        </w:rPr>
        <w:t>.在</w:t>
      </w:r>
      <w:r>
        <w:rPr>
          <w:rFonts w:ascii="Times New Roman" w:hAnsi="Times New Roman" w:cs="Times New Roman"/>
          <w:i/>
        </w:rPr>
        <w:t>OB</w:t>
      </w:r>
      <w:r>
        <w:rPr>
          <w:rFonts w:ascii="Times New Roman" w:hAnsi="Times New Roman" w:cs="Times New Roman"/>
        </w:rPr>
        <w:t>段运动过程中，重物重力势能的减少量Δ</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＝________J，重物的动能增加量Δ</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＝________J(结果均保留三位有效数字)；</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"E:\\赵丽君  2019\\物理 选考总复习\\14-100.TIF"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选考总复习\\14-100.TIF"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"E:\\赵丽君  2019\\物理 选考总复习\\word\\14-100.TIF"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59485" cy="905510"/>
            <wp:effectExtent l="0" t="0" r="12065" b="8890"/>
            <wp:docPr id="7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6"/>
                    <pic:cNvPicPr>
                      <a:picLocks noChangeAspect="1"/>
                    </pic:cNvPicPr>
                  </pic:nvPicPr>
                  <pic:blipFill>
                    <a:blip r:embed="rId98" r:link="rId99"/>
                    <a:stretch>
                      <a:fillRect/>
                    </a:stretch>
                  </pic:blipFill>
                  <pic:spPr>
                    <a:xfrm>
                      <a:off x="0" y="0"/>
                      <a:ext cx="959485" cy="9055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(2)乙同学利用该实验装置测定当地的重力加速度.他打出了一条纸带后，利用纸带测量出了各计数点到打点计时器打下的第一个点的距离</w:t>
      </w:r>
      <w:r>
        <w:rPr>
          <w:rFonts w:ascii="Times New Roman" w:hAnsi="Times New Roman" w:cs="Times New Roman"/>
          <w:i/>
        </w:rPr>
        <w:t>h</w:t>
      </w:r>
      <w:r>
        <w:rPr>
          <w:rFonts w:ascii="Times New Roman" w:hAnsi="Times New Roman" w:cs="Times New Roman"/>
        </w:rPr>
        <w:t>，算出了各计数点对应的速度</w:t>
      </w:r>
      <w:r>
        <w:rPr>
          <w:rFonts w:ascii="Book Antiqua" w:hAnsi="Book Antiqua" w:cs="Times New Roman"/>
          <w:i/>
        </w:rPr>
        <w:t>v</w:t>
      </w:r>
      <w:r>
        <w:rPr>
          <w:rFonts w:ascii="Times New Roman" w:hAnsi="Times New Roman" w:cs="Times New Roman"/>
        </w:rPr>
        <w:t>，以</w:t>
      </w:r>
      <w:r>
        <w:rPr>
          <w:rFonts w:ascii="Times New Roman" w:hAnsi="Times New Roman" w:cs="Times New Roman"/>
          <w:i/>
        </w:rPr>
        <w:t>h</w:t>
      </w:r>
      <w:r>
        <w:rPr>
          <w:rFonts w:ascii="Times New Roman" w:hAnsi="Times New Roman" w:cs="Times New Roman"/>
        </w:rPr>
        <w:t>为横轴，以</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rPr>
        <w:fldChar w:fldCharType="end"/>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为纵轴画出了如图10所示的图线.图线明显偏离原点，若测量和计算都没有问题，其原因可能是____________________________________________________________.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乙同学测出该图线的斜率为</w:t>
      </w:r>
      <w:r>
        <w:rPr>
          <w:rFonts w:ascii="Times New Roman" w:hAnsi="Times New Roman" w:cs="Times New Roman"/>
          <w:i/>
        </w:rPr>
        <w:t>k</w:t>
      </w:r>
      <w:r>
        <w:rPr>
          <w:rFonts w:ascii="Times New Roman" w:hAnsi="Times New Roman" w:cs="Times New Roman"/>
        </w:rPr>
        <w:t>，如果阻力不可忽略，则当地的重力加速度</w:t>
      </w:r>
      <w:r>
        <w:rPr>
          <w:rFonts w:ascii="Times New Roman" w:hAnsi="Times New Roman" w:cs="Times New Roman"/>
          <w:i/>
        </w:rPr>
        <w:t>g</w:t>
      </w:r>
      <w:r>
        <w:rPr>
          <w:rFonts w:ascii="Times New Roman" w:hAnsi="Times New Roman" w:cs="Times New Roman"/>
        </w:rPr>
        <w:t>________</w:t>
      </w:r>
      <w:r>
        <w:rPr>
          <w:rFonts w:ascii="Times New Roman" w:hAnsi="Times New Roman" w:cs="Times New Roman"/>
          <w:i/>
        </w:rPr>
        <w:t>k</w:t>
      </w:r>
      <w:r>
        <w:rPr>
          <w:rFonts w:ascii="Times New Roman" w:hAnsi="Times New Roman" w:cs="Times New Roman"/>
        </w:rPr>
        <w:t>(选填</w:t>
      </w:r>
      <w:r>
        <w:rPr>
          <w:rFonts w:hAnsi="宋体" w:cs="Times New Roman"/>
        </w:rPr>
        <w:t>“</w:t>
      </w:r>
      <w:r>
        <w:rPr>
          <w:rFonts w:ascii="Times New Roman" w:hAnsi="Times New Roman" w:cs="Times New Roman"/>
        </w:rPr>
        <w:t>大于</w:t>
      </w:r>
      <w:r>
        <w:rPr>
          <w:rFonts w:hAnsi="宋体" w:cs="Times New Roman"/>
        </w:rPr>
        <w:t>”“</w:t>
      </w:r>
      <w:r>
        <w:rPr>
          <w:rFonts w:ascii="Times New Roman" w:hAnsi="Times New Roman" w:cs="Times New Roman"/>
        </w:rPr>
        <w:t>等于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小于</w:t>
      </w:r>
      <w:r>
        <w:rPr>
          <w:rFonts w:hAnsi="宋体" w:cs="Times New Roman"/>
        </w:rPr>
        <w:t>”</w:t>
      </w:r>
      <w:r>
        <w:rPr>
          <w:rFonts w:ascii="Times New Roman" w:hAnsi="Times New Roman" w:cs="Times New Roman"/>
        </w:rPr>
        <w:t>).</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IPAPANNEW">
    <w:altName w:val="Sitka Text"/>
    <w:panose1 w:val="02000500070000020004"/>
    <w:charset w:val="00"/>
    <w:family w:val="auto"/>
    <w:pitch w:val="default"/>
    <w:sig w:usb0="00000000" w:usb1="00000000" w:usb2="00000021" w:usb3="00000000" w:csb0="00000197" w:csb1="00000000"/>
  </w:font>
  <w:font w:name="Sitka Text">
    <w:panose1 w:val="02000505000000020004"/>
    <w:charset w:val="00"/>
    <w:family w:val="auto"/>
    <w:pitch w:val="default"/>
    <w:sig w:usb0="A00002EF" w:usb1="4000204B" w:usb2="00000000"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Time New Romans">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6D6D4"/>
    <w:multiLevelType w:val="singleLevel"/>
    <w:tmpl w:val="BF76D6D4"/>
    <w:lvl w:ilvl="0" w:tentative="0">
      <w:start w:val="1"/>
      <w:numFmt w:val="decimal"/>
      <w:suff w:val="nothing"/>
      <w:lvlText w:val="（%1）"/>
      <w:lvlJc w:val="left"/>
    </w:lvl>
  </w:abstractNum>
  <w:abstractNum w:abstractNumId="1">
    <w:nsid w:val="7C18BA6C"/>
    <w:multiLevelType w:val="singleLevel"/>
    <w:tmpl w:val="7C18BA6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406"/>
    <w:rsid w:val="000A686A"/>
    <w:rsid w:val="0014756D"/>
    <w:rsid w:val="002568B8"/>
    <w:rsid w:val="002B6958"/>
    <w:rsid w:val="006C4269"/>
    <w:rsid w:val="00855C9E"/>
    <w:rsid w:val="00875406"/>
    <w:rsid w:val="00925DFA"/>
    <w:rsid w:val="00964659"/>
    <w:rsid w:val="00A21C08"/>
    <w:rsid w:val="00A22FDE"/>
    <w:rsid w:val="00A50028"/>
    <w:rsid w:val="00B47B01"/>
    <w:rsid w:val="00B53B39"/>
    <w:rsid w:val="00C167D9"/>
    <w:rsid w:val="00C64917"/>
    <w:rsid w:val="00D73071"/>
    <w:rsid w:val="00E20EE0"/>
    <w:rsid w:val="00E51FB8"/>
    <w:rsid w:val="00E5579E"/>
    <w:rsid w:val="00E7630F"/>
    <w:rsid w:val="00E87CA0"/>
    <w:rsid w:val="00F3387F"/>
    <w:rsid w:val="00FB7A79"/>
    <w:rsid w:val="5475369C"/>
    <w:rsid w:val="5BDC5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7"/>
    <w:qFormat/>
    <w:uiPriority w:val="0"/>
    <w:pPr>
      <w:tabs>
        <w:tab w:val="center" w:pos="4153"/>
        <w:tab w:val="right" w:pos="8306"/>
      </w:tabs>
      <w:snapToGrid w:val="0"/>
      <w:jc w:val="left"/>
    </w:pPr>
    <w:rPr>
      <w:sz w:val="18"/>
      <w:szCs w:val="18"/>
    </w:rPr>
  </w:style>
  <w:style w:type="paragraph" w:styleId="12">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link w:val="12"/>
    <w:qFormat/>
    <w:uiPriority w:val="0"/>
    <w:rPr>
      <w:kern w:val="2"/>
      <w:sz w:val="18"/>
      <w:szCs w:val="18"/>
    </w:rPr>
  </w:style>
  <w:style w:type="character" w:customStyle="1" w:styleId="17">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14-100.TIF" TargetMode="External"/><Relationship Id="rId98" Type="http://schemas.openxmlformats.org/officeDocument/2006/relationships/image" Target="media/image54.png"/><Relationship Id="rId97" Type="http://schemas.openxmlformats.org/officeDocument/2006/relationships/image" Target="14-99.TIF" TargetMode="External"/><Relationship Id="rId96" Type="http://schemas.openxmlformats.org/officeDocument/2006/relationships/image" Target="media/image53.png"/><Relationship Id="rId95" Type="http://schemas.openxmlformats.org/officeDocument/2006/relationships/image" Target="14-98.TIF" TargetMode="External"/><Relationship Id="rId94" Type="http://schemas.openxmlformats.org/officeDocument/2006/relationships/image" Target="media/image52.png"/><Relationship Id="rId93" Type="http://schemas.openxmlformats.org/officeDocument/2006/relationships/image" Target="14-104.TIF" TargetMode="External"/><Relationship Id="rId92" Type="http://schemas.openxmlformats.org/officeDocument/2006/relationships/image" Target="media/image51.png"/><Relationship Id="rId91" Type="http://schemas.openxmlformats.org/officeDocument/2006/relationships/image" Target="14-103.TIF" TargetMode="External"/><Relationship Id="rId90" Type="http://schemas.openxmlformats.org/officeDocument/2006/relationships/image" Target="media/image50.png"/><Relationship Id="rId9" Type="http://schemas.openxmlformats.org/officeDocument/2006/relationships/image" Target="14-6.TIF" TargetMode="External"/><Relationship Id="rId89" Type="http://schemas.openxmlformats.org/officeDocument/2006/relationships/image" Target="media/image49.png"/><Relationship Id="rId88" Type="http://schemas.openxmlformats.org/officeDocument/2006/relationships/image" Target="media/image48.wmf"/><Relationship Id="rId87" Type="http://schemas.openxmlformats.org/officeDocument/2006/relationships/oleObject" Target="embeddings/oleObject10.bin"/><Relationship Id="rId86" Type="http://schemas.openxmlformats.org/officeDocument/2006/relationships/image" Target="media/image47.wmf"/><Relationship Id="rId85" Type="http://schemas.openxmlformats.org/officeDocument/2006/relationships/oleObject" Target="embeddings/oleObject9.bin"/><Relationship Id="rId84" Type="http://schemas.openxmlformats.org/officeDocument/2006/relationships/image" Target="media/image46.png"/><Relationship Id="rId83" Type="http://schemas.openxmlformats.org/officeDocument/2006/relationships/image" Target="media/image45.png"/><Relationship Id="rId82" Type="http://schemas.openxmlformats.org/officeDocument/2006/relationships/image" Target="media/image44.png"/><Relationship Id="rId81" Type="http://schemas.openxmlformats.org/officeDocument/2006/relationships/image" Target="media/image43.png"/><Relationship Id="rId80" Type="http://schemas.openxmlformats.org/officeDocument/2006/relationships/image" Target="media/image42.png"/><Relationship Id="rId8" Type="http://schemas.openxmlformats.org/officeDocument/2006/relationships/image" Target="media/image3.png"/><Relationship Id="rId79" Type="http://schemas.openxmlformats.org/officeDocument/2006/relationships/image" Target="media/image41.wmf"/><Relationship Id="rId78" Type="http://schemas.openxmlformats.org/officeDocument/2006/relationships/oleObject" Target="embeddings/oleObject8.bin"/><Relationship Id="rId77" Type="http://schemas.openxmlformats.org/officeDocument/2006/relationships/oleObject" Target="embeddings/oleObject7.bin"/><Relationship Id="rId76" Type="http://schemas.openxmlformats.org/officeDocument/2006/relationships/image" Target="media/image40.wmf"/><Relationship Id="rId75" Type="http://schemas.openxmlformats.org/officeDocument/2006/relationships/oleObject" Target="embeddings/oleObject6.bin"/><Relationship Id="rId74" Type="http://schemas.openxmlformats.org/officeDocument/2006/relationships/image" Target="media/image39.wmf"/><Relationship Id="rId73" Type="http://schemas.openxmlformats.org/officeDocument/2006/relationships/oleObject" Target="embeddings/oleObject5.bin"/><Relationship Id="rId72" Type="http://schemas.openxmlformats.org/officeDocument/2006/relationships/image" Target="media/image38.png"/><Relationship Id="rId71" Type="http://schemas.openxmlformats.org/officeDocument/2006/relationships/image" Target="media/image37.wmf"/><Relationship Id="rId70" Type="http://schemas.openxmlformats.org/officeDocument/2006/relationships/oleObject" Target="embeddings/oleObject4.bin"/><Relationship Id="rId7" Type="http://schemas.openxmlformats.org/officeDocument/2006/relationships/image" Target="&#21491;&#25324;.TIF" TargetMode="External"/><Relationship Id="rId69" Type="http://schemas.openxmlformats.org/officeDocument/2006/relationships/image" Target="media/image36.wmf"/><Relationship Id="rId68" Type="http://schemas.openxmlformats.org/officeDocument/2006/relationships/oleObject" Target="embeddings/oleObject3.bin"/><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image" Target="14-68.TIF" TargetMode="External"/><Relationship Id="rId64" Type="http://schemas.openxmlformats.org/officeDocument/2006/relationships/image" Target="media/image33.png"/><Relationship Id="rId63" Type="http://schemas.openxmlformats.org/officeDocument/2006/relationships/image" Target="media/image32.wmf"/><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wmf"/><Relationship Id="rId6" Type="http://schemas.openxmlformats.org/officeDocument/2006/relationships/image" Target="media/image2.png"/><Relationship Id="rId59" Type="http://schemas.openxmlformats.org/officeDocument/2006/relationships/oleObject" Target="embeddings/oleObject2.bin"/><Relationship Id="rId58" Type="http://schemas.openxmlformats.org/officeDocument/2006/relationships/image" Target="media/image28.wmf"/><Relationship Id="rId57" Type="http://schemas.openxmlformats.org/officeDocument/2006/relationships/oleObject" Target="embeddings/oleObject1.bin"/><Relationship Id="rId56" Type="http://schemas.openxmlformats.org/officeDocument/2006/relationships/image" Target="media/image27.png"/><Relationship Id="rId55" Type="http://schemas.openxmlformats.org/officeDocument/2006/relationships/image" Target="14-64.TIF" TargetMode="External"/><Relationship Id="rId54" Type="http://schemas.openxmlformats.org/officeDocument/2006/relationships/image" Target="media/image26.png"/><Relationship Id="rId53" Type="http://schemas.openxmlformats.org/officeDocument/2006/relationships/image" Target="14-63.TIF" TargetMode="External"/><Relationship Id="rId52" Type="http://schemas.openxmlformats.org/officeDocument/2006/relationships/image" Target="media/image25.png"/><Relationship Id="rId51" Type="http://schemas.openxmlformats.org/officeDocument/2006/relationships/image" Target="14-62.TIF" TargetMode="External"/><Relationship Id="rId50" Type="http://schemas.openxmlformats.org/officeDocument/2006/relationships/image" Target="media/image24.png"/><Relationship Id="rId5" Type="http://schemas.openxmlformats.org/officeDocument/2006/relationships/image" Target="&#24038;&#25324;.TIF" TargetMode="External"/><Relationship Id="rId49" Type="http://schemas.openxmlformats.org/officeDocument/2006/relationships/image" Target="14-36.TIF" TargetMode="External"/><Relationship Id="rId48" Type="http://schemas.openxmlformats.org/officeDocument/2006/relationships/image" Target="media/image23.png"/><Relationship Id="rId47" Type="http://schemas.openxmlformats.org/officeDocument/2006/relationships/image" Target="14-35.TIF" TargetMode="External"/><Relationship Id="rId46" Type="http://schemas.openxmlformats.org/officeDocument/2006/relationships/image" Target="media/image22.png"/><Relationship Id="rId45" Type="http://schemas.openxmlformats.org/officeDocument/2006/relationships/image" Target="14-34.TIF" TargetMode="External"/><Relationship Id="rId44" Type="http://schemas.openxmlformats.org/officeDocument/2006/relationships/image" Target="media/image21.png"/><Relationship Id="rId43" Type="http://schemas.openxmlformats.org/officeDocument/2006/relationships/image" Target="12.TIF" TargetMode="External"/><Relationship Id="rId42" Type="http://schemas.openxmlformats.org/officeDocument/2006/relationships/image" Target="media/image20.png"/><Relationship Id="rId41" Type="http://schemas.openxmlformats.org/officeDocument/2006/relationships/image" Target="13.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14-28.TIF" TargetMode="External"/><Relationship Id="rId38" Type="http://schemas.openxmlformats.org/officeDocument/2006/relationships/image" Target="media/image18.png"/><Relationship Id="rId37" Type="http://schemas.openxmlformats.org/officeDocument/2006/relationships/image" Target="14-27.TIF" TargetMode="External"/><Relationship Id="rId36" Type="http://schemas.openxmlformats.org/officeDocument/2006/relationships/image" Target="media/image17.png"/><Relationship Id="rId35" Type="http://schemas.openxmlformats.org/officeDocument/2006/relationships/image" Target="14-26.TIF" TargetMode="External"/><Relationship Id="rId34" Type="http://schemas.openxmlformats.org/officeDocument/2006/relationships/image" Target="media/image16.png"/><Relationship Id="rId33" Type="http://schemas.openxmlformats.org/officeDocument/2006/relationships/image" Target="14-24.TIF" TargetMode="External"/><Relationship Id="rId32" Type="http://schemas.openxmlformats.org/officeDocument/2006/relationships/image" Target="media/image15.png"/><Relationship Id="rId31" Type="http://schemas.openxmlformats.org/officeDocument/2006/relationships/image" Target="14-23.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14-18.tif" TargetMode="External"/><Relationship Id="rId28" Type="http://schemas.openxmlformats.org/officeDocument/2006/relationships/image" Target="media/image13.png"/><Relationship Id="rId27" Type="http://schemas.openxmlformats.org/officeDocument/2006/relationships/image" Target="14-20.TIF" TargetMode="External"/><Relationship Id="rId26" Type="http://schemas.openxmlformats.org/officeDocument/2006/relationships/image" Target="media/image12.png"/><Relationship Id="rId25" Type="http://schemas.openxmlformats.org/officeDocument/2006/relationships/image" Target="14-14.TIF" TargetMode="External"/><Relationship Id="rId24" Type="http://schemas.openxmlformats.org/officeDocument/2006/relationships/image" Target="media/image11.png"/><Relationship Id="rId23" Type="http://schemas.openxmlformats.org/officeDocument/2006/relationships/image" Target="14-13.TIF" TargetMode="External"/><Relationship Id="rId22" Type="http://schemas.openxmlformats.org/officeDocument/2006/relationships/image" Target="media/image10.png"/><Relationship Id="rId21" Type="http://schemas.openxmlformats.org/officeDocument/2006/relationships/image" Target="14-12.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14-11.TIF" TargetMode="External"/><Relationship Id="rId18" Type="http://schemas.openxmlformats.org/officeDocument/2006/relationships/image" Target="media/image8.png"/><Relationship Id="rId17" Type="http://schemas.openxmlformats.org/officeDocument/2006/relationships/image" Target="14-9.TIF" TargetMode="External"/><Relationship Id="rId16" Type="http://schemas.openxmlformats.org/officeDocument/2006/relationships/image" Target="media/image7.png"/><Relationship Id="rId15" Type="http://schemas.openxmlformats.org/officeDocument/2006/relationships/image" Target="14-10.TIF" TargetMode="External"/><Relationship Id="rId14" Type="http://schemas.openxmlformats.org/officeDocument/2006/relationships/image" Target="media/image6.png"/><Relationship Id="rId13" Type="http://schemas.openxmlformats.org/officeDocument/2006/relationships/image" Target="14-8.TIF" TargetMode="External"/><Relationship Id="rId12" Type="http://schemas.openxmlformats.org/officeDocument/2006/relationships/image" Target="media/image5.png"/><Relationship Id="rId11" Type="http://schemas.openxmlformats.org/officeDocument/2006/relationships/image" Target="14-7.TIF" TargetMode="External"/><Relationship Id="rId102" Type="http://schemas.openxmlformats.org/officeDocument/2006/relationships/fontTable" Target="fontTable.xml"/><Relationship Id="rId101" Type="http://schemas.openxmlformats.org/officeDocument/2006/relationships/customXml" Target="../customXml/item1.xml"/><Relationship Id="rId100"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9F31-72AB-4254-B451-B63C15A45B4B}">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24</Pages>
  <Words>8228</Words>
  <Characters>46904</Characters>
  <Lines>390</Lines>
  <Paragraphs>110</Paragraphs>
  <TotalTime>0</TotalTime>
  <ScaleCrop>false</ScaleCrop>
  <LinksUpToDate>false</LinksUpToDate>
  <CharactersWithSpaces>55022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2018-11-23T02:41:00Z</dcterms:created>
  <dc:creator>User</dc:creator>
  <cp:lastModifiedBy>司马青衫</cp:lastModifiedBy>
  <dcterms:modified xsi:type="dcterms:W3CDTF">2024-06-12T07:27:50Z</dcterms:modified>
  <dc:title>〖BFB〗〖WTBX〗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4AEDC5FDFAAD4CCFAC4AF75367886C2B</vt:lpwstr>
  </property>
</Properties>
</file>