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0A0FBE" w14:textId="63D38002" w:rsidR="00093360" w:rsidRDefault="00000000">
      <w:pPr>
        <w:widowControl/>
        <w:snapToGrid w:val="0"/>
        <w:spacing w:line="300" w:lineRule="auto"/>
        <w:jc w:val="center"/>
        <w:rPr>
          <w:rFonts w:ascii="宋体" w:hAnsi="宋体"/>
          <w:b/>
          <w:color w:val="000000" w:themeColor="text1"/>
          <w:sz w:val="28"/>
          <w:szCs w:val="28"/>
        </w:rPr>
      </w:pPr>
      <w:r>
        <w:rPr>
          <w:rFonts w:ascii="宋体" w:hAnsi="宋体" w:hint="eastAsia"/>
          <w:b/>
          <w:color w:val="000000" w:themeColor="text1"/>
          <w:sz w:val="28"/>
          <w:szCs w:val="28"/>
        </w:rPr>
        <w:t>202</w:t>
      </w:r>
      <w:r w:rsidR="00A7240B">
        <w:rPr>
          <w:rFonts w:ascii="宋体" w:hAnsi="宋体" w:hint="eastAsia"/>
          <w:b/>
          <w:color w:val="000000" w:themeColor="text1"/>
          <w:sz w:val="28"/>
          <w:szCs w:val="28"/>
        </w:rPr>
        <w:t>4</w:t>
      </w:r>
      <w:r>
        <w:rPr>
          <w:rFonts w:ascii="宋体" w:hAnsi="宋体" w:hint="eastAsia"/>
          <w:b/>
          <w:color w:val="000000" w:themeColor="text1"/>
          <w:sz w:val="28"/>
          <w:szCs w:val="28"/>
        </w:rPr>
        <w:t>年</w:t>
      </w:r>
      <w:r w:rsidR="00A7240B">
        <w:rPr>
          <w:rFonts w:ascii="宋体" w:hAnsi="宋体" w:hint="eastAsia"/>
          <w:b/>
          <w:color w:val="000000" w:themeColor="text1"/>
          <w:sz w:val="28"/>
          <w:szCs w:val="28"/>
        </w:rPr>
        <w:t>4</w:t>
      </w:r>
      <w:r>
        <w:rPr>
          <w:rFonts w:ascii="宋体" w:hAnsi="宋体" w:hint="eastAsia"/>
          <w:b/>
          <w:color w:val="000000" w:themeColor="text1"/>
          <w:sz w:val="28"/>
          <w:szCs w:val="28"/>
        </w:rPr>
        <w:t>月</w:t>
      </w:r>
      <w:proofErr w:type="gramStart"/>
      <w:r>
        <w:rPr>
          <w:rFonts w:ascii="宋体" w:hAnsi="宋体" w:hint="eastAsia"/>
          <w:b/>
          <w:color w:val="000000" w:themeColor="text1"/>
          <w:sz w:val="28"/>
          <w:szCs w:val="28"/>
        </w:rPr>
        <w:t>稽</w:t>
      </w:r>
      <w:proofErr w:type="gramEnd"/>
      <w:r>
        <w:rPr>
          <w:rFonts w:ascii="宋体" w:hAnsi="宋体" w:hint="eastAsia"/>
          <w:b/>
          <w:color w:val="000000" w:themeColor="text1"/>
          <w:sz w:val="28"/>
          <w:szCs w:val="28"/>
        </w:rPr>
        <w:t>阳联谊学校高三联考生物答案</w:t>
      </w:r>
    </w:p>
    <w:p w14:paraId="2C0ADA3F" w14:textId="4795D731" w:rsidR="00093360" w:rsidRDefault="00000000">
      <w:pPr>
        <w:rPr>
          <w:rFonts w:hAnsi="宋体"/>
          <w:color w:val="000000" w:themeColor="text1"/>
        </w:rPr>
      </w:pPr>
      <w:r>
        <w:rPr>
          <w:rFonts w:hAnsi="宋体" w:hint="eastAsia"/>
          <w:b/>
          <w:bCs/>
          <w:color w:val="000000" w:themeColor="text1"/>
          <w:sz w:val="24"/>
        </w:rPr>
        <w:t>一、</w:t>
      </w:r>
      <w:r>
        <w:rPr>
          <w:rFonts w:hAnsi="宋体"/>
          <w:b/>
          <w:bCs/>
          <w:color w:val="000000" w:themeColor="text1"/>
          <w:sz w:val="24"/>
        </w:rPr>
        <w:t>选择题</w:t>
      </w:r>
      <w:r>
        <w:rPr>
          <w:rFonts w:ascii="楷体" w:eastAsia="楷体" w:hAnsi="楷体" w:hint="eastAsia"/>
          <w:color w:val="000000" w:themeColor="text1"/>
        </w:rPr>
        <w:t>（本大题共</w:t>
      </w:r>
      <w:r w:rsidR="00903500">
        <w:rPr>
          <w:rFonts w:ascii="楷体" w:eastAsia="楷体" w:hAnsi="楷体" w:hint="eastAsia"/>
          <w:color w:val="000000" w:themeColor="text1"/>
        </w:rPr>
        <w:t>19</w:t>
      </w:r>
      <w:r>
        <w:rPr>
          <w:rFonts w:ascii="楷体" w:eastAsia="楷体" w:hAnsi="楷体" w:hint="eastAsia"/>
          <w:color w:val="000000" w:themeColor="text1"/>
        </w:rPr>
        <w:t>小题，每小题2分，共</w:t>
      </w:r>
      <w:r w:rsidR="00903500">
        <w:rPr>
          <w:rFonts w:ascii="楷体" w:eastAsia="楷体" w:hAnsi="楷体" w:hint="eastAsia"/>
          <w:color w:val="000000" w:themeColor="text1"/>
        </w:rPr>
        <w:t>38</w:t>
      </w:r>
      <w:r>
        <w:rPr>
          <w:rFonts w:ascii="楷体" w:eastAsia="楷体" w:hAnsi="楷体" w:hint="eastAsia"/>
          <w:color w:val="000000" w:themeColor="text1"/>
        </w:rPr>
        <w:t>分）</w:t>
      </w:r>
    </w:p>
    <w:tbl>
      <w:tblPr>
        <w:tblStyle w:val="aa"/>
        <w:tblpPr w:leftFromText="180" w:rightFromText="180" w:vertAnchor="text" w:horzAnchor="margin" w:tblpY="142"/>
        <w:tblW w:w="0" w:type="auto"/>
        <w:tblLook w:val="04A0" w:firstRow="1" w:lastRow="0" w:firstColumn="1" w:lastColumn="0" w:noHBand="0" w:noVBand="1"/>
      </w:tblPr>
      <w:tblGrid>
        <w:gridCol w:w="759"/>
        <w:gridCol w:w="759"/>
        <w:gridCol w:w="760"/>
        <w:gridCol w:w="760"/>
        <w:gridCol w:w="760"/>
        <w:gridCol w:w="760"/>
        <w:gridCol w:w="760"/>
        <w:gridCol w:w="760"/>
        <w:gridCol w:w="760"/>
        <w:gridCol w:w="760"/>
        <w:gridCol w:w="761"/>
      </w:tblGrid>
      <w:tr w:rsidR="00093360" w14:paraId="2F329834" w14:textId="77777777">
        <w:tc>
          <w:tcPr>
            <w:tcW w:w="759" w:type="dxa"/>
          </w:tcPr>
          <w:p w14:paraId="37635DC8" w14:textId="77777777" w:rsidR="00093360" w:rsidRDefault="00000000">
            <w:pPr>
              <w:jc w:val="center"/>
              <w:rPr>
                <w:rFonts w:ascii="宋体" w:eastAsia="宋体" w:hAnsi="宋体"/>
                <w:color w:val="000000" w:themeColor="text1"/>
              </w:rPr>
            </w:pPr>
            <w:r>
              <w:rPr>
                <w:rFonts w:ascii="宋体" w:eastAsia="宋体" w:hAnsi="宋体" w:hint="eastAsia"/>
                <w:color w:val="000000" w:themeColor="text1"/>
              </w:rPr>
              <w:t>题号</w:t>
            </w:r>
          </w:p>
        </w:tc>
        <w:tc>
          <w:tcPr>
            <w:tcW w:w="759" w:type="dxa"/>
          </w:tcPr>
          <w:p w14:paraId="7A1192A7" w14:textId="77777777" w:rsidR="00093360" w:rsidRDefault="00000000">
            <w:pPr>
              <w:jc w:val="center"/>
              <w:rPr>
                <w:rFonts w:ascii="宋体" w:eastAsia="宋体" w:hAnsi="宋体"/>
                <w:color w:val="000000" w:themeColor="text1"/>
              </w:rPr>
            </w:pPr>
            <w:r>
              <w:rPr>
                <w:rFonts w:ascii="宋体" w:eastAsia="宋体" w:hAnsi="宋体" w:hint="eastAsia"/>
                <w:color w:val="000000" w:themeColor="text1"/>
              </w:rPr>
              <w:t>1</w:t>
            </w:r>
          </w:p>
        </w:tc>
        <w:tc>
          <w:tcPr>
            <w:tcW w:w="760" w:type="dxa"/>
          </w:tcPr>
          <w:p w14:paraId="0F33F813" w14:textId="77777777" w:rsidR="00093360" w:rsidRDefault="00000000">
            <w:pPr>
              <w:jc w:val="center"/>
              <w:rPr>
                <w:rFonts w:ascii="宋体" w:eastAsia="宋体" w:hAnsi="宋体"/>
                <w:color w:val="000000" w:themeColor="text1"/>
              </w:rPr>
            </w:pPr>
            <w:r>
              <w:rPr>
                <w:rFonts w:ascii="宋体" w:eastAsia="宋体" w:hAnsi="宋体" w:hint="eastAsia"/>
                <w:color w:val="000000" w:themeColor="text1"/>
              </w:rPr>
              <w:t>2</w:t>
            </w:r>
          </w:p>
        </w:tc>
        <w:tc>
          <w:tcPr>
            <w:tcW w:w="760" w:type="dxa"/>
          </w:tcPr>
          <w:p w14:paraId="57C0977D" w14:textId="77777777" w:rsidR="00093360" w:rsidRDefault="00000000">
            <w:pPr>
              <w:jc w:val="center"/>
              <w:rPr>
                <w:rFonts w:ascii="宋体" w:eastAsia="宋体" w:hAnsi="宋体"/>
                <w:color w:val="000000" w:themeColor="text1"/>
              </w:rPr>
            </w:pPr>
            <w:r>
              <w:rPr>
                <w:rFonts w:ascii="宋体" w:eastAsia="宋体" w:hAnsi="宋体" w:hint="eastAsia"/>
                <w:color w:val="000000" w:themeColor="text1"/>
              </w:rPr>
              <w:t>3</w:t>
            </w:r>
          </w:p>
        </w:tc>
        <w:tc>
          <w:tcPr>
            <w:tcW w:w="760" w:type="dxa"/>
          </w:tcPr>
          <w:p w14:paraId="12808528" w14:textId="77777777" w:rsidR="00093360" w:rsidRDefault="00000000">
            <w:pPr>
              <w:jc w:val="center"/>
              <w:rPr>
                <w:rFonts w:ascii="宋体" w:eastAsia="宋体" w:hAnsi="宋体"/>
                <w:color w:val="000000" w:themeColor="text1"/>
              </w:rPr>
            </w:pPr>
            <w:r>
              <w:rPr>
                <w:rFonts w:ascii="宋体" w:eastAsia="宋体" w:hAnsi="宋体" w:hint="eastAsia"/>
                <w:color w:val="000000" w:themeColor="text1"/>
              </w:rPr>
              <w:t>4</w:t>
            </w:r>
          </w:p>
        </w:tc>
        <w:tc>
          <w:tcPr>
            <w:tcW w:w="760" w:type="dxa"/>
          </w:tcPr>
          <w:p w14:paraId="678114D6" w14:textId="77777777" w:rsidR="00093360" w:rsidRDefault="00000000">
            <w:pPr>
              <w:jc w:val="center"/>
              <w:rPr>
                <w:rFonts w:ascii="宋体" w:eastAsia="宋体" w:hAnsi="宋体"/>
                <w:color w:val="000000" w:themeColor="text1"/>
              </w:rPr>
            </w:pPr>
            <w:r>
              <w:rPr>
                <w:rFonts w:ascii="宋体" w:eastAsia="宋体" w:hAnsi="宋体" w:hint="eastAsia"/>
                <w:color w:val="000000" w:themeColor="text1"/>
              </w:rPr>
              <w:t>5</w:t>
            </w:r>
          </w:p>
        </w:tc>
        <w:tc>
          <w:tcPr>
            <w:tcW w:w="760" w:type="dxa"/>
          </w:tcPr>
          <w:p w14:paraId="5E09569E" w14:textId="77777777" w:rsidR="00093360" w:rsidRDefault="00000000">
            <w:pPr>
              <w:jc w:val="center"/>
              <w:rPr>
                <w:rFonts w:ascii="宋体" w:eastAsia="宋体" w:hAnsi="宋体"/>
                <w:color w:val="000000" w:themeColor="text1"/>
              </w:rPr>
            </w:pPr>
            <w:r>
              <w:rPr>
                <w:rFonts w:ascii="宋体" w:eastAsia="宋体" w:hAnsi="宋体" w:hint="eastAsia"/>
                <w:color w:val="000000" w:themeColor="text1"/>
              </w:rPr>
              <w:t>6</w:t>
            </w:r>
          </w:p>
        </w:tc>
        <w:tc>
          <w:tcPr>
            <w:tcW w:w="760" w:type="dxa"/>
          </w:tcPr>
          <w:p w14:paraId="274CD56C" w14:textId="77777777" w:rsidR="00093360" w:rsidRDefault="00000000">
            <w:pPr>
              <w:jc w:val="center"/>
              <w:rPr>
                <w:rFonts w:ascii="宋体" w:eastAsia="宋体" w:hAnsi="宋体"/>
                <w:color w:val="000000" w:themeColor="text1"/>
              </w:rPr>
            </w:pPr>
            <w:r>
              <w:rPr>
                <w:rFonts w:ascii="宋体" w:eastAsia="宋体" w:hAnsi="宋体" w:hint="eastAsia"/>
                <w:color w:val="000000" w:themeColor="text1"/>
              </w:rPr>
              <w:t>7</w:t>
            </w:r>
          </w:p>
        </w:tc>
        <w:tc>
          <w:tcPr>
            <w:tcW w:w="760" w:type="dxa"/>
          </w:tcPr>
          <w:p w14:paraId="49A46AE6" w14:textId="77777777" w:rsidR="00093360" w:rsidRDefault="00000000">
            <w:pPr>
              <w:jc w:val="center"/>
              <w:rPr>
                <w:rFonts w:ascii="宋体" w:eastAsia="宋体" w:hAnsi="宋体"/>
                <w:color w:val="000000" w:themeColor="text1"/>
              </w:rPr>
            </w:pPr>
            <w:r>
              <w:rPr>
                <w:rFonts w:ascii="宋体" w:eastAsia="宋体" w:hAnsi="宋体" w:hint="eastAsia"/>
                <w:color w:val="000000" w:themeColor="text1"/>
              </w:rPr>
              <w:t>8</w:t>
            </w:r>
          </w:p>
        </w:tc>
        <w:tc>
          <w:tcPr>
            <w:tcW w:w="760" w:type="dxa"/>
          </w:tcPr>
          <w:p w14:paraId="43A5CB27" w14:textId="77777777" w:rsidR="00093360" w:rsidRDefault="00000000">
            <w:pPr>
              <w:jc w:val="center"/>
              <w:rPr>
                <w:rFonts w:ascii="宋体" w:eastAsia="宋体" w:hAnsi="宋体"/>
                <w:color w:val="000000" w:themeColor="text1"/>
              </w:rPr>
            </w:pPr>
            <w:r>
              <w:rPr>
                <w:rFonts w:ascii="宋体" w:eastAsia="宋体" w:hAnsi="宋体" w:hint="eastAsia"/>
                <w:color w:val="000000" w:themeColor="text1"/>
              </w:rPr>
              <w:t>9</w:t>
            </w:r>
          </w:p>
        </w:tc>
        <w:tc>
          <w:tcPr>
            <w:tcW w:w="761" w:type="dxa"/>
          </w:tcPr>
          <w:p w14:paraId="4A6F6997" w14:textId="77777777" w:rsidR="00093360" w:rsidRDefault="00000000">
            <w:pPr>
              <w:jc w:val="center"/>
              <w:rPr>
                <w:rFonts w:ascii="宋体" w:eastAsia="宋体" w:hAnsi="宋体"/>
                <w:color w:val="000000" w:themeColor="text1"/>
              </w:rPr>
            </w:pPr>
            <w:r>
              <w:rPr>
                <w:rFonts w:ascii="宋体" w:eastAsia="宋体" w:hAnsi="宋体" w:hint="eastAsia"/>
                <w:color w:val="000000" w:themeColor="text1"/>
              </w:rPr>
              <w:t>1</w:t>
            </w:r>
            <w:r>
              <w:rPr>
                <w:rFonts w:ascii="宋体" w:eastAsia="宋体" w:hAnsi="宋体"/>
                <w:color w:val="000000" w:themeColor="text1"/>
              </w:rPr>
              <w:t>0</w:t>
            </w:r>
          </w:p>
        </w:tc>
      </w:tr>
      <w:tr w:rsidR="00093360" w14:paraId="0009CA3A" w14:textId="77777777">
        <w:tc>
          <w:tcPr>
            <w:tcW w:w="759" w:type="dxa"/>
          </w:tcPr>
          <w:p w14:paraId="4305CE45" w14:textId="77777777" w:rsidR="00093360" w:rsidRDefault="00000000">
            <w:pPr>
              <w:jc w:val="center"/>
              <w:rPr>
                <w:rFonts w:ascii="宋体" w:eastAsia="宋体" w:hAnsi="宋体"/>
                <w:color w:val="000000" w:themeColor="text1"/>
              </w:rPr>
            </w:pPr>
            <w:r>
              <w:rPr>
                <w:rFonts w:ascii="宋体" w:eastAsia="宋体" w:hAnsi="宋体" w:hint="eastAsia"/>
                <w:color w:val="000000" w:themeColor="text1"/>
              </w:rPr>
              <w:t>答案</w:t>
            </w:r>
          </w:p>
        </w:tc>
        <w:tc>
          <w:tcPr>
            <w:tcW w:w="759" w:type="dxa"/>
          </w:tcPr>
          <w:p w14:paraId="50C6FC91" w14:textId="77777777" w:rsidR="00093360" w:rsidRDefault="00000000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</w:rPr>
            </w:pPr>
            <w:r>
              <w:rPr>
                <w:rFonts w:ascii="Times New Roman" w:eastAsia="宋体" w:hAnsi="Times New Roman" w:cs="Times New Roman"/>
                <w:color w:val="000000" w:themeColor="text1"/>
              </w:rPr>
              <w:t>B</w:t>
            </w:r>
          </w:p>
        </w:tc>
        <w:tc>
          <w:tcPr>
            <w:tcW w:w="760" w:type="dxa"/>
          </w:tcPr>
          <w:p w14:paraId="7CD415CC" w14:textId="30FF0046" w:rsidR="00093360" w:rsidRDefault="00903500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</w:rPr>
            </w:pPr>
            <w:r>
              <w:rPr>
                <w:rFonts w:ascii="Times New Roman" w:eastAsia="宋体" w:hAnsi="Times New Roman" w:cs="Times New Roman" w:hint="eastAsia"/>
                <w:color w:val="000000" w:themeColor="text1"/>
              </w:rPr>
              <w:t>A</w:t>
            </w:r>
          </w:p>
        </w:tc>
        <w:tc>
          <w:tcPr>
            <w:tcW w:w="760" w:type="dxa"/>
          </w:tcPr>
          <w:p w14:paraId="6F552C1E" w14:textId="225FBE83" w:rsidR="00093360" w:rsidRDefault="00903500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</w:rPr>
            </w:pPr>
            <w:r>
              <w:rPr>
                <w:rFonts w:ascii="Times New Roman" w:eastAsia="宋体" w:hAnsi="Times New Roman" w:cs="Times New Roman" w:hint="eastAsia"/>
                <w:color w:val="000000" w:themeColor="text1"/>
              </w:rPr>
              <w:t>A</w:t>
            </w:r>
          </w:p>
        </w:tc>
        <w:tc>
          <w:tcPr>
            <w:tcW w:w="760" w:type="dxa"/>
          </w:tcPr>
          <w:p w14:paraId="318A623A" w14:textId="3228FDFA" w:rsidR="00093360" w:rsidRDefault="00903500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</w:rPr>
            </w:pPr>
            <w:r>
              <w:rPr>
                <w:rFonts w:ascii="Times New Roman" w:eastAsia="宋体" w:hAnsi="Times New Roman" w:cs="Times New Roman" w:hint="eastAsia"/>
                <w:color w:val="000000" w:themeColor="text1"/>
              </w:rPr>
              <w:t>C</w:t>
            </w:r>
          </w:p>
        </w:tc>
        <w:tc>
          <w:tcPr>
            <w:tcW w:w="760" w:type="dxa"/>
          </w:tcPr>
          <w:p w14:paraId="24E71121" w14:textId="5A02FA75" w:rsidR="00093360" w:rsidRDefault="00FC1FFB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</w:rPr>
            </w:pPr>
            <w:r>
              <w:rPr>
                <w:rFonts w:ascii="Times New Roman" w:eastAsia="宋体" w:hAnsi="Times New Roman" w:cs="Times New Roman" w:hint="eastAsia"/>
                <w:color w:val="000000" w:themeColor="text1"/>
              </w:rPr>
              <w:t>B</w:t>
            </w:r>
          </w:p>
        </w:tc>
        <w:tc>
          <w:tcPr>
            <w:tcW w:w="760" w:type="dxa"/>
          </w:tcPr>
          <w:p w14:paraId="4F88F275" w14:textId="5F9D22DA" w:rsidR="00093360" w:rsidRDefault="00FC1FFB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</w:rPr>
            </w:pPr>
            <w:r>
              <w:rPr>
                <w:rFonts w:ascii="Times New Roman" w:eastAsia="宋体" w:hAnsi="Times New Roman" w:cs="Times New Roman" w:hint="eastAsia"/>
                <w:color w:val="000000" w:themeColor="text1"/>
              </w:rPr>
              <w:t>C</w:t>
            </w:r>
          </w:p>
        </w:tc>
        <w:tc>
          <w:tcPr>
            <w:tcW w:w="760" w:type="dxa"/>
          </w:tcPr>
          <w:p w14:paraId="53CA59AE" w14:textId="2F5647DD" w:rsidR="00093360" w:rsidRDefault="00FC1FFB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</w:rPr>
            </w:pPr>
            <w:r>
              <w:rPr>
                <w:rFonts w:ascii="Times New Roman" w:eastAsia="宋体" w:hAnsi="Times New Roman" w:cs="Times New Roman" w:hint="eastAsia"/>
                <w:color w:val="000000" w:themeColor="text1"/>
              </w:rPr>
              <w:t>A</w:t>
            </w:r>
          </w:p>
        </w:tc>
        <w:tc>
          <w:tcPr>
            <w:tcW w:w="760" w:type="dxa"/>
          </w:tcPr>
          <w:p w14:paraId="14DF46A0" w14:textId="2364584F" w:rsidR="00093360" w:rsidRDefault="00FC1FFB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</w:rPr>
            </w:pPr>
            <w:r>
              <w:rPr>
                <w:rFonts w:ascii="Times New Roman" w:eastAsia="宋体" w:hAnsi="Times New Roman" w:cs="Times New Roman" w:hint="eastAsia"/>
                <w:color w:val="000000" w:themeColor="text1"/>
              </w:rPr>
              <w:t>D</w:t>
            </w:r>
          </w:p>
        </w:tc>
        <w:tc>
          <w:tcPr>
            <w:tcW w:w="760" w:type="dxa"/>
          </w:tcPr>
          <w:p w14:paraId="54A51681" w14:textId="77777777" w:rsidR="00093360" w:rsidRDefault="00000000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</w:rPr>
            </w:pPr>
            <w:r>
              <w:rPr>
                <w:rFonts w:ascii="Times New Roman" w:eastAsia="宋体" w:hAnsi="Times New Roman" w:cs="Times New Roman" w:hint="eastAsia"/>
                <w:color w:val="000000" w:themeColor="text1"/>
              </w:rPr>
              <w:t>A</w:t>
            </w:r>
          </w:p>
        </w:tc>
        <w:tc>
          <w:tcPr>
            <w:tcW w:w="761" w:type="dxa"/>
          </w:tcPr>
          <w:p w14:paraId="5C5D3D69" w14:textId="200F54F1" w:rsidR="00093360" w:rsidRDefault="00FC1FFB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</w:rPr>
            </w:pPr>
            <w:r>
              <w:rPr>
                <w:rFonts w:ascii="Times New Roman" w:eastAsia="宋体" w:hAnsi="Times New Roman" w:cs="Times New Roman" w:hint="eastAsia"/>
                <w:color w:val="000000" w:themeColor="text1"/>
              </w:rPr>
              <w:t>C</w:t>
            </w:r>
          </w:p>
        </w:tc>
      </w:tr>
      <w:tr w:rsidR="00093360" w14:paraId="046B3665" w14:textId="77777777">
        <w:tc>
          <w:tcPr>
            <w:tcW w:w="759" w:type="dxa"/>
          </w:tcPr>
          <w:p w14:paraId="129FC7D3" w14:textId="77777777" w:rsidR="00093360" w:rsidRDefault="00000000">
            <w:pPr>
              <w:jc w:val="center"/>
              <w:rPr>
                <w:rFonts w:ascii="宋体" w:eastAsia="宋体" w:hAnsi="宋体"/>
                <w:color w:val="000000" w:themeColor="text1"/>
              </w:rPr>
            </w:pPr>
            <w:r>
              <w:rPr>
                <w:rFonts w:ascii="宋体" w:eastAsia="宋体" w:hAnsi="宋体" w:hint="eastAsia"/>
                <w:color w:val="000000" w:themeColor="text1"/>
              </w:rPr>
              <w:t>题号</w:t>
            </w:r>
          </w:p>
        </w:tc>
        <w:tc>
          <w:tcPr>
            <w:tcW w:w="759" w:type="dxa"/>
          </w:tcPr>
          <w:p w14:paraId="16C19856" w14:textId="77777777" w:rsidR="00093360" w:rsidRDefault="00000000">
            <w:pPr>
              <w:jc w:val="center"/>
              <w:rPr>
                <w:rFonts w:ascii="宋体" w:eastAsia="宋体" w:hAnsi="宋体"/>
                <w:color w:val="000000" w:themeColor="text1"/>
              </w:rPr>
            </w:pPr>
            <w:r>
              <w:rPr>
                <w:rFonts w:ascii="宋体" w:eastAsia="宋体" w:hAnsi="宋体" w:hint="eastAsia"/>
                <w:color w:val="000000" w:themeColor="text1"/>
              </w:rPr>
              <w:t>1</w:t>
            </w:r>
            <w:r>
              <w:rPr>
                <w:rFonts w:ascii="宋体" w:eastAsia="宋体" w:hAnsi="宋体"/>
                <w:color w:val="000000" w:themeColor="text1"/>
              </w:rPr>
              <w:t>1</w:t>
            </w:r>
          </w:p>
        </w:tc>
        <w:tc>
          <w:tcPr>
            <w:tcW w:w="760" w:type="dxa"/>
          </w:tcPr>
          <w:p w14:paraId="1BFDE298" w14:textId="77777777" w:rsidR="00093360" w:rsidRDefault="00000000">
            <w:pPr>
              <w:jc w:val="center"/>
              <w:rPr>
                <w:rFonts w:ascii="宋体" w:eastAsia="宋体" w:hAnsi="宋体"/>
                <w:color w:val="000000" w:themeColor="text1"/>
              </w:rPr>
            </w:pPr>
            <w:r>
              <w:rPr>
                <w:rFonts w:ascii="宋体" w:eastAsia="宋体" w:hAnsi="宋体" w:hint="eastAsia"/>
                <w:color w:val="000000" w:themeColor="text1"/>
              </w:rPr>
              <w:t>1</w:t>
            </w:r>
            <w:r>
              <w:rPr>
                <w:rFonts w:ascii="宋体" w:eastAsia="宋体" w:hAnsi="宋体"/>
                <w:color w:val="000000" w:themeColor="text1"/>
              </w:rPr>
              <w:t>2</w:t>
            </w:r>
          </w:p>
        </w:tc>
        <w:tc>
          <w:tcPr>
            <w:tcW w:w="760" w:type="dxa"/>
          </w:tcPr>
          <w:p w14:paraId="75EAB035" w14:textId="77777777" w:rsidR="00093360" w:rsidRDefault="00000000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</w:rPr>
            </w:pPr>
            <w:r>
              <w:rPr>
                <w:rFonts w:ascii="Times New Roman" w:eastAsia="宋体" w:hAnsi="Times New Roman" w:cs="Times New Roman"/>
                <w:color w:val="000000" w:themeColor="text1"/>
              </w:rPr>
              <w:t>13</w:t>
            </w:r>
          </w:p>
        </w:tc>
        <w:tc>
          <w:tcPr>
            <w:tcW w:w="760" w:type="dxa"/>
          </w:tcPr>
          <w:p w14:paraId="4776EAD2" w14:textId="77777777" w:rsidR="00093360" w:rsidRDefault="00000000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</w:rPr>
            </w:pPr>
            <w:r>
              <w:rPr>
                <w:rFonts w:ascii="Times New Roman" w:eastAsia="宋体" w:hAnsi="Times New Roman" w:cs="Times New Roman"/>
                <w:color w:val="000000" w:themeColor="text1"/>
              </w:rPr>
              <w:t>14</w:t>
            </w:r>
          </w:p>
        </w:tc>
        <w:tc>
          <w:tcPr>
            <w:tcW w:w="760" w:type="dxa"/>
          </w:tcPr>
          <w:p w14:paraId="381B6703" w14:textId="77777777" w:rsidR="00093360" w:rsidRDefault="00000000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</w:rPr>
            </w:pPr>
            <w:r>
              <w:rPr>
                <w:rFonts w:ascii="Times New Roman" w:eastAsia="宋体" w:hAnsi="Times New Roman" w:cs="Times New Roman"/>
                <w:color w:val="000000" w:themeColor="text1"/>
              </w:rPr>
              <w:t>15</w:t>
            </w:r>
          </w:p>
        </w:tc>
        <w:tc>
          <w:tcPr>
            <w:tcW w:w="760" w:type="dxa"/>
          </w:tcPr>
          <w:p w14:paraId="0E4BA713" w14:textId="77777777" w:rsidR="00093360" w:rsidRDefault="00000000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</w:rPr>
            </w:pPr>
            <w:r>
              <w:rPr>
                <w:rFonts w:ascii="Times New Roman" w:eastAsia="宋体" w:hAnsi="Times New Roman" w:cs="Times New Roman"/>
                <w:color w:val="000000" w:themeColor="text1"/>
              </w:rPr>
              <w:t>16</w:t>
            </w:r>
          </w:p>
        </w:tc>
        <w:tc>
          <w:tcPr>
            <w:tcW w:w="760" w:type="dxa"/>
          </w:tcPr>
          <w:p w14:paraId="0755343C" w14:textId="77777777" w:rsidR="00093360" w:rsidRDefault="00000000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</w:rPr>
            </w:pPr>
            <w:r>
              <w:rPr>
                <w:rFonts w:ascii="Times New Roman" w:eastAsia="宋体" w:hAnsi="Times New Roman" w:cs="Times New Roman"/>
                <w:color w:val="000000" w:themeColor="text1"/>
              </w:rPr>
              <w:t>17</w:t>
            </w:r>
          </w:p>
        </w:tc>
        <w:tc>
          <w:tcPr>
            <w:tcW w:w="760" w:type="dxa"/>
          </w:tcPr>
          <w:p w14:paraId="6AC19B57" w14:textId="77777777" w:rsidR="00093360" w:rsidRDefault="00000000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</w:rPr>
            </w:pPr>
            <w:r>
              <w:rPr>
                <w:rFonts w:ascii="Times New Roman" w:eastAsia="宋体" w:hAnsi="Times New Roman" w:cs="Times New Roman"/>
                <w:color w:val="000000" w:themeColor="text1"/>
              </w:rPr>
              <w:t>18</w:t>
            </w:r>
          </w:p>
        </w:tc>
        <w:tc>
          <w:tcPr>
            <w:tcW w:w="760" w:type="dxa"/>
          </w:tcPr>
          <w:p w14:paraId="207145A1" w14:textId="77777777" w:rsidR="00093360" w:rsidRDefault="00000000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</w:rPr>
            </w:pPr>
            <w:r>
              <w:rPr>
                <w:rFonts w:ascii="Times New Roman" w:eastAsia="宋体" w:hAnsi="Times New Roman" w:cs="Times New Roman"/>
                <w:color w:val="000000" w:themeColor="text1"/>
              </w:rPr>
              <w:t>19</w:t>
            </w:r>
          </w:p>
        </w:tc>
        <w:tc>
          <w:tcPr>
            <w:tcW w:w="761" w:type="dxa"/>
          </w:tcPr>
          <w:p w14:paraId="3488EFFB" w14:textId="11BA1635" w:rsidR="00093360" w:rsidRDefault="00093360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</w:rPr>
            </w:pPr>
          </w:p>
        </w:tc>
      </w:tr>
      <w:tr w:rsidR="00093360" w14:paraId="78FA67D3" w14:textId="77777777">
        <w:tc>
          <w:tcPr>
            <w:tcW w:w="759" w:type="dxa"/>
          </w:tcPr>
          <w:p w14:paraId="20127BBD" w14:textId="77777777" w:rsidR="00093360" w:rsidRDefault="00000000">
            <w:pPr>
              <w:jc w:val="center"/>
              <w:rPr>
                <w:rFonts w:ascii="宋体" w:eastAsia="宋体" w:hAnsi="宋体"/>
                <w:color w:val="000000" w:themeColor="text1"/>
              </w:rPr>
            </w:pPr>
            <w:r>
              <w:rPr>
                <w:rFonts w:ascii="宋体" w:eastAsia="宋体" w:hAnsi="宋体" w:hint="eastAsia"/>
                <w:color w:val="000000" w:themeColor="text1"/>
              </w:rPr>
              <w:t>答案</w:t>
            </w:r>
          </w:p>
        </w:tc>
        <w:tc>
          <w:tcPr>
            <w:tcW w:w="759" w:type="dxa"/>
          </w:tcPr>
          <w:p w14:paraId="0021BA3C" w14:textId="669CFF87" w:rsidR="00093360" w:rsidRDefault="00FC1FFB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</w:rPr>
            </w:pPr>
            <w:r>
              <w:rPr>
                <w:rFonts w:ascii="Times New Roman" w:eastAsia="宋体" w:hAnsi="Times New Roman" w:cs="Times New Roman" w:hint="eastAsia"/>
                <w:color w:val="000000" w:themeColor="text1"/>
              </w:rPr>
              <w:t>D</w:t>
            </w:r>
          </w:p>
        </w:tc>
        <w:tc>
          <w:tcPr>
            <w:tcW w:w="760" w:type="dxa"/>
          </w:tcPr>
          <w:p w14:paraId="28F24898" w14:textId="1D8C1E6B" w:rsidR="00093360" w:rsidRDefault="00FC1FFB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</w:rPr>
            </w:pPr>
            <w:r>
              <w:rPr>
                <w:rFonts w:ascii="Times New Roman" w:eastAsia="宋体" w:hAnsi="Times New Roman" w:cs="Times New Roman" w:hint="eastAsia"/>
                <w:color w:val="000000" w:themeColor="text1"/>
              </w:rPr>
              <w:t>D</w:t>
            </w:r>
          </w:p>
        </w:tc>
        <w:tc>
          <w:tcPr>
            <w:tcW w:w="760" w:type="dxa"/>
          </w:tcPr>
          <w:p w14:paraId="71D7BCEB" w14:textId="406DD890" w:rsidR="00093360" w:rsidRDefault="00FC1FFB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</w:rPr>
            </w:pPr>
            <w:r>
              <w:rPr>
                <w:rFonts w:ascii="Times New Roman" w:eastAsia="宋体" w:hAnsi="Times New Roman" w:cs="Times New Roman" w:hint="eastAsia"/>
                <w:color w:val="000000" w:themeColor="text1"/>
              </w:rPr>
              <w:t>B</w:t>
            </w:r>
          </w:p>
        </w:tc>
        <w:tc>
          <w:tcPr>
            <w:tcW w:w="760" w:type="dxa"/>
          </w:tcPr>
          <w:p w14:paraId="7C777974" w14:textId="388CA04F" w:rsidR="00093360" w:rsidRDefault="00923675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</w:rPr>
            </w:pPr>
            <w:r>
              <w:rPr>
                <w:rFonts w:ascii="Times New Roman" w:eastAsia="宋体" w:hAnsi="Times New Roman" w:cs="Times New Roman" w:hint="eastAsia"/>
                <w:color w:val="000000" w:themeColor="text1"/>
              </w:rPr>
              <w:t>A</w:t>
            </w:r>
          </w:p>
        </w:tc>
        <w:tc>
          <w:tcPr>
            <w:tcW w:w="760" w:type="dxa"/>
          </w:tcPr>
          <w:p w14:paraId="0E7B6189" w14:textId="77777777" w:rsidR="00093360" w:rsidRDefault="00000000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</w:rPr>
            </w:pPr>
            <w:r>
              <w:rPr>
                <w:rFonts w:ascii="Times New Roman" w:eastAsia="宋体" w:hAnsi="Times New Roman" w:cs="Times New Roman" w:hint="eastAsia"/>
                <w:color w:val="000000" w:themeColor="text1"/>
              </w:rPr>
              <w:t>D</w:t>
            </w:r>
          </w:p>
        </w:tc>
        <w:tc>
          <w:tcPr>
            <w:tcW w:w="760" w:type="dxa"/>
          </w:tcPr>
          <w:p w14:paraId="2E598B21" w14:textId="6ACF124B" w:rsidR="00093360" w:rsidRDefault="00FC1FFB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</w:rPr>
            </w:pPr>
            <w:r>
              <w:rPr>
                <w:rFonts w:ascii="Times New Roman" w:eastAsia="宋体" w:hAnsi="Times New Roman" w:cs="Times New Roman" w:hint="eastAsia"/>
                <w:color w:val="000000" w:themeColor="text1"/>
              </w:rPr>
              <w:t>D</w:t>
            </w:r>
          </w:p>
        </w:tc>
        <w:tc>
          <w:tcPr>
            <w:tcW w:w="760" w:type="dxa"/>
          </w:tcPr>
          <w:p w14:paraId="3C3B39F8" w14:textId="77777777" w:rsidR="00093360" w:rsidRDefault="00000000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</w:rPr>
            </w:pPr>
            <w:r>
              <w:rPr>
                <w:rFonts w:ascii="Times New Roman" w:eastAsia="宋体" w:hAnsi="Times New Roman" w:cs="Times New Roman" w:hint="eastAsia"/>
                <w:color w:val="000000" w:themeColor="text1"/>
              </w:rPr>
              <w:t>D</w:t>
            </w:r>
          </w:p>
        </w:tc>
        <w:tc>
          <w:tcPr>
            <w:tcW w:w="760" w:type="dxa"/>
          </w:tcPr>
          <w:p w14:paraId="472BB5C9" w14:textId="3391FE4A" w:rsidR="00093360" w:rsidRDefault="00FC1FFB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</w:rPr>
            </w:pPr>
            <w:r>
              <w:rPr>
                <w:rFonts w:ascii="Times New Roman" w:eastAsia="宋体" w:hAnsi="Times New Roman" w:cs="Times New Roman" w:hint="eastAsia"/>
                <w:color w:val="000000" w:themeColor="text1"/>
              </w:rPr>
              <w:t>A</w:t>
            </w:r>
          </w:p>
        </w:tc>
        <w:tc>
          <w:tcPr>
            <w:tcW w:w="760" w:type="dxa"/>
          </w:tcPr>
          <w:p w14:paraId="72E9BFED" w14:textId="77777777" w:rsidR="00093360" w:rsidRDefault="00000000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</w:rPr>
            </w:pPr>
            <w:r>
              <w:rPr>
                <w:rFonts w:ascii="Times New Roman" w:eastAsia="宋体" w:hAnsi="Times New Roman" w:cs="Times New Roman" w:hint="eastAsia"/>
                <w:color w:val="000000" w:themeColor="text1"/>
              </w:rPr>
              <w:t>B</w:t>
            </w:r>
          </w:p>
        </w:tc>
        <w:tc>
          <w:tcPr>
            <w:tcW w:w="761" w:type="dxa"/>
          </w:tcPr>
          <w:p w14:paraId="0C74D41F" w14:textId="2AF2BB45" w:rsidR="00093360" w:rsidRDefault="00093360">
            <w:pPr>
              <w:jc w:val="center"/>
              <w:rPr>
                <w:rFonts w:ascii="Times New Roman" w:eastAsia="宋体" w:hAnsi="Times New Roman" w:cs="Times New Roman"/>
                <w:color w:val="000000" w:themeColor="text1"/>
              </w:rPr>
            </w:pPr>
          </w:p>
        </w:tc>
      </w:tr>
    </w:tbl>
    <w:p w14:paraId="396DFD31" w14:textId="2407717A" w:rsidR="00093360" w:rsidRDefault="00000000">
      <w:pPr>
        <w:spacing w:line="360" w:lineRule="auto"/>
        <w:rPr>
          <w:rFonts w:ascii="黑体" w:eastAsia="黑体" w:hAnsi="黑体"/>
          <w:color w:val="000000" w:themeColor="text1"/>
          <w:szCs w:val="21"/>
        </w:rPr>
      </w:pPr>
      <w:r>
        <w:rPr>
          <w:rFonts w:ascii="黑体" w:eastAsia="黑体" w:hAnsi="黑体" w:hint="eastAsia"/>
          <w:color w:val="000000" w:themeColor="text1"/>
          <w:szCs w:val="21"/>
        </w:rPr>
        <w:t>二</w:t>
      </w:r>
      <w:r>
        <w:rPr>
          <w:rFonts w:ascii="黑体" w:eastAsia="黑体" w:hAnsi="黑体"/>
          <w:color w:val="000000" w:themeColor="text1"/>
          <w:szCs w:val="21"/>
        </w:rPr>
        <w:t>、</w:t>
      </w:r>
      <w:r>
        <w:rPr>
          <w:rFonts w:ascii="黑体" w:eastAsia="黑体" w:hAnsi="黑体" w:hint="eastAsia"/>
          <w:color w:val="000000" w:themeColor="text1"/>
          <w:szCs w:val="21"/>
        </w:rPr>
        <w:t>非</w:t>
      </w:r>
      <w:r>
        <w:rPr>
          <w:rFonts w:ascii="黑体" w:eastAsia="黑体" w:hAnsi="黑体"/>
          <w:color w:val="000000" w:themeColor="text1"/>
          <w:szCs w:val="21"/>
        </w:rPr>
        <w:t>选择题</w:t>
      </w:r>
      <w:r>
        <w:rPr>
          <w:rFonts w:ascii="楷体" w:eastAsia="楷体" w:hAnsi="楷体" w:hint="eastAsia"/>
          <w:color w:val="000000" w:themeColor="text1"/>
          <w:szCs w:val="21"/>
        </w:rPr>
        <w:t>（本大题共</w:t>
      </w:r>
      <w:r>
        <w:rPr>
          <w:rFonts w:ascii="楷体" w:eastAsia="楷体" w:hAnsi="楷体"/>
          <w:color w:val="000000" w:themeColor="text1"/>
          <w:szCs w:val="21"/>
        </w:rPr>
        <w:t>5</w:t>
      </w:r>
      <w:r>
        <w:rPr>
          <w:rFonts w:ascii="楷体" w:eastAsia="楷体" w:hAnsi="楷体" w:hint="eastAsia"/>
          <w:color w:val="000000" w:themeColor="text1"/>
          <w:szCs w:val="21"/>
        </w:rPr>
        <w:t>小题，除特殊说明，每空1分，共</w:t>
      </w:r>
      <w:r>
        <w:rPr>
          <w:rFonts w:ascii="楷体" w:eastAsia="楷体" w:hAnsi="楷体"/>
          <w:color w:val="000000" w:themeColor="text1"/>
          <w:szCs w:val="21"/>
        </w:rPr>
        <w:t>6</w:t>
      </w:r>
      <w:r w:rsidR="00CD2DA9">
        <w:rPr>
          <w:rFonts w:ascii="楷体" w:eastAsia="楷体" w:hAnsi="楷体" w:hint="eastAsia"/>
          <w:color w:val="000000" w:themeColor="text1"/>
          <w:szCs w:val="21"/>
        </w:rPr>
        <w:t>2</w:t>
      </w:r>
      <w:r>
        <w:rPr>
          <w:rFonts w:ascii="楷体" w:eastAsia="楷体" w:hAnsi="楷体" w:hint="eastAsia"/>
          <w:color w:val="000000" w:themeColor="text1"/>
          <w:szCs w:val="21"/>
        </w:rPr>
        <w:t>分）</w:t>
      </w:r>
    </w:p>
    <w:p w14:paraId="1D7E66B1" w14:textId="77EDDCCA" w:rsidR="001D2847" w:rsidRPr="001D2847" w:rsidRDefault="001D2847" w:rsidP="001D2847">
      <w:pPr>
        <w:ind w:left="420" w:hangingChars="200" w:hanging="420"/>
        <w:textAlignment w:val="center"/>
        <w:rPr>
          <w:rFonts w:ascii="Times New Roman" w:eastAsia="宋体" w:hAnsi="Times New Roman" w:cs="Times New Roman"/>
          <w:color w:val="000000" w:themeColor="text1"/>
          <w:szCs w:val="21"/>
        </w:rPr>
      </w:pP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20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．（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10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分）</w:t>
      </w:r>
    </w:p>
    <w:p w14:paraId="153645AE" w14:textId="77777777" w:rsidR="001D2847" w:rsidRPr="001D2847" w:rsidRDefault="001D2847" w:rsidP="001D2847">
      <w:pPr>
        <w:ind w:left="420" w:hangingChars="200" w:hanging="420"/>
        <w:textAlignment w:val="center"/>
        <w:rPr>
          <w:rFonts w:ascii="Times New Roman" w:eastAsia="宋体" w:hAnsi="Times New Roman" w:cs="Times New Roman"/>
          <w:color w:val="000000" w:themeColor="text1"/>
          <w:szCs w:val="21"/>
        </w:rPr>
      </w:pP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（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1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）卡尔文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 xml:space="preserve">   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叶绿体基质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 xml:space="preserve">   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单位时间单位叶面积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CO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  <w:vertAlign w:val="subscript"/>
        </w:rPr>
        <w:t>2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的</w:t>
      </w:r>
      <w:proofErr w:type="gramStart"/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固定量</w:t>
      </w:r>
      <w:proofErr w:type="gramEnd"/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/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消耗量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 xml:space="preserve">   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有利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 xml:space="preserve">   100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～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 xml:space="preserve">300 </w:t>
      </w:r>
    </w:p>
    <w:p w14:paraId="5E1BF296" w14:textId="77777777" w:rsidR="001D2847" w:rsidRPr="001D2847" w:rsidRDefault="001D2847" w:rsidP="001D2847">
      <w:pPr>
        <w:ind w:left="420" w:hangingChars="200" w:hanging="420"/>
        <w:textAlignment w:val="center"/>
        <w:rPr>
          <w:rFonts w:ascii="Times New Roman" w:eastAsia="宋体" w:hAnsi="Times New Roman" w:cs="Times New Roman"/>
          <w:color w:val="000000" w:themeColor="text1"/>
          <w:szCs w:val="21"/>
        </w:rPr>
      </w:pP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（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2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）蔗糖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 xml:space="preserve">  </w:t>
      </w:r>
    </w:p>
    <w:p w14:paraId="71363E2E" w14:textId="77777777" w:rsidR="001D2847" w:rsidRPr="001D2847" w:rsidRDefault="001D2847" w:rsidP="001D2847">
      <w:pPr>
        <w:ind w:left="420" w:hangingChars="200" w:hanging="420"/>
        <w:textAlignment w:val="center"/>
        <w:rPr>
          <w:rFonts w:ascii="Times New Roman" w:eastAsia="宋体" w:hAnsi="Times New Roman" w:cs="Times New Roman"/>
          <w:color w:val="000000" w:themeColor="text1"/>
          <w:szCs w:val="21"/>
        </w:rPr>
      </w:pP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（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3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）</w:t>
      </w:r>
      <w:r w:rsidRPr="001D2847">
        <w:rPr>
          <w:rFonts w:ascii="宋体" w:eastAsia="宋体" w:hAnsi="宋体" w:cs="宋体" w:hint="eastAsia"/>
          <w:color w:val="000000" w:themeColor="text1"/>
          <w:szCs w:val="21"/>
        </w:rPr>
        <w:t>①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气调冷藏库中为低氧环境，可降低需氧呼吸速率；</w:t>
      </w:r>
      <w:r w:rsidRPr="001D2847">
        <w:rPr>
          <w:rFonts w:ascii="宋体" w:eastAsia="宋体" w:hAnsi="宋体" w:cs="宋体" w:hint="eastAsia"/>
          <w:color w:val="000000" w:themeColor="text1"/>
          <w:szCs w:val="21"/>
        </w:rPr>
        <w:t>②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冷藏库的低温降低需氧呼吸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/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细胞呼吸相关酶的活性，使需氧呼吸速率降低（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2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分）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 xml:space="preserve">    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会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 xml:space="preserve">   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乙烯</w:t>
      </w:r>
    </w:p>
    <w:p w14:paraId="48FC54CF" w14:textId="7B3C3567" w:rsidR="001D2847" w:rsidRPr="001D2847" w:rsidRDefault="001D2847" w:rsidP="001D2847">
      <w:pPr>
        <w:ind w:left="420" w:hangingChars="200" w:hanging="420"/>
        <w:textAlignment w:val="center"/>
        <w:rPr>
          <w:rFonts w:ascii="Times New Roman" w:eastAsia="宋体" w:hAnsi="Times New Roman" w:cs="Times New Roman"/>
          <w:bCs/>
          <w:color w:val="000000" w:themeColor="text1"/>
          <w:szCs w:val="21"/>
        </w:rPr>
      </w:pP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21</w:t>
      </w:r>
      <w:r w:rsidRPr="001D2847">
        <w:rPr>
          <w:rFonts w:ascii="Times New Roman" w:eastAsia="宋体" w:hAnsi="Times New Roman" w:cs="Times New Roman"/>
          <w:bCs/>
          <w:color w:val="000000" w:themeColor="text1"/>
          <w:szCs w:val="21"/>
        </w:rPr>
        <w:t>．（</w:t>
      </w:r>
      <w:r w:rsidRPr="001D2847">
        <w:rPr>
          <w:rFonts w:ascii="Times New Roman" w:eastAsia="宋体" w:hAnsi="Times New Roman" w:cs="Times New Roman"/>
          <w:bCs/>
          <w:color w:val="000000" w:themeColor="text1"/>
          <w:szCs w:val="21"/>
        </w:rPr>
        <w:t>13</w:t>
      </w:r>
      <w:r w:rsidRPr="001D2847">
        <w:rPr>
          <w:rFonts w:ascii="Times New Roman" w:eastAsia="宋体" w:hAnsi="Times New Roman" w:cs="Times New Roman"/>
          <w:bCs/>
          <w:color w:val="000000" w:themeColor="text1"/>
          <w:szCs w:val="21"/>
        </w:rPr>
        <w:t>分）</w:t>
      </w:r>
    </w:p>
    <w:p w14:paraId="134E6AD5" w14:textId="77777777" w:rsidR="001D2847" w:rsidRPr="001D2847" w:rsidRDefault="001D2847" w:rsidP="001D2847">
      <w:pPr>
        <w:ind w:left="420" w:hangingChars="200" w:hanging="420"/>
        <w:textAlignment w:val="center"/>
        <w:rPr>
          <w:rFonts w:ascii="Times New Roman" w:eastAsia="宋体" w:hAnsi="Times New Roman" w:cs="Times New Roman"/>
          <w:color w:val="000000" w:themeColor="text1"/>
          <w:szCs w:val="21"/>
        </w:rPr>
      </w:pP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（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1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）高尔基体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 xml:space="preserve">   </w:t>
      </w:r>
      <w:r w:rsidRPr="001D2847">
        <w:rPr>
          <w:rFonts w:ascii="宋体" w:eastAsia="宋体" w:hAnsi="宋体" w:cs="宋体" w:hint="eastAsia"/>
          <w:color w:val="000000" w:themeColor="text1"/>
          <w:szCs w:val="21"/>
        </w:rPr>
        <w:t>①③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 xml:space="preserve">   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化学信号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→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电信号</w:t>
      </w:r>
    </w:p>
    <w:p w14:paraId="42653ADB" w14:textId="77777777" w:rsidR="001D2847" w:rsidRPr="001D2847" w:rsidRDefault="001D2847" w:rsidP="001D2847">
      <w:pPr>
        <w:ind w:left="420" w:hangingChars="200" w:hanging="420"/>
        <w:textAlignment w:val="center"/>
        <w:rPr>
          <w:rFonts w:ascii="Times New Roman" w:eastAsia="宋体" w:hAnsi="Times New Roman" w:cs="Times New Roman"/>
          <w:color w:val="000000" w:themeColor="text1"/>
          <w:szCs w:val="21"/>
        </w:rPr>
      </w:pP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（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2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）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K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  <w:vertAlign w:val="superscript"/>
        </w:rPr>
        <w:t>+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外流、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Na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  <w:vertAlign w:val="superscript"/>
        </w:rPr>
        <w:t>+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内流（</w:t>
      </w:r>
      <w:proofErr w:type="gramStart"/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按该序答全</w:t>
      </w:r>
      <w:proofErr w:type="gramEnd"/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得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2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分，否则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0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分）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 xml:space="preserve">   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不变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 xml:space="preserve">   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单</w:t>
      </w:r>
    </w:p>
    <w:p w14:paraId="408FB65B" w14:textId="77777777" w:rsidR="001D2847" w:rsidRPr="001D2847" w:rsidRDefault="001D2847" w:rsidP="001D2847">
      <w:pPr>
        <w:ind w:left="420" w:hangingChars="200" w:hanging="420"/>
        <w:textAlignment w:val="center"/>
        <w:rPr>
          <w:rFonts w:ascii="Times New Roman" w:eastAsia="宋体" w:hAnsi="Times New Roman" w:cs="Times New Roman"/>
          <w:color w:val="000000" w:themeColor="text1"/>
          <w:szCs w:val="21"/>
        </w:rPr>
      </w:pP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（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3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）交感神经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 xml:space="preserve">   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扩张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/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放大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 xml:space="preserve">   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温觉感受器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→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传入神经（元）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→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下丘脑体温调节中枢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→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传出神经（元）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→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汗腺（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2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分）</w:t>
      </w:r>
    </w:p>
    <w:p w14:paraId="64538FE2" w14:textId="77777777" w:rsidR="001D2847" w:rsidRPr="001D2847" w:rsidRDefault="001D2847" w:rsidP="001D2847">
      <w:pPr>
        <w:ind w:left="420" w:hangingChars="200" w:hanging="420"/>
        <w:textAlignment w:val="center"/>
        <w:rPr>
          <w:rFonts w:ascii="Times New Roman" w:eastAsia="宋体" w:hAnsi="Times New Roman" w:cs="Times New Roman"/>
          <w:color w:val="000000" w:themeColor="text1"/>
          <w:szCs w:val="21"/>
        </w:rPr>
      </w:pP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（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4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）体液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 xml:space="preserve">   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增多</w:t>
      </w:r>
    </w:p>
    <w:p w14:paraId="74C3AE3C" w14:textId="4FD9B2B8" w:rsidR="001D2847" w:rsidRPr="001D2847" w:rsidRDefault="001D2847" w:rsidP="001D2847">
      <w:pPr>
        <w:ind w:left="420" w:hangingChars="200" w:hanging="420"/>
        <w:textAlignment w:val="center"/>
        <w:rPr>
          <w:rFonts w:ascii="Times New Roman" w:eastAsia="宋体" w:hAnsi="Times New Roman" w:cs="Times New Roman"/>
          <w:bCs/>
          <w:color w:val="000000" w:themeColor="text1"/>
          <w:szCs w:val="21"/>
        </w:rPr>
      </w:pP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22.</w:t>
      </w:r>
      <w:r w:rsidRPr="001D2847">
        <w:rPr>
          <w:rFonts w:ascii="Times New Roman" w:eastAsia="宋体" w:hAnsi="Times New Roman" w:cs="Times New Roman"/>
          <w:bCs/>
          <w:color w:val="000000" w:themeColor="text1"/>
          <w:szCs w:val="21"/>
        </w:rPr>
        <w:t>（</w:t>
      </w:r>
      <w:r w:rsidRPr="001D2847">
        <w:rPr>
          <w:rFonts w:ascii="Times New Roman" w:eastAsia="宋体" w:hAnsi="Times New Roman" w:cs="Times New Roman"/>
          <w:bCs/>
          <w:color w:val="000000" w:themeColor="text1"/>
          <w:szCs w:val="21"/>
        </w:rPr>
        <w:t>13</w:t>
      </w:r>
      <w:r w:rsidRPr="001D2847">
        <w:rPr>
          <w:rFonts w:ascii="Times New Roman" w:eastAsia="宋体" w:hAnsi="Times New Roman" w:cs="Times New Roman"/>
          <w:bCs/>
          <w:color w:val="000000" w:themeColor="text1"/>
          <w:szCs w:val="21"/>
        </w:rPr>
        <w:t>分）</w:t>
      </w:r>
    </w:p>
    <w:p w14:paraId="12002B89" w14:textId="01A4DA46" w:rsidR="001D2847" w:rsidRPr="001D2847" w:rsidRDefault="001D2847" w:rsidP="001D2847">
      <w:pPr>
        <w:ind w:left="420" w:hangingChars="200" w:hanging="420"/>
        <w:textAlignment w:val="center"/>
        <w:rPr>
          <w:rFonts w:ascii="Times New Roman" w:eastAsia="宋体" w:hAnsi="Times New Roman" w:cs="Times New Roman"/>
          <w:color w:val="000000" w:themeColor="text1"/>
          <w:szCs w:val="21"/>
        </w:rPr>
      </w:pP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（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1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）猪的基因组、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Taq</w:t>
      </w:r>
      <w:r w:rsidR="00E60B9D">
        <w:rPr>
          <w:rFonts w:ascii="Times New Roman" w:eastAsia="宋体" w:hAnsi="Times New Roman" w:cs="Times New Roman" w:hint="eastAsia"/>
          <w:color w:val="000000" w:themeColor="text1"/>
          <w:szCs w:val="21"/>
        </w:rPr>
        <w:t xml:space="preserve"> 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DNA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聚合酶、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dNTP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和缓冲液（或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Mg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  <w:vertAlign w:val="superscript"/>
        </w:rPr>
        <w:t>2+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）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 xml:space="preserve"> 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（答出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3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种即可）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 xml:space="preserve">   AB</w:t>
      </w:r>
    </w:p>
    <w:p w14:paraId="2B92E470" w14:textId="77777777" w:rsidR="001D2847" w:rsidRPr="001D2847" w:rsidRDefault="001D2847" w:rsidP="001D2847">
      <w:pPr>
        <w:ind w:left="420" w:hangingChars="200" w:hanging="420"/>
        <w:textAlignment w:val="center"/>
        <w:rPr>
          <w:rFonts w:ascii="Times New Roman" w:eastAsia="宋体" w:hAnsi="Times New Roman" w:cs="Times New Roman"/>
          <w:color w:val="000000" w:themeColor="text1"/>
          <w:szCs w:val="21"/>
        </w:rPr>
      </w:pP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（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2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）复制原点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 xml:space="preserve">   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解旋酶和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DNA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聚合酶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 xml:space="preserve"> 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（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2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分，答到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1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点给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1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分）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 xml:space="preserve"> </w:t>
      </w:r>
    </w:p>
    <w:p w14:paraId="3D5262F9" w14:textId="77777777" w:rsidR="001D2847" w:rsidRPr="001D2847" w:rsidRDefault="001D2847" w:rsidP="001D2847">
      <w:pPr>
        <w:ind w:left="420" w:hangingChars="200" w:hanging="420"/>
        <w:textAlignment w:val="center"/>
        <w:rPr>
          <w:rFonts w:ascii="Times New Roman" w:eastAsia="宋体" w:hAnsi="Times New Roman" w:cs="Times New Roman"/>
          <w:color w:val="000000" w:themeColor="text1"/>
          <w:szCs w:val="21"/>
        </w:rPr>
      </w:pP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（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3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）（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2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分）</w:t>
      </w:r>
    </w:p>
    <w:p w14:paraId="1CABAC79" w14:textId="77777777" w:rsidR="001D2847" w:rsidRPr="001D2847" w:rsidRDefault="001D2847" w:rsidP="001D2847">
      <w:pPr>
        <w:ind w:left="420" w:hangingChars="200" w:hanging="420"/>
        <w:textAlignment w:val="center"/>
        <w:rPr>
          <w:rFonts w:ascii="Times New Roman" w:eastAsia="宋体" w:hAnsi="Times New Roman" w:cs="Times New Roman"/>
          <w:color w:val="000000" w:themeColor="text1"/>
          <w:szCs w:val="21"/>
        </w:rPr>
      </w:pPr>
      <w:r w:rsidRPr="001D2847">
        <w:rPr>
          <w:rFonts w:ascii="Times New Roman" w:eastAsia="宋体" w:hAnsi="Times New Roman" w:cs="Times New Roman"/>
          <w:noProof/>
          <w:color w:val="000000" w:themeColor="text1"/>
          <w:szCs w:val="21"/>
        </w:rPr>
        <w:drawing>
          <wp:inline distT="0" distB="0" distL="114300" distR="114300" wp14:anchorId="0FDF2A8E" wp14:editId="7F7036FD">
            <wp:extent cx="982221" cy="1508134"/>
            <wp:effectExtent l="0" t="0" r="8890" b="0"/>
            <wp:docPr id="33" name="图片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图片 32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991534" cy="15224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ECDB7B0" w14:textId="77777777" w:rsidR="001D2847" w:rsidRPr="001D2847" w:rsidRDefault="001D2847" w:rsidP="001D2847">
      <w:pPr>
        <w:ind w:left="420" w:hangingChars="200" w:hanging="420"/>
        <w:textAlignment w:val="center"/>
        <w:rPr>
          <w:rFonts w:ascii="Times New Roman" w:eastAsia="宋体" w:hAnsi="Times New Roman" w:cs="Times New Roman"/>
          <w:color w:val="000000" w:themeColor="text1"/>
          <w:szCs w:val="21"/>
        </w:rPr>
      </w:pP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（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4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）具有抗性的细胞死亡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 xml:space="preserve">    300ug/mL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（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2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分）</w:t>
      </w:r>
    </w:p>
    <w:p w14:paraId="01045269" w14:textId="674EA2F0" w:rsidR="001D2847" w:rsidRPr="001D2847" w:rsidRDefault="001D2847" w:rsidP="001D2847">
      <w:pPr>
        <w:ind w:left="420" w:hangingChars="200" w:hanging="420"/>
        <w:textAlignment w:val="center"/>
        <w:rPr>
          <w:rFonts w:ascii="Times New Roman" w:eastAsia="宋体" w:hAnsi="Times New Roman" w:cs="Times New Roman"/>
          <w:color w:val="000000" w:themeColor="text1"/>
          <w:szCs w:val="21"/>
        </w:rPr>
      </w:pP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（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5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）猪肾上皮细胞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 xml:space="preserve">   CO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  <w:vertAlign w:val="subscript"/>
        </w:rPr>
        <w:t>2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培养箱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 xml:space="preserve">       </w:t>
      </w:r>
    </w:p>
    <w:p w14:paraId="1DDA3F51" w14:textId="77777777" w:rsidR="001D2847" w:rsidRPr="001D2847" w:rsidRDefault="001D2847" w:rsidP="001D2847">
      <w:pPr>
        <w:ind w:left="420" w:hangingChars="200" w:hanging="420"/>
        <w:textAlignment w:val="center"/>
        <w:rPr>
          <w:rFonts w:ascii="Times New Roman" w:eastAsia="宋体" w:hAnsi="Times New Roman" w:cs="Times New Roman"/>
          <w:bCs/>
          <w:color w:val="000000" w:themeColor="text1"/>
          <w:szCs w:val="21"/>
        </w:rPr>
      </w:pP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（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6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）抗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 xml:space="preserve"> SLA 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抗原</w:t>
      </w:r>
      <w:proofErr w:type="gramStart"/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肽</w:t>
      </w:r>
      <w:proofErr w:type="gramEnd"/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单克隆抗体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 xml:space="preserve">   </w:t>
      </w:r>
    </w:p>
    <w:p w14:paraId="58BBD09B" w14:textId="450CC75C" w:rsidR="001D2847" w:rsidRPr="001D2847" w:rsidRDefault="001D2847" w:rsidP="001D2847">
      <w:pPr>
        <w:ind w:left="420" w:hangingChars="200" w:hanging="420"/>
        <w:textAlignment w:val="center"/>
        <w:rPr>
          <w:rFonts w:ascii="Times New Roman" w:eastAsia="宋体" w:hAnsi="Times New Roman" w:cs="Times New Roman"/>
          <w:color w:val="000000" w:themeColor="text1"/>
          <w:szCs w:val="21"/>
        </w:rPr>
      </w:pP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23.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（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12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分）</w:t>
      </w:r>
    </w:p>
    <w:p w14:paraId="383EA8E8" w14:textId="2CA099AD" w:rsidR="001D2847" w:rsidRPr="001D2847" w:rsidRDefault="001D2847" w:rsidP="001D2847">
      <w:pPr>
        <w:ind w:left="420" w:hangingChars="200" w:hanging="420"/>
        <w:textAlignment w:val="center"/>
        <w:rPr>
          <w:rFonts w:ascii="Times New Roman" w:eastAsia="宋体" w:hAnsi="Times New Roman" w:cs="Times New Roman"/>
          <w:color w:val="000000" w:themeColor="text1"/>
          <w:szCs w:val="21"/>
        </w:rPr>
      </w:pP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（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1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）性状分离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 xml:space="preserve">     2/3</w:t>
      </w:r>
    </w:p>
    <w:p w14:paraId="56E29F4D" w14:textId="1FBDFB71" w:rsidR="001D2847" w:rsidRPr="001D2847" w:rsidRDefault="001D2847" w:rsidP="001D2847">
      <w:pPr>
        <w:ind w:left="420" w:hangingChars="200" w:hanging="420"/>
        <w:textAlignment w:val="center"/>
        <w:rPr>
          <w:rFonts w:ascii="Times New Roman" w:eastAsia="宋体" w:hAnsi="Times New Roman" w:cs="Times New Roman"/>
          <w:color w:val="000000" w:themeColor="text1"/>
          <w:szCs w:val="21"/>
        </w:rPr>
      </w:pP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（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2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）自由组合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 xml:space="preserve">     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fldChar w:fldCharType="begin"/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instrText xml:space="preserve"> = 1 \* GB3 </w:instrTex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fldChar w:fldCharType="separate"/>
      </w:r>
      <w:r w:rsidRPr="001D2847">
        <w:rPr>
          <w:rFonts w:ascii="宋体" w:eastAsia="宋体" w:hAnsi="宋体" w:cs="宋体" w:hint="eastAsia"/>
          <w:color w:val="000000" w:themeColor="text1"/>
          <w:szCs w:val="21"/>
        </w:rPr>
        <w:t>①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fldChar w:fldCharType="end"/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正常籽粒：干瘪籽粒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≈7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：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 xml:space="preserve">1     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fldChar w:fldCharType="begin"/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instrText xml:space="preserve"> = 2 \* GB3 </w:instrTex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fldChar w:fldCharType="separate"/>
      </w:r>
      <w:r w:rsidRPr="001D2847">
        <w:rPr>
          <w:rFonts w:ascii="宋体" w:eastAsia="宋体" w:hAnsi="宋体" w:cs="宋体" w:hint="eastAsia"/>
          <w:color w:val="000000" w:themeColor="text1"/>
          <w:szCs w:val="21"/>
        </w:rPr>
        <w:t>②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fldChar w:fldCharType="end"/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转基因玉米自交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 xml:space="preserve">     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正常籽粒：干瘪籽粒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≈15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：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1</w:t>
      </w:r>
    </w:p>
    <w:p w14:paraId="4F0630B4" w14:textId="19D4CC12" w:rsidR="001D2847" w:rsidRPr="001D2847" w:rsidRDefault="001D2847" w:rsidP="001D2847">
      <w:pPr>
        <w:ind w:left="420" w:hangingChars="200" w:hanging="420"/>
        <w:textAlignment w:val="center"/>
        <w:rPr>
          <w:rFonts w:ascii="Times New Roman" w:eastAsia="宋体" w:hAnsi="Times New Roman" w:cs="Times New Roman"/>
          <w:color w:val="000000" w:themeColor="text1"/>
          <w:szCs w:val="21"/>
        </w:rPr>
      </w:pP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（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3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）基因通过控制酶的合成来控制代谢过程，进而控制生物体的性状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 xml:space="preserve">     Aa     </w:t>
      </w:r>
    </w:p>
    <w:p w14:paraId="3B873A2A" w14:textId="765E1718" w:rsidR="001D2847" w:rsidRPr="001D2847" w:rsidRDefault="001D2847" w:rsidP="001D2847">
      <w:pPr>
        <w:ind w:left="420" w:hangingChars="200" w:hanging="420"/>
        <w:textAlignment w:val="center"/>
        <w:rPr>
          <w:rFonts w:ascii="Times New Roman" w:eastAsia="宋体" w:hAnsi="Times New Roman" w:cs="Times New Roman"/>
          <w:color w:val="000000" w:themeColor="text1"/>
          <w:szCs w:val="21"/>
        </w:rPr>
      </w:pP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（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4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）基因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A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、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a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与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M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、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m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在一对同源染色体上，其中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a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和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M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在同一条染色体上（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2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分）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 xml:space="preserve">     </w:t>
      </w:r>
      <w:proofErr w:type="spellStart"/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aamm</w:t>
      </w:r>
      <w:proofErr w:type="spellEnd"/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 xml:space="preserve">     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基因重组</w:t>
      </w:r>
    </w:p>
    <w:p w14:paraId="4DCF2FC1" w14:textId="12A8F38D" w:rsidR="001D2847" w:rsidRPr="001D2847" w:rsidRDefault="001D2847" w:rsidP="001D2847">
      <w:pPr>
        <w:ind w:left="420" w:hangingChars="200" w:hanging="420"/>
        <w:textAlignment w:val="center"/>
        <w:rPr>
          <w:rFonts w:ascii="Times New Roman" w:eastAsia="宋体" w:hAnsi="Times New Roman" w:cs="Times New Roman"/>
          <w:bCs/>
          <w:color w:val="000000" w:themeColor="text1"/>
          <w:szCs w:val="21"/>
        </w:rPr>
      </w:pP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lastRenderedPageBreak/>
        <w:t>24</w:t>
      </w:r>
      <w:r w:rsidRPr="001D2847">
        <w:rPr>
          <w:rFonts w:ascii="Times New Roman" w:eastAsia="宋体" w:hAnsi="Times New Roman" w:cs="Times New Roman"/>
          <w:color w:val="000000" w:themeColor="text1"/>
          <w:szCs w:val="21"/>
        </w:rPr>
        <w:t>．</w:t>
      </w:r>
      <w:r w:rsidRPr="001D2847">
        <w:rPr>
          <w:rFonts w:ascii="Times New Roman" w:eastAsia="宋体" w:hAnsi="Times New Roman" w:cs="Times New Roman"/>
          <w:bCs/>
          <w:color w:val="000000" w:themeColor="text1"/>
          <w:szCs w:val="21"/>
        </w:rPr>
        <w:t>（</w:t>
      </w:r>
      <w:r w:rsidRPr="001D2847">
        <w:rPr>
          <w:rFonts w:ascii="Times New Roman" w:eastAsia="宋体" w:hAnsi="Times New Roman" w:cs="Times New Roman"/>
          <w:bCs/>
          <w:color w:val="000000" w:themeColor="text1"/>
          <w:szCs w:val="21"/>
        </w:rPr>
        <w:t>14</w:t>
      </w:r>
      <w:r w:rsidRPr="001D2847">
        <w:rPr>
          <w:rFonts w:ascii="Times New Roman" w:eastAsia="宋体" w:hAnsi="Times New Roman" w:cs="Times New Roman"/>
          <w:bCs/>
          <w:color w:val="000000" w:themeColor="text1"/>
          <w:szCs w:val="21"/>
        </w:rPr>
        <w:t>分）</w:t>
      </w:r>
    </w:p>
    <w:p w14:paraId="2067D86E" w14:textId="0E083724" w:rsidR="001D2847" w:rsidRPr="001D2847" w:rsidRDefault="001D2847" w:rsidP="001D2847">
      <w:pPr>
        <w:ind w:left="420" w:hangingChars="200" w:hanging="420"/>
        <w:textAlignment w:val="center"/>
        <w:rPr>
          <w:rFonts w:ascii="Times New Roman" w:eastAsia="宋体" w:hAnsi="Times New Roman" w:cs="Times New Roman"/>
          <w:bCs/>
          <w:color w:val="000000" w:themeColor="text1"/>
          <w:szCs w:val="21"/>
        </w:rPr>
      </w:pPr>
      <w:r w:rsidRPr="001D2847">
        <w:rPr>
          <w:rFonts w:ascii="Times New Roman" w:eastAsia="宋体" w:hAnsi="Times New Roman" w:cs="Times New Roman"/>
          <w:bCs/>
          <w:color w:val="000000" w:themeColor="text1"/>
          <w:szCs w:val="21"/>
        </w:rPr>
        <w:t>（</w:t>
      </w:r>
      <w:r w:rsidRPr="001D2847">
        <w:rPr>
          <w:rFonts w:ascii="Times New Roman" w:eastAsia="宋体" w:hAnsi="Times New Roman" w:cs="Times New Roman"/>
          <w:bCs/>
          <w:color w:val="000000" w:themeColor="text1"/>
          <w:szCs w:val="21"/>
        </w:rPr>
        <w:t>1</w:t>
      </w:r>
      <w:r w:rsidRPr="001D2847">
        <w:rPr>
          <w:rFonts w:ascii="Times New Roman" w:eastAsia="宋体" w:hAnsi="Times New Roman" w:cs="Times New Roman"/>
          <w:bCs/>
          <w:color w:val="000000" w:themeColor="text1"/>
          <w:szCs w:val="21"/>
        </w:rPr>
        <w:t>）</w:t>
      </w:r>
      <w:r w:rsidRPr="001D2847">
        <w:rPr>
          <w:rFonts w:ascii="宋体" w:eastAsia="宋体" w:hAnsi="宋体" w:cs="宋体" w:hint="eastAsia"/>
          <w:bCs/>
          <w:color w:val="000000" w:themeColor="text1"/>
          <w:szCs w:val="21"/>
        </w:rPr>
        <w:t>①</w:t>
      </w:r>
      <w:r w:rsidRPr="001D2847">
        <w:rPr>
          <w:rFonts w:ascii="Times New Roman" w:eastAsia="宋体" w:hAnsi="Times New Roman" w:cs="Times New Roman"/>
          <w:bCs/>
          <w:color w:val="000000" w:themeColor="text1"/>
          <w:szCs w:val="21"/>
        </w:rPr>
        <w:t xml:space="preserve">4    </w:t>
      </w:r>
      <w:r w:rsidRPr="001D2847">
        <w:rPr>
          <w:rFonts w:ascii="Times New Roman" w:eastAsia="宋体" w:hAnsi="Times New Roman" w:cs="Times New Roman"/>
          <w:bCs/>
          <w:color w:val="000000" w:themeColor="text1"/>
          <w:szCs w:val="21"/>
        </w:rPr>
        <w:t>互花米草、盐蒿和微体藻</w:t>
      </w:r>
      <w:r w:rsidR="00A72AEB">
        <w:rPr>
          <w:rFonts w:ascii="Times New Roman" w:eastAsia="宋体" w:hAnsi="Times New Roman" w:cs="Times New Roman" w:hint="eastAsia"/>
          <w:bCs/>
          <w:color w:val="000000" w:themeColor="text1"/>
          <w:szCs w:val="21"/>
        </w:rPr>
        <w:t>类</w:t>
      </w:r>
      <w:r w:rsidRPr="001D2847">
        <w:rPr>
          <w:rFonts w:ascii="Times New Roman" w:eastAsia="宋体" w:hAnsi="Times New Roman" w:cs="Times New Roman"/>
          <w:bCs/>
          <w:color w:val="000000" w:themeColor="text1"/>
          <w:szCs w:val="21"/>
        </w:rPr>
        <w:t>同化的能量</w:t>
      </w:r>
      <w:r w:rsidRPr="001D2847">
        <w:rPr>
          <w:rFonts w:ascii="Times New Roman" w:eastAsia="宋体" w:hAnsi="Times New Roman" w:cs="Times New Roman"/>
          <w:bCs/>
          <w:color w:val="000000" w:themeColor="text1"/>
          <w:szCs w:val="21"/>
        </w:rPr>
        <w:t xml:space="preserve">    </w:t>
      </w:r>
      <w:r w:rsidRPr="001D2847">
        <w:rPr>
          <w:rFonts w:ascii="宋体" w:eastAsia="宋体" w:hAnsi="宋体" w:cs="宋体" w:hint="eastAsia"/>
          <w:bCs/>
          <w:color w:val="000000" w:themeColor="text1"/>
          <w:szCs w:val="21"/>
        </w:rPr>
        <w:t>②</w:t>
      </w:r>
      <w:r w:rsidRPr="001D2847">
        <w:rPr>
          <w:rFonts w:ascii="Times New Roman" w:eastAsia="宋体" w:hAnsi="Times New Roman" w:cs="Times New Roman"/>
          <w:bCs/>
          <w:color w:val="000000" w:themeColor="text1"/>
          <w:szCs w:val="21"/>
        </w:rPr>
        <w:t>小于（</w:t>
      </w:r>
      <w:r w:rsidRPr="001D2847">
        <w:rPr>
          <w:rFonts w:ascii="Times New Roman" w:eastAsia="宋体" w:hAnsi="Times New Roman" w:cs="Times New Roman"/>
          <w:bCs/>
          <w:color w:val="000000" w:themeColor="text1"/>
          <w:szCs w:val="21"/>
        </w:rPr>
        <w:t>2</w:t>
      </w:r>
      <w:r w:rsidRPr="001D2847">
        <w:rPr>
          <w:rFonts w:ascii="Times New Roman" w:eastAsia="宋体" w:hAnsi="Times New Roman" w:cs="Times New Roman"/>
          <w:bCs/>
          <w:color w:val="000000" w:themeColor="text1"/>
          <w:szCs w:val="21"/>
        </w:rPr>
        <w:t>分）</w:t>
      </w:r>
    </w:p>
    <w:p w14:paraId="4AE6BB38" w14:textId="77777777" w:rsidR="001D2847" w:rsidRPr="001D2847" w:rsidRDefault="001D2847" w:rsidP="001D2847">
      <w:pPr>
        <w:numPr>
          <w:ilvl w:val="0"/>
          <w:numId w:val="1"/>
        </w:numPr>
        <w:ind w:left="420" w:hangingChars="200" w:hanging="420"/>
        <w:textAlignment w:val="center"/>
        <w:rPr>
          <w:rFonts w:ascii="Times New Roman" w:eastAsia="宋体" w:hAnsi="Times New Roman" w:cs="Times New Roman"/>
          <w:bCs/>
          <w:color w:val="000000" w:themeColor="text1"/>
          <w:szCs w:val="21"/>
        </w:rPr>
      </w:pPr>
      <w:r w:rsidRPr="001D2847">
        <w:rPr>
          <w:rFonts w:ascii="宋体" w:eastAsia="宋体" w:hAnsi="宋体" w:cs="宋体" w:hint="eastAsia"/>
          <w:bCs/>
          <w:color w:val="000000" w:themeColor="text1"/>
          <w:szCs w:val="21"/>
        </w:rPr>
        <w:t>①</w:t>
      </w:r>
      <w:r w:rsidRPr="001D2847">
        <w:rPr>
          <w:rFonts w:ascii="Times New Roman" w:eastAsia="宋体" w:hAnsi="Times New Roman" w:cs="Times New Roman"/>
          <w:bCs/>
          <w:color w:val="000000" w:themeColor="text1"/>
          <w:szCs w:val="21"/>
        </w:rPr>
        <w:t>会</w:t>
      </w:r>
      <w:r w:rsidRPr="001D2847">
        <w:rPr>
          <w:rFonts w:ascii="Times New Roman" w:eastAsia="宋体" w:hAnsi="Times New Roman" w:cs="Times New Roman"/>
          <w:bCs/>
          <w:color w:val="000000" w:themeColor="text1"/>
          <w:szCs w:val="21"/>
        </w:rPr>
        <w:t xml:space="preserve">   </w:t>
      </w:r>
      <w:r w:rsidRPr="001D2847">
        <w:rPr>
          <w:rFonts w:ascii="宋体" w:eastAsia="宋体" w:hAnsi="宋体" w:cs="宋体" w:hint="eastAsia"/>
          <w:bCs/>
          <w:color w:val="000000" w:themeColor="text1"/>
          <w:szCs w:val="21"/>
        </w:rPr>
        <w:t>②</w:t>
      </w:r>
      <w:r w:rsidRPr="001D2847">
        <w:rPr>
          <w:rFonts w:ascii="Times New Roman" w:eastAsia="宋体" w:hAnsi="Times New Roman" w:cs="Times New Roman"/>
          <w:bCs/>
          <w:color w:val="000000" w:themeColor="text1"/>
          <w:szCs w:val="21"/>
        </w:rPr>
        <w:t>角落型</w:t>
      </w:r>
      <w:r w:rsidRPr="001D2847">
        <w:rPr>
          <w:rFonts w:ascii="Times New Roman" w:eastAsia="宋体" w:hAnsi="Times New Roman" w:cs="Times New Roman"/>
          <w:bCs/>
          <w:color w:val="000000" w:themeColor="text1"/>
          <w:szCs w:val="21"/>
        </w:rPr>
        <w:t xml:space="preserve">   </w:t>
      </w:r>
    </w:p>
    <w:p w14:paraId="10A92338" w14:textId="77777777" w:rsidR="001D2847" w:rsidRPr="001D2847" w:rsidRDefault="001D2847" w:rsidP="001D2847">
      <w:pPr>
        <w:ind w:left="420" w:hangingChars="200" w:hanging="420"/>
        <w:textAlignment w:val="center"/>
        <w:rPr>
          <w:rFonts w:ascii="Times New Roman" w:eastAsia="宋体" w:hAnsi="Times New Roman" w:cs="Times New Roman"/>
          <w:bCs/>
          <w:color w:val="000000" w:themeColor="text1"/>
          <w:szCs w:val="21"/>
        </w:rPr>
      </w:pPr>
      <w:r w:rsidRPr="001D2847">
        <w:rPr>
          <w:rFonts w:ascii="Times New Roman" w:eastAsia="宋体" w:hAnsi="Times New Roman" w:cs="Times New Roman"/>
          <w:bCs/>
          <w:color w:val="000000" w:themeColor="text1"/>
          <w:szCs w:val="21"/>
        </w:rPr>
        <w:t>（</w:t>
      </w:r>
      <w:r w:rsidRPr="001D2847">
        <w:rPr>
          <w:rFonts w:ascii="Times New Roman" w:eastAsia="宋体" w:hAnsi="Times New Roman" w:cs="Times New Roman"/>
          <w:bCs/>
          <w:color w:val="000000" w:themeColor="text1"/>
          <w:szCs w:val="21"/>
        </w:rPr>
        <w:t>3</w:t>
      </w:r>
      <w:r w:rsidRPr="001D2847">
        <w:rPr>
          <w:rFonts w:ascii="Times New Roman" w:eastAsia="宋体" w:hAnsi="Times New Roman" w:cs="Times New Roman"/>
          <w:bCs/>
          <w:color w:val="000000" w:themeColor="text1"/>
          <w:szCs w:val="21"/>
        </w:rPr>
        <w:t>）</w:t>
      </w:r>
      <w:r w:rsidRPr="001D2847">
        <w:rPr>
          <w:rFonts w:ascii="宋体" w:eastAsia="宋体" w:hAnsi="宋体" w:cs="宋体" w:hint="eastAsia"/>
          <w:bCs/>
          <w:color w:val="000000" w:themeColor="text1"/>
          <w:szCs w:val="21"/>
        </w:rPr>
        <w:t>①</w:t>
      </w:r>
      <w:r w:rsidRPr="001D2847">
        <w:rPr>
          <w:rFonts w:ascii="Times New Roman" w:eastAsia="宋体" w:hAnsi="Times New Roman" w:cs="Times New Roman"/>
          <w:bCs/>
          <w:color w:val="000000" w:themeColor="text1"/>
          <w:szCs w:val="21"/>
        </w:rPr>
        <w:t>沉水植物的种类和不同体长红</w:t>
      </w:r>
      <w:proofErr w:type="gramStart"/>
      <w:r w:rsidRPr="001D2847">
        <w:rPr>
          <w:rFonts w:ascii="Times New Roman" w:eastAsia="宋体" w:hAnsi="Times New Roman" w:cs="Times New Roman"/>
          <w:bCs/>
          <w:color w:val="000000" w:themeColor="text1"/>
          <w:szCs w:val="21"/>
        </w:rPr>
        <w:t>螯</w:t>
      </w:r>
      <w:proofErr w:type="gramEnd"/>
      <w:r w:rsidRPr="001D2847">
        <w:rPr>
          <w:rFonts w:ascii="Times New Roman" w:eastAsia="宋体" w:hAnsi="Times New Roman" w:cs="Times New Roman"/>
          <w:bCs/>
          <w:color w:val="000000" w:themeColor="text1"/>
          <w:szCs w:val="21"/>
        </w:rPr>
        <w:t>螯虾（写全才得</w:t>
      </w:r>
      <w:r w:rsidRPr="001D2847">
        <w:rPr>
          <w:rFonts w:ascii="Times New Roman" w:eastAsia="宋体" w:hAnsi="Times New Roman" w:cs="Times New Roman"/>
          <w:bCs/>
          <w:color w:val="000000" w:themeColor="text1"/>
          <w:szCs w:val="21"/>
        </w:rPr>
        <w:t>2</w:t>
      </w:r>
      <w:r w:rsidRPr="001D2847">
        <w:rPr>
          <w:rFonts w:ascii="Times New Roman" w:eastAsia="宋体" w:hAnsi="Times New Roman" w:cs="Times New Roman"/>
          <w:bCs/>
          <w:color w:val="000000" w:themeColor="text1"/>
          <w:szCs w:val="21"/>
        </w:rPr>
        <w:t>分）</w:t>
      </w:r>
      <w:r w:rsidRPr="001D2847">
        <w:rPr>
          <w:rFonts w:ascii="Times New Roman" w:eastAsia="宋体" w:hAnsi="Times New Roman" w:cs="Times New Roman"/>
          <w:bCs/>
          <w:color w:val="000000" w:themeColor="text1"/>
          <w:szCs w:val="21"/>
        </w:rPr>
        <w:t xml:space="preserve">   </w:t>
      </w:r>
      <w:r w:rsidRPr="001D2847">
        <w:rPr>
          <w:rFonts w:ascii="Times New Roman" w:eastAsia="宋体" w:hAnsi="Times New Roman" w:cs="Times New Roman"/>
          <w:bCs/>
          <w:color w:val="000000" w:themeColor="text1"/>
          <w:szCs w:val="21"/>
        </w:rPr>
        <w:t>（试验结束生物量</w:t>
      </w:r>
      <w:r w:rsidRPr="001D2847">
        <w:rPr>
          <w:rFonts w:ascii="Times New Roman" w:eastAsia="宋体" w:hAnsi="Times New Roman" w:cs="Times New Roman"/>
          <w:bCs/>
          <w:color w:val="000000" w:themeColor="text1"/>
          <w:szCs w:val="21"/>
        </w:rPr>
        <w:t>-</w:t>
      </w:r>
      <w:r w:rsidRPr="001D2847">
        <w:rPr>
          <w:rFonts w:ascii="Times New Roman" w:eastAsia="宋体" w:hAnsi="Times New Roman" w:cs="Times New Roman"/>
          <w:bCs/>
          <w:color w:val="000000" w:themeColor="text1"/>
          <w:szCs w:val="21"/>
        </w:rPr>
        <w:t>试验初始生物量）</w:t>
      </w:r>
      <w:r w:rsidRPr="001D2847">
        <w:rPr>
          <w:rFonts w:ascii="Times New Roman" w:eastAsia="宋体" w:hAnsi="Times New Roman" w:cs="Times New Roman"/>
          <w:bCs/>
          <w:color w:val="000000" w:themeColor="text1"/>
          <w:szCs w:val="21"/>
        </w:rPr>
        <w:t>/</w:t>
      </w:r>
      <w:r w:rsidRPr="001D2847">
        <w:rPr>
          <w:rFonts w:ascii="Times New Roman" w:eastAsia="宋体" w:hAnsi="Times New Roman" w:cs="Times New Roman"/>
          <w:bCs/>
          <w:color w:val="000000" w:themeColor="text1"/>
          <w:szCs w:val="21"/>
        </w:rPr>
        <w:t>试验初始生物量（</w:t>
      </w:r>
      <w:r w:rsidRPr="001D2847">
        <w:rPr>
          <w:rFonts w:ascii="Times New Roman" w:eastAsia="宋体" w:hAnsi="Times New Roman" w:cs="Times New Roman"/>
          <w:bCs/>
          <w:color w:val="000000" w:themeColor="text1"/>
          <w:szCs w:val="21"/>
        </w:rPr>
        <w:t>2</w:t>
      </w:r>
      <w:r w:rsidRPr="001D2847">
        <w:rPr>
          <w:rFonts w:ascii="Times New Roman" w:eastAsia="宋体" w:hAnsi="Times New Roman" w:cs="Times New Roman"/>
          <w:bCs/>
          <w:color w:val="000000" w:themeColor="text1"/>
          <w:szCs w:val="21"/>
        </w:rPr>
        <w:t>分）</w:t>
      </w:r>
      <w:r w:rsidRPr="001D2847">
        <w:rPr>
          <w:rFonts w:ascii="Times New Roman" w:eastAsia="宋体" w:hAnsi="Times New Roman" w:cs="Times New Roman"/>
          <w:bCs/>
          <w:color w:val="000000" w:themeColor="text1"/>
          <w:szCs w:val="21"/>
        </w:rPr>
        <w:t xml:space="preserve">    </w:t>
      </w:r>
      <w:r w:rsidRPr="001D2847">
        <w:rPr>
          <w:rFonts w:ascii="Times New Roman" w:eastAsia="宋体" w:hAnsi="Times New Roman" w:cs="Times New Roman"/>
          <w:bCs/>
          <w:color w:val="000000" w:themeColor="text1"/>
          <w:szCs w:val="21"/>
        </w:rPr>
        <w:t>红</w:t>
      </w:r>
      <w:proofErr w:type="gramStart"/>
      <w:r w:rsidRPr="001D2847">
        <w:rPr>
          <w:rFonts w:ascii="Times New Roman" w:eastAsia="宋体" w:hAnsi="Times New Roman" w:cs="Times New Roman"/>
          <w:bCs/>
          <w:color w:val="000000" w:themeColor="text1"/>
          <w:szCs w:val="21"/>
        </w:rPr>
        <w:t>螯</w:t>
      </w:r>
      <w:proofErr w:type="gramEnd"/>
      <w:r w:rsidRPr="001D2847">
        <w:rPr>
          <w:rFonts w:ascii="Times New Roman" w:eastAsia="宋体" w:hAnsi="Times New Roman" w:cs="Times New Roman"/>
          <w:bCs/>
          <w:color w:val="000000" w:themeColor="text1"/>
          <w:szCs w:val="21"/>
        </w:rPr>
        <w:t>螯虾的存在不利于沉水植物的生长</w:t>
      </w:r>
      <w:r w:rsidRPr="001D2847">
        <w:rPr>
          <w:rFonts w:ascii="Times New Roman" w:eastAsia="宋体" w:hAnsi="Times New Roman" w:cs="Times New Roman"/>
          <w:bCs/>
          <w:color w:val="000000" w:themeColor="text1"/>
          <w:szCs w:val="21"/>
        </w:rPr>
        <w:t>,</w:t>
      </w:r>
      <w:r w:rsidRPr="001D2847">
        <w:rPr>
          <w:rFonts w:ascii="Times New Roman" w:eastAsia="宋体" w:hAnsi="Times New Roman" w:cs="Times New Roman"/>
          <w:bCs/>
          <w:color w:val="000000" w:themeColor="text1"/>
          <w:szCs w:val="21"/>
        </w:rPr>
        <w:t>其中对轮叶黑藻影响最为显著。（</w:t>
      </w:r>
      <w:r w:rsidRPr="001D2847">
        <w:rPr>
          <w:rFonts w:ascii="Times New Roman" w:eastAsia="宋体" w:hAnsi="Times New Roman" w:cs="Times New Roman"/>
          <w:bCs/>
          <w:color w:val="000000" w:themeColor="text1"/>
          <w:szCs w:val="21"/>
        </w:rPr>
        <w:t>2</w:t>
      </w:r>
      <w:r w:rsidRPr="001D2847">
        <w:rPr>
          <w:rFonts w:ascii="Times New Roman" w:eastAsia="宋体" w:hAnsi="Times New Roman" w:cs="Times New Roman"/>
          <w:bCs/>
          <w:color w:val="000000" w:themeColor="text1"/>
          <w:szCs w:val="21"/>
        </w:rPr>
        <w:t>分）</w:t>
      </w:r>
    </w:p>
    <w:p w14:paraId="43B8E6F2" w14:textId="77777777" w:rsidR="001D2847" w:rsidRPr="001D2847" w:rsidRDefault="001D2847" w:rsidP="001D2847">
      <w:pPr>
        <w:ind w:leftChars="200" w:left="420"/>
        <w:textAlignment w:val="center"/>
        <w:rPr>
          <w:rFonts w:ascii="Times New Roman" w:eastAsia="宋体" w:hAnsi="Times New Roman" w:cs="Times New Roman"/>
          <w:bCs/>
          <w:color w:val="000000" w:themeColor="text1"/>
          <w:szCs w:val="21"/>
        </w:rPr>
      </w:pPr>
      <w:r w:rsidRPr="001D2847">
        <w:rPr>
          <w:rFonts w:ascii="宋体" w:eastAsia="宋体" w:hAnsi="宋体" w:cs="宋体" w:hint="eastAsia"/>
          <w:bCs/>
          <w:color w:val="000000" w:themeColor="text1"/>
          <w:szCs w:val="21"/>
        </w:rPr>
        <w:t>②</w:t>
      </w:r>
      <w:r w:rsidRPr="001D2847">
        <w:rPr>
          <w:rFonts w:ascii="Times New Roman" w:eastAsia="宋体" w:hAnsi="Times New Roman" w:cs="Times New Roman"/>
          <w:bCs/>
          <w:color w:val="000000" w:themeColor="text1"/>
          <w:szCs w:val="21"/>
        </w:rPr>
        <w:t>可以引进，但需加强管理，防止逃逸，避免造成生物入侵。（要从</w:t>
      </w:r>
      <w:r w:rsidRPr="001D2847">
        <w:rPr>
          <w:rFonts w:ascii="Times New Roman" w:eastAsia="宋体" w:hAnsi="Times New Roman" w:cs="Times New Roman"/>
          <w:bCs/>
          <w:color w:val="000000" w:themeColor="text1"/>
          <w:szCs w:val="21"/>
        </w:rPr>
        <w:t>“</w:t>
      </w:r>
      <w:r w:rsidRPr="001D2847">
        <w:rPr>
          <w:rFonts w:ascii="Times New Roman" w:eastAsia="宋体" w:hAnsi="Times New Roman" w:cs="Times New Roman"/>
          <w:bCs/>
          <w:color w:val="000000" w:themeColor="text1"/>
          <w:szCs w:val="21"/>
        </w:rPr>
        <w:t>可以引进</w:t>
      </w:r>
      <w:r w:rsidRPr="001D2847">
        <w:rPr>
          <w:rFonts w:ascii="Times New Roman" w:eastAsia="宋体" w:hAnsi="Times New Roman" w:cs="Times New Roman"/>
          <w:bCs/>
          <w:color w:val="000000" w:themeColor="text1"/>
          <w:szCs w:val="21"/>
        </w:rPr>
        <w:t>”“</w:t>
      </w:r>
      <w:r w:rsidRPr="001D2847">
        <w:rPr>
          <w:rFonts w:ascii="Times New Roman" w:eastAsia="宋体" w:hAnsi="Times New Roman" w:cs="Times New Roman"/>
          <w:bCs/>
          <w:color w:val="000000" w:themeColor="text1"/>
          <w:szCs w:val="21"/>
        </w:rPr>
        <w:t>加强管理</w:t>
      </w:r>
      <w:r w:rsidRPr="001D2847">
        <w:rPr>
          <w:rFonts w:ascii="Times New Roman" w:eastAsia="宋体" w:hAnsi="Times New Roman" w:cs="Times New Roman"/>
          <w:bCs/>
          <w:color w:val="000000" w:themeColor="text1"/>
          <w:szCs w:val="21"/>
        </w:rPr>
        <w:t>”</w:t>
      </w:r>
      <w:r w:rsidRPr="001D2847">
        <w:rPr>
          <w:rFonts w:ascii="Times New Roman" w:eastAsia="宋体" w:hAnsi="Times New Roman" w:cs="Times New Roman"/>
          <w:bCs/>
          <w:color w:val="000000" w:themeColor="text1"/>
          <w:szCs w:val="21"/>
        </w:rPr>
        <w:t>两方面答才得</w:t>
      </w:r>
      <w:r w:rsidRPr="001D2847">
        <w:rPr>
          <w:rFonts w:ascii="Times New Roman" w:eastAsia="宋体" w:hAnsi="Times New Roman" w:cs="Times New Roman"/>
          <w:bCs/>
          <w:color w:val="000000" w:themeColor="text1"/>
          <w:szCs w:val="21"/>
        </w:rPr>
        <w:t>2</w:t>
      </w:r>
      <w:r w:rsidRPr="001D2847">
        <w:rPr>
          <w:rFonts w:ascii="Times New Roman" w:eastAsia="宋体" w:hAnsi="Times New Roman" w:cs="Times New Roman"/>
          <w:bCs/>
          <w:color w:val="000000" w:themeColor="text1"/>
          <w:szCs w:val="21"/>
        </w:rPr>
        <w:t>分）</w:t>
      </w:r>
    </w:p>
    <w:p w14:paraId="2780B652" w14:textId="77777777" w:rsidR="001D2847" w:rsidRPr="001D2847" w:rsidRDefault="001D2847" w:rsidP="001D2847">
      <w:pPr>
        <w:ind w:left="420" w:hangingChars="200" w:hanging="420"/>
        <w:textAlignment w:val="center"/>
        <w:rPr>
          <w:rFonts w:ascii="Times New Roman" w:eastAsia="宋体" w:hAnsi="Times New Roman" w:cs="Times New Roman"/>
          <w:color w:val="000000" w:themeColor="text1"/>
          <w:szCs w:val="21"/>
        </w:rPr>
      </w:pPr>
    </w:p>
    <w:p w14:paraId="3D01AD9C" w14:textId="77777777" w:rsidR="00093360" w:rsidRPr="001D2847" w:rsidRDefault="00093360" w:rsidP="001D2847">
      <w:pPr>
        <w:ind w:left="420" w:hangingChars="200" w:hanging="420"/>
        <w:textAlignment w:val="center"/>
        <w:rPr>
          <w:rFonts w:ascii="Times New Roman" w:hAnsi="Times New Roman" w:cs="Times New Roman"/>
          <w:color w:val="000000" w:themeColor="text1"/>
        </w:rPr>
      </w:pPr>
    </w:p>
    <w:sectPr w:rsidR="00093360" w:rsidRPr="001D2847">
      <w:footerReference w:type="default" r:id="rId8"/>
      <w:pgSz w:w="11057" w:h="15309"/>
      <w:pgMar w:top="1134" w:right="1134" w:bottom="1134" w:left="1134" w:header="851" w:footer="737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B18EBE" w14:textId="77777777" w:rsidR="003D5CA1" w:rsidRDefault="003D5CA1">
      <w:r>
        <w:separator/>
      </w:r>
    </w:p>
  </w:endnote>
  <w:endnote w:type="continuationSeparator" w:id="0">
    <w:p w14:paraId="5FBB020B" w14:textId="77777777" w:rsidR="003D5CA1" w:rsidRDefault="003D5C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787686319"/>
    </w:sdtPr>
    <w:sdtContent>
      <w:p w14:paraId="53F84BC6" w14:textId="77777777" w:rsidR="00093360" w:rsidRDefault="00000000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zh-CN"/>
          </w:rPr>
          <w:t>1</w:t>
        </w:r>
        <w:r>
          <w:fldChar w:fldCharType="end"/>
        </w:r>
      </w:p>
    </w:sdtContent>
  </w:sdt>
  <w:p w14:paraId="777FE07D" w14:textId="77777777" w:rsidR="00093360" w:rsidRDefault="00093360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2CD3A5" w14:textId="77777777" w:rsidR="003D5CA1" w:rsidRDefault="003D5CA1">
      <w:r>
        <w:separator/>
      </w:r>
    </w:p>
  </w:footnote>
  <w:footnote w:type="continuationSeparator" w:id="0">
    <w:p w14:paraId="2AAC167E" w14:textId="77777777" w:rsidR="003D5CA1" w:rsidRDefault="003D5CA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DD86BB9"/>
    <w:multiLevelType w:val="singleLevel"/>
    <w:tmpl w:val="FDD86BB9"/>
    <w:lvl w:ilvl="0">
      <w:start w:val="2"/>
      <w:numFmt w:val="decimal"/>
      <w:suff w:val="nothing"/>
      <w:lvlText w:val="（%1）"/>
      <w:lvlJc w:val="left"/>
    </w:lvl>
  </w:abstractNum>
  <w:num w:numId="1" w16cid:durableId="111971439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47FC3"/>
    <w:rsid w:val="00000B7B"/>
    <w:rsid w:val="0000135A"/>
    <w:rsid w:val="00003B65"/>
    <w:rsid w:val="00004FB3"/>
    <w:rsid w:val="00014AA8"/>
    <w:rsid w:val="00016A68"/>
    <w:rsid w:val="00016E6A"/>
    <w:rsid w:val="00032193"/>
    <w:rsid w:val="000439A1"/>
    <w:rsid w:val="00045B84"/>
    <w:rsid w:val="00046274"/>
    <w:rsid w:val="000531C2"/>
    <w:rsid w:val="00061BCC"/>
    <w:rsid w:val="000633F1"/>
    <w:rsid w:val="00063DD8"/>
    <w:rsid w:val="000667EA"/>
    <w:rsid w:val="00081848"/>
    <w:rsid w:val="000831F6"/>
    <w:rsid w:val="00093360"/>
    <w:rsid w:val="00097604"/>
    <w:rsid w:val="000A37C9"/>
    <w:rsid w:val="000A6F10"/>
    <w:rsid w:val="000B27B7"/>
    <w:rsid w:val="000B3AB6"/>
    <w:rsid w:val="000C1439"/>
    <w:rsid w:val="000C2E28"/>
    <w:rsid w:val="000D1DA6"/>
    <w:rsid w:val="000D766F"/>
    <w:rsid w:val="000E4284"/>
    <w:rsid w:val="000E594E"/>
    <w:rsid w:val="000E7BBC"/>
    <w:rsid w:val="000F0681"/>
    <w:rsid w:val="000F30F4"/>
    <w:rsid w:val="000F3413"/>
    <w:rsid w:val="001119CB"/>
    <w:rsid w:val="00111A2E"/>
    <w:rsid w:val="00122F37"/>
    <w:rsid w:val="00132CEE"/>
    <w:rsid w:val="0013377B"/>
    <w:rsid w:val="00137AF5"/>
    <w:rsid w:val="0014447F"/>
    <w:rsid w:val="001516C7"/>
    <w:rsid w:val="00154269"/>
    <w:rsid w:val="0015434D"/>
    <w:rsid w:val="00163A67"/>
    <w:rsid w:val="001727D9"/>
    <w:rsid w:val="00173B02"/>
    <w:rsid w:val="00192264"/>
    <w:rsid w:val="0019435D"/>
    <w:rsid w:val="00197099"/>
    <w:rsid w:val="001B2158"/>
    <w:rsid w:val="001B35FA"/>
    <w:rsid w:val="001B44F7"/>
    <w:rsid w:val="001C08BC"/>
    <w:rsid w:val="001D2847"/>
    <w:rsid w:val="001D6D50"/>
    <w:rsid w:val="001E74C0"/>
    <w:rsid w:val="001E76C1"/>
    <w:rsid w:val="001F035C"/>
    <w:rsid w:val="001F307B"/>
    <w:rsid w:val="002019D0"/>
    <w:rsid w:val="0020757A"/>
    <w:rsid w:val="00210BD4"/>
    <w:rsid w:val="00210FD3"/>
    <w:rsid w:val="00216DC6"/>
    <w:rsid w:val="00222A97"/>
    <w:rsid w:val="00222C4C"/>
    <w:rsid w:val="00235CA6"/>
    <w:rsid w:val="002446FD"/>
    <w:rsid w:val="002469AE"/>
    <w:rsid w:val="00253656"/>
    <w:rsid w:val="00255FA3"/>
    <w:rsid w:val="00270E2D"/>
    <w:rsid w:val="002818B4"/>
    <w:rsid w:val="00292DD5"/>
    <w:rsid w:val="00293CDE"/>
    <w:rsid w:val="00294DB5"/>
    <w:rsid w:val="00296233"/>
    <w:rsid w:val="00297F5F"/>
    <w:rsid w:val="002A2B88"/>
    <w:rsid w:val="002A54C9"/>
    <w:rsid w:val="002A5F19"/>
    <w:rsid w:val="002A70BD"/>
    <w:rsid w:val="002B3C71"/>
    <w:rsid w:val="002B4D78"/>
    <w:rsid w:val="002C1462"/>
    <w:rsid w:val="002C158C"/>
    <w:rsid w:val="002C1ABD"/>
    <w:rsid w:val="002D291F"/>
    <w:rsid w:val="002D3FD5"/>
    <w:rsid w:val="002E1777"/>
    <w:rsid w:val="002E1DC7"/>
    <w:rsid w:val="002E25E6"/>
    <w:rsid w:val="002F3EAC"/>
    <w:rsid w:val="003012AA"/>
    <w:rsid w:val="0030347F"/>
    <w:rsid w:val="003149C0"/>
    <w:rsid w:val="00340D9C"/>
    <w:rsid w:val="0034308F"/>
    <w:rsid w:val="00343B90"/>
    <w:rsid w:val="00346FD1"/>
    <w:rsid w:val="00351335"/>
    <w:rsid w:val="00351658"/>
    <w:rsid w:val="00362FE3"/>
    <w:rsid w:val="00363983"/>
    <w:rsid w:val="00364466"/>
    <w:rsid w:val="00367C55"/>
    <w:rsid w:val="00386C85"/>
    <w:rsid w:val="00386DF3"/>
    <w:rsid w:val="00396009"/>
    <w:rsid w:val="003A4EE7"/>
    <w:rsid w:val="003C04C0"/>
    <w:rsid w:val="003C259B"/>
    <w:rsid w:val="003C345A"/>
    <w:rsid w:val="003D147F"/>
    <w:rsid w:val="003D523A"/>
    <w:rsid w:val="003D5CA1"/>
    <w:rsid w:val="003D73DB"/>
    <w:rsid w:val="003E5288"/>
    <w:rsid w:val="003F2179"/>
    <w:rsid w:val="00401770"/>
    <w:rsid w:val="00405F8D"/>
    <w:rsid w:val="00420BEA"/>
    <w:rsid w:val="0043567F"/>
    <w:rsid w:val="00443E87"/>
    <w:rsid w:val="00446695"/>
    <w:rsid w:val="00446719"/>
    <w:rsid w:val="00451E2F"/>
    <w:rsid w:val="00461E21"/>
    <w:rsid w:val="00461EED"/>
    <w:rsid w:val="004674CF"/>
    <w:rsid w:val="00477010"/>
    <w:rsid w:val="004A75C9"/>
    <w:rsid w:val="004B3180"/>
    <w:rsid w:val="004B4EB9"/>
    <w:rsid w:val="004B6B1D"/>
    <w:rsid w:val="004C0D1D"/>
    <w:rsid w:val="004C1E27"/>
    <w:rsid w:val="004C508C"/>
    <w:rsid w:val="004C515E"/>
    <w:rsid w:val="004F1566"/>
    <w:rsid w:val="004F501F"/>
    <w:rsid w:val="00502166"/>
    <w:rsid w:val="0050347A"/>
    <w:rsid w:val="00505260"/>
    <w:rsid w:val="00506531"/>
    <w:rsid w:val="00511061"/>
    <w:rsid w:val="00513039"/>
    <w:rsid w:val="005224CF"/>
    <w:rsid w:val="005228A6"/>
    <w:rsid w:val="005365D4"/>
    <w:rsid w:val="00545F1E"/>
    <w:rsid w:val="005562A9"/>
    <w:rsid w:val="00560CBC"/>
    <w:rsid w:val="00563489"/>
    <w:rsid w:val="00571355"/>
    <w:rsid w:val="0057284C"/>
    <w:rsid w:val="00572ABF"/>
    <w:rsid w:val="00591CB1"/>
    <w:rsid w:val="00591DDF"/>
    <w:rsid w:val="00593C2C"/>
    <w:rsid w:val="005B2893"/>
    <w:rsid w:val="005D137A"/>
    <w:rsid w:val="005D7921"/>
    <w:rsid w:val="005E2E18"/>
    <w:rsid w:val="005E4B4D"/>
    <w:rsid w:val="005E5507"/>
    <w:rsid w:val="005E7990"/>
    <w:rsid w:val="005F564E"/>
    <w:rsid w:val="005F626B"/>
    <w:rsid w:val="005F70FE"/>
    <w:rsid w:val="00604480"/>
    <w:rsid w:val="006144EC"/>
    <w:rsid w:val="00622EEF"/>
    <w:rsid w:val="00627364"/>
    <w:rsid w:val="00630F23"/>
    <w:rsid w:val="00636987"/>
    <w:rsid w:val="006468B5"/>
    <w:rsid w:val="00657142"/>
    <w:rsid w:val="00657EFE"/>
    <w:rsid w:val="00675FEA"/>
    <w:rsid w:val="00676461"/>
    <w:rsid w:val="0068484D"/>
    <w:rsid w:val="0069569A"/>
    <w:rsid w:val="006A201F"/>
    <w:rsid w:val="006A6518"/>
    <w:rsid w:val="006B7613"/>
    <w:rsid w:val="006D3299"/>
    <w:rsid w:val="006E55CA"/>
    <w:rsid w:val="006E66D7"/>
    <w:rsid w:val="006E778E"/>
    <w:rsid w:val="006F2614"/>
    <w:rsid w:val="00700D5B"/>
    <w:rsid w:val="00701C09"/>
    <w:rsid w:val="007077FE"/>
    <w:rsid w:val="007330E4"/>
    <w:rsid w:val="00736259"/>
    <w:rsid w:val="007432ED"/>
    <w:rsid w:val="00745872"/>
    <w:rsid w:val="00747F28"/>
    <w:rsid w:val="00751856"/>
    <w:rsid w:val="007556BF"/>
    <w:rsid w:val="00757F1A"/>
    <w:rsid w:val="00761DF4"/>
    <w:rsid w:val="00767E19"/>
    <w:rsid w:val="007706EA"/>
    <w:rsid w:val="0077114F"/>
    <w:rsid w:val="00777514"/>
    <w:rsid w:val="007809EC"/>
    <w:rsid w:val="00781E12"/>
    <w:rsid w:val="0079434E"/>
    <w:rsid w:val="007A1FE7"/>
    <w:rsid w:val="007A3849"/>
    <w:rsid w:val="007A6A47"/>
    <w:rsid w:val="007B39FC"/>
    <w:rsid w:val="007B652A"/>
    <w:rsid w:val="007C1850"/>
    <w:rsid w:val="007C489F"/>
    <w:rsid w:val="007C6F87"/>
    <w:rsid w:val="007D5312"/>
    <w:rsid w:val="007D7E5C"/>
    <w:rsid w:val="007E1C6F"/>
    <w:rsid w:val="007E3932"/>
    <w:rsid w:val="007E3E52"/>
    <w:rsid w:val="007F1516"/>
    <w:rsid w:val="007F4C7F"/>
    <w:rsid w:val="007F766C"/>
    <w:rsid w:val="00804A73"/>
    <w:rsid w:val="0080784F"/>
    <w:rsid w:val="00815D9F"/>
    <w:rsid w:val="00816C47"/>
    <w:rsid w:val="008255DC"/>
    <w:rsid w:val="00826ADA"/>
    <w:rsid w:val="008300EA"/>
    <w:rsid w:val="008437F8"/>
    <w:rsid w:val="008515E5"/>
    <w:rsid w:val="008540FC"/>
    <w:rsid w:val="00861DDF"/>
    <w:rsid w:val="00864C1D"/>
    <w:rsid w:val="00866C59"/>
    <w:rsid w:val="00874D96"/>
    <w:rsid w:val="00876AD1"/>
    <w:rsid w:val="00891527"/>
    <w:rsid w:val="008957D0"/>
    <w:rsid w:val="008A36C3"/>
    <w:rsid w:val="008A5BBF"/>
    <w:rsid w:val="008A7D95"/>
    <w:rsid w:val="008B127F"/>
    <w:rsid w:val="008C3B9B"/>
    <w:rsid w:val="008D0B22"/>
    <w:rsid w:val="008D233D"/>
    <w:rsid w:val="008D4147"/>
    <w:rsid w:val="008D45A1"/>
    <w:rsid w:val="008F574C"/>
    <w:rsid w:val="00903500"/>
    <w:rsid w:val="00907ED2"/>
    <w:rsid w:val="00922834"/>
    <w:rsid w:val="00923675"/>
    <w:rsid w:val="00925FF3"/>
    <w:rsid w:val="009328B3"/>
    <w:rsid w:val="0093403B"/>
    <w:rsid w:val="00947363"/>
    <w:rsid w:val="00950886"/>
    <w:rsid w:val="00950A9A"/>
    <w:rsid w:val="009606F7"/>
    <w:rsid w:val="00970FAA"/>
    <w:rsid w:val="00972A5E"/>
    <w:rsid w:val="00976C19"/>
    <w:rsid w:val="009916A0"/>
    <w:rsid w:val="00991912"/>
    <w:rsid w:val="009A59F8"/>
    <w:rsid w:val="009A7D15"/>
    <w:rsid w:val="009A7ECF"/>
    <w:rsid w:val="009C3A0C"/>
    <w:rsid w:val="009C7EB2"/>
    <w:rsid w:val="009D1AEE"/>
    <w:rsid w:val="009E3339"/>
    <w:rsid w:val="009E4791"/>
    <w:rsid w:val="009E4B46"/>
    <w:rsid w:val="009F0CE9"/>
    <w:rsid w:val="009F4D52"/>
    <w:rsid w:val="00A026E7"/>
    <w:rsid w:val="00A179B9"/>
    <w:rsid w:val="00A218DF"/>
    <w:rsid w:val="00A338A9"/>
    <w:rsid w:val="00A33D6D"/>
    <w:rsid w:val="00A35B0E"/>
    <w:rsid w:val="00A47819"/>
    <w:rsid w:val="00A62ECA"/>
    <w:rsid w:val="00A63A0B"/>
    <w:rsid w:val="00A64434"/>
    <w:rsid w:val="00A67F1B"/>
    <w:rsid w:val="00A7240B"/>
    <w:rsid w:val="00A72A09"/>
    <w:rsid w:val="00A72AEB"/>
    <w:rsid w:val="00A76B6C"/>
    <w:rsid w:val="00A806FC"/>
    <w:rsid w:val="00A871A9"/>
    <w:rsid w:val="00A937C2"/>
    <w:rsid w:val="00AA2696"/>
    <w:rsid w:val="00AB1136"/>
    <w:rsid w:val="00AB1CF1"/>
    <w:rsid w:val="00AB285F"/>
    <w:rsid w:val="00AB3FD4"/>
    <w:rsid w:val="00AB5917"/>
    <w:rsid w:val="00AC4CFA"/>
    <w:rsid w:val="00AC5368"/>
    <w:rsid w:val="00AC777E"/>
    <w:rsid w:val="00AC797D"/>
    <w:rsid w:val="00AD12B3"/>
    <w:rsid w:val="00AD5247"/>
    <w:rsid w:val="00AE1930"/>
    <w:rsid w:val="00AF591F"/>
    <w:rsid w:val="00AF6467"/>
    <w:rsid w:val="00B07851"/>
    <w:rsid w:val="00B250AE"/>
    <w:rsid w:val="00B26E64"/>
    <w:rsid w:val="00B358B5"/>
    <w:rsid w:val="00B361A7"/>
    <w:rsid w:val="00B4400A"/>
    <w:rsid w:val="00B54544"/>
    <w:rsid w:val="00B666FA"/>
    <w:rsid w:val="00B76BB1"/>
    <w:rsid w:val="00B82CAA"/>
    <w:rsid w:val="00B91F75"/>
    <w:rsid w:val="00B92B84"/>
    <w:rsid w:val="00B93CFE"/>
    <w:rsid w:val="00BA1441"/>
    <w:rsid w:val="00BA5DAC"/>
    <w:rsid w:val="00BA742B"/>
    <w:rsid w:val="00BB17D9"/>
    <w:rsid w:val="00BD4F6F"/>
    <w:rsid w:val="00BD7F75"/>
    <w:rsid w:val="00BE02E1"/>
    <w:rsid w:val="00BE1801"/>
    <w:rsid w:val="00BE36CC"/>
    <w:rsid w:val="00BE6B8C"/>
    <w:rsid w:val="00BF2E25"/>
    <w:rsid w:val="00BF572B"/>
    <w:rsid w:val="00C12D29"/>
    <w:rsid w:val="00C13060"/>
    <w:rsid w:val="00C16B23"/>
    <w:rsid w:val="00C52666"/>
    <w:rsid w:val="00C609D6"/>
    <w:rsid w:val="00C62A0B"/>
    <w:rsid w:val="00C65631"/>
    <w:rsid w:val="00C6781A"/>
    <w:rsid w:val="00C703ED"/>
    <w:rsid w:val="00C70B5E"/>
    <w:rsid w:val="00C7222B"/>
    <w:rsid w:val="00C77770"/>
    <w:rsid w:val="00C809F1"/>
    <w:rsid w:val="00C82AA2"/>
    <w:rsid w:val="00C845F0"/>
    <w:rsid w:val="00C94A5B"/>
    <w:rsid w:val="00CB5FB3"/>
    <w:rsid w:val="00CC6740"/>
    <w:rsid w:val="00CD0E34"/>
    <w:rsid w:val="00CD2DA9"/>
    <w:rsid w:val="00CD362F"/>
    <w:rsid w:val="00CD6B40"/>
    <w:rsid w:val="00CD7875"/>
    <w:rsid w:val="00CE481A"/>
    <w:rsid w:val="00CE4DEF"/>
    <w:rsid w:val="00D01232"/>
    <w:rsid w:val="00D14269"/>
    <w:rsid w:val="00D15751"/>
    <w:rsid w:val="00D23CD6"/>
    <w:rsid w:val="00D23E53"/>
    <w:rsid w:val="00D25209"/>
    <w:rsid w:val="00D26E9E"/>
    <w:rsid w:val="00D34B22"/>
    <w:rsid w:val="00D35682"/>
    <w:rsid w:val="00D5061C"/>
    <w:rsid w:val="00D76EEE"/>
    <w:rsid w:val="00D8357E"/>
    <w:rsid w:val="00D92451"/>
    <w:rsid w:val="00D938F3"/>
    <w:rsid w:val="00D97C1A"/>
    <w:rsid w:val="00DA0673"/>
    <w:rsid w:val="00DA4D15"/>
    <w:rsid w:val="00DD2738"/>
    <w:rsid w:val="00DD5564"/>
    <w:rsid w:val="00DE1DA8"/>
    <w:rsid w:val="00DE52D2"/>
    <w:rsid w:val="00DF37F1"/>
    <w:rsid w:val="00DF4EA6"/>
    <w:rsid w:val="00DF6D94"/>
    <w:rsid w:val="00E003D8"/>
    <w:rsid w:val="00E10B4C"/>
    <w:rsid w:val="00E119BF"/>
    <w:rsid w:val="00E11FC0"/>
    <w:rsid w:val="00E213E9"/>
    <w:rsid w:val="00E21F27"/>
    <w:rsid w:val="00E31FE8"/>
    <w:rsid w:val="00E36131"/>
    <w:rsid w:val="00E4252A"/>
    <w:rsid w:val="00E43E60"/>
    <w:rsid w:val="00E458B0"/>
    <w:rsid w:val="00E46905"/>
    <w:rsid w:val="00E47B9A"/>
    <w:rsid w:val="00E47FC3"/>
    <w:rsid w:val="00E52151"/>
    <w:rsid w:val="00E60B9D"/>
    <w:rsid w:val="00E801C8"/>
    <w:rsid w:val="00E839BB"/>
    <w:rsid w:val="00E9266C"/>
    <w:rsid w:val="00E948AD"/>
    <w:rsid w:val="00E94C2F"/>
    <w:rsid w:val="00EA4174"/>
    <w:rsid w:val="00EA491D"/>
    <w:rsid w:val="00EB01B9"/>
    <w:rsid w:val="00ED23FC"/>
    <w:rsid w:val="00ED2A5B"/>
    <w:rsid w:val="00EE548B"/>
    <w:rsid w:val="00EE7F9D"/>
    <w:rsid w:val="00EF0A28"/>
    <w:rsid w:val="00EF2549"/>
    <w:rsid w:val="00F0071F"/>
    <w:rsid w:val="00F140BD"/>
    <w:rsid w:val="00F178B2"/>
    <w:rsid w:val="00F244F8"/>
    <w:rsid w:val="00F376B9"/>
    <w:rsid w:val="00F41EDF"/>
    <w:rsid w:val="00F50F22"/>
    <w:rsid w:val="00F5162C"/>
    <w:rsid w:val="00F65FBC"/>
    <w:rsid w:val="00F66260"/>
    <w:rsid w:val="00F94CCD"/>
    <w:rsid w:val="00F96373"/>
    <w:rsid w:val="00FA3CDF"/>
    <w:rsid w:val="00FB20D9"/>
    <w:rsid w:val="00FB502F"/>
    <w:rsid w:val="00FB5206"/>
    <w:rsid w:val="00FC11EF"/>
    <w:rsid w:val="00FC13BB"/>
    <w:rsid w:val="00FC1FFB"/>
    <w:rsid w:val="00FC3189"/>
    <w:rsid w:val="00FC3BBC"/>
    <w:rsid w:val="00FC5641"/>
    <w:rsid w:val="00FC668D"/>
    <w:rsid w:val="00FC66E9"/>
    <w:rsid w:val="00FD244A"/>
    <w:rsid w:val="00FE0B75"/>
    <w:rsid w:val="00FF6A0D"/>
    <w:rsid w:val="149B6D4A"/>
    <w:rsid w:val="30077D51"/>
    <w:rsid w:val="51ED2A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F695CEE"/>
  <w15:docId w15:val="{D7F0FCB7-E5E7-465A-B09F-F1502BE07B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 w:qFormat="1"/>
    <w:lsdException w:name="Table Theme" w:semiHidden="1" w:unhideWhenUsed="1"/>
    <w:lsdException w:name="Placeholder Text" w:semiHidden="1" w:unhideWhenUsed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34" w:qFormat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3">
    <w:name w:val="heading 3"/>
    <w:basedOn w:val="a"/>
    <w:next w:val="a"/>
    <w:link w:val="30"/>
    <w:uiPriority w:val="9"/>
    <w:qFormat/>
    <w:pPr>
      <w:widowControl/>
      <w:spacing w:before="100" w:beforeAutospacing="1" w:after="100" w:afterAutospacing="1"/>
      <w:jc w:val="left"/>
      <w:outlineLvl w:val="2"/>
    </w:pPr>
    <w:rPr>
      <w:rFonts w:ascii="宋体" w:eastAsia="宋体" w:hAnsi="宋体" w:cs="宋体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9">
    <w:name w:val="Normal (Web)"/>
    <w:basedOn w:val="a"/>
    <w:uiPriority w:val="99"/>
    <w:semiHidden/>
    <w:unhideWhenUsed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table" w:styleId="aa">
    <w:name w:val="Table Grid"/>
    <w:basedOn w:val="a1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Strong"/>
    <w:basedOn w:val="a0"/>
    <w:uiPriority w:val="22"/>
    <w:qFormat/>
    <w:rPr>
      <w:b/>
      <w:bCs/>
    </w:rPr>
  </w:style>
  <w:style w:type="character" w:styleId="ac">
    <w:name w:val="Hyperlink"/>
    <w:basedOn w:val="a0"/>
    <w:uiPriority w:val="99"/>
    <w:semiHidden/>
    <w:unhideWhenUsed/>
    <w:qFormat/>
    <w:rPr>
      <w:color w:val="0000FF"/>
      <w:u w:val="single"/>
    </w:rPr>
  </w:style>
  <w:style w:type="paragraph" w:styleId="ad">
    <w:name w:val="List Paragraph"/>
    <w:basedOn w:val="a"/>
    <w:uiPriority w:val="34"/>
    <w:qFormat/>
    <w:pPr>
      <w:ind w:firstLineChars="200" w:firstLine="420"/>
    </w:pPr>
  </w:style>
  <w:style w:type="table" w:customStyle="1" w:styleId="11">
    <w:name w:val="网格型1"/>
    <w:basedOn w:val="a1"/>
    <w:uiPriority w:val="59"/>
    <w:qFormat/>
    <w:rPr>
      <w:rFonts w:ascii="Times New Roman" w:eastAsia="宋体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No Spacing"/>
    <w:uiPriority w:val="1"/>
    <w:qFormat/>
    <w:pPr>
      <w:widowControl w:val="0"/>
      <w:jc w:val="both"/>
    </w:pPr>
    <w:rPr>
      <w:kern w:val="2"/>
      <w:sz w:val="21"/>
      <w:szCs w:val="22"/>
    </w:rPr>
  </w:style>
  <w:style w:type="character" w:customStyle="1" w:styleId="textclahn">
    <w:name w:val="text_clahn"/>
    <w:basedOn w:val="a0"/>
    <w:qFormat/>
  </w:style>
  <w:style w:type="character" w:customStyle="1" w:styleId="supwrapzhbud">
    <w:name w:val="supwrap_zhbud"/>
    <w:basedOn w:val="a0"/>
    <w:qFormat/>
  </w:style>
  <w:style w:type="table" w:customStyle="1" w:styleId="2">
    <w:name w:val="网格型2"/>
    <w:basedOn w:val="a1"/>
    <w:pPr>
      <w:widowControl w:val="0"/>
      <w:jc w:val="both"/>
    </w:pPr>
    <w:rPr>
      <w:rFonts w:ascii="Times New Roman" w:eastAsia="宋体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批注框文本 字符"/>
    <w:basedOn w:val="a0"/>
    <w:link w:val="a3"/>
    <w:uiPriority w:val="99"/>
    <w:semiHidden/>
    <w:rPr>
      <w:sz w:val="18"/>
      <w:szCs w:val="18"/>
    </w:rPr>
  </w:style>
  <w:style w:type="character" w:customStyle="1" w:styleId="a8">
    <w:name w:val="页眉 字符"/>
    <w:basedOn w:val="a0"/>
    <w:link w:val="a7"/>
    <w:uiPriority w:val="99"/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Pr>
      <w:sz w:val="18"/>
      <w:szCs w:val="18"/>
    </w:rPr>
  </w:style>
  <w:style w:type="table" w:customStyle="1" w:styleId="31">
    <w:name w:val="网格型3"/>
    <w:basedOn w:val="a1"/>
    <w:uiPriority w:val="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0">
    <w:name w:val="标题 3 字符"/>
    <w:basedOn w:val="a0"/>
    <w:link w:val="3"/>
    <w:uiPriority w:val="9"/>
    <w:rPr>
      <w:rFonts w:ascii="宋体" w:eastAsia="宋体" w:hAnsi="宋体" w:cs="宋体"/>
      <w:b/>
      <w:bCs/>
      <w:kern w:val="0"/>
      <w:sz w:val="27"/>
      <w:szCs w:val="27"/>
    </w:rPr>
  </w:style>
  <w:style w:type="character" w:customStyle="1" w:styleId="10">
    <w:name w:val="标题 1 字符"/>
    <w:basedOn w:val="a0"/>
    <w:link w:val="1"/>
    <w:uiPriority w:val="9"/>
    <w:rPr>
      <w:b/>
      <w:bCs/>
      <w:kern w:val="44"/>
      <w:sz w:val="44"/>
      <w:szCs w:val="4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161</Words>
  <Characters>920</Characters>
  <Application>Microsoft Office Word</Application>
  <DocSecurity>0</DocSecurity>
  <Lines>7</Lines>
  <Paragraphs>2</Paragraphs>
  <ScaleCrop>false</ScaleCrop>
  <Company/>
  <LinksUpToDate>false</LinksUpToDate>
  <CharactersWithSpaces>1079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FXF</dc:creator>
  <cp:lastModifiedBy>fangxfhw@outlook.com</cp:lastModifiedBy>
  <cp:revision>31</cp:revision>
  <cp:lastPrinted>2023-10-25T10:28:00Z</cp:lastPrinted>
  <dcterms:created xsi:type="dcterms:W3CDTF">2023-10-29T04:00:00Z</dcterms:created>
  <dcterms:modified xsi:type="dcterms:W3CDTF">2024-03-28T13:21:00Z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2052-11.8.2.11718</vt:lpwstr>
  </property>
  <property fmtid="{D5CDD505-2E9C-101B-9397-08002B2CF9AE}" pid="3" name="ICV">
    <vt:lpwstr>911CE55AFAAB4CD8A3CF69021D97087F</vt:lpwstr>
  </property>
</Properties>
</file>