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520"/>
          <w:tab w:val="left" w:pos="4620"/>
          <w:tab w:val="left" w:pos="6720"/>
        </w:tabs>
        <w:spacing w:before="156" w:beforeLines="50" w:line="360" w:lineRule="auto"/>
        <w:ind w:left="181" w:hanging="181" w:hangingChar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 xml:space="preserve">4. </w:t>
      </w:r>
      <w:r>
        <w:rPr>
          <w:rFonts w:hint="eastAsia" w:ascii="黑体" w:hAnsi="黑体" w:eastAsia="黑体"/>
          <w:b/>
          <w:sz w:val="36"/>
          <w:szCs w:val="36"/>
        </w:rPr>
        <w:t>小数的意义和性质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before="156" w:beforeLines="50" w:line="360" w:lineRule="auto"/>
        <w:ind w:left="181" w:hanging="181" w:hangingChar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 xml:space="preserve">4.3  </w:t>
      </w:r>
      <w:r>
        <w:rPr>
          <w:rFonts w:hint="eastAsia" w:ascii="黑体" w:hAnsi="黑体" w:eastAsia="黑体"/>
          <w:b/>
          <w:sz w:val="36"/>
          <w:szCs w:val="36"/>
        </w:rPr>
        <w:t>小数点移动引起小数大小的变化</w: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716280</wp:posOffset>
                </wp:positionV>
                <wp:extent cx="5860415" cy="608330"/>
                <wp:effectExtent l="0" t="0" r="6985" b="127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隶书" w:eastAsia="隶书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基础巩固 </w:t>
                            </w:r>
                            <w:r>
                              <w:rPr>
                                <w:rFonts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6.85pt;margin-top:56.4pt;height:47.9pt;width:461.4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p7p3tkAAAALAQAADwAAAAAAAAABACAAAAAiAAAAZHJz&#10;L2Rvd25yZXYueG1sUEsBAhQAFAAAAAgAh07iQKVC3xM8AgAAVAQAAA4AAAAAAAAAAQAgAAAAKA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ascii="隶书" w:eastAsia="隶书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基础巩固 </w:t>
                      </w:r>
                      <w:r>
                        <w:rPr>
                          <w:rFonts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before="156" w:beforeLines="50"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一、选择题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0.068的小数点向右移动三位，所得的数是（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A.0.068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B.68000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C.680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D.68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8.705去掉小数点后，小数（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A.扩大到原数的1000倍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B.缩小到原数的</w:t>
      </w:r>
      <w:r>
        <w:rPr>
          <w:rFonts w:ascii="宋体" w:hAnsi="宋体" w:eastAsia="宋体"/>
          <w:position w:val="-24"/>
          <w:sz w:val="24"/>
          <w:szCs w:val="24"/>
        </w:rPr>
        <w:object>
          <v:shape id="_x0000_i1025" o:spt="75" type="#_x0000_t75" style="height:31pt;width:2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C.缩小到原数的</w:t>
      </w:r>
      <w:r>
        <w:rPr>
          <w:rFonts w:ascii="宋体" w:hAnsi="宋体" w:eastAsia="宋体"/>
          <w:position w:val="-24"/>
          <w:sz w:val="24"/>
          <w:szCs w:val="24"/>
        </w:rPr>
        <w:object>
          <v:shape id="_x0000_i1026" o:spt="75" type="#_x0000_t75" style="height:31pt;width:2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D.扩大到原数的100倍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将最大的三位数缩小到它的</w:t>
      </w:r>
      <w:r>
        <w:rPr>
          <w:position w:val="-24"/>
        </w:rPr>
        <w:object>
          <v:shape id="_x0000_i1027" o:spt="75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A.99.9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B.999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C.9990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2.08先扩大到原来的1000倍，再缩小到它的</w:t>
      </w:r>
      <w:r>
        <w:rPr>
          <w:position w:val="-24"/>
        </w:rPr>
        <w:object>
          <v:shape id="_x0000_i1028" o:spt="75" type="#_x0000_t75" style="height:31pt;width:2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，结果是（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A.208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B.2080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C.20.8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D.0.208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12.5先缩小到原来的</w:t>
      </w:r>
      <w:r>
        <w:rPr>
          <w:position w:val="-24"/>
        </w:rPr>
        <w:object>
          <v:shape id="_x0000_i1029" o:spt="75" type="#_x0000_t75" style="height:31pt;width:2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，再扩大到原来的100倍是（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A.12.5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B.125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C.1.25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D.0.125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把一个数的小数点先向左移动两位，再向右移动三位，得</w:t>
      </w:r>
      <w:r>
        <w:rPr>
          <w:rFonts w:ascii="宋体" w:hAnsi="宋体" w:eastAsia="宋体"/>
          <w:sz w:val="24"/>
          <w:szCs w:val="24"/>
        </w:rPr>
        <w:t>3.2，原数是（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A.0.32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B.3.2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C.21</w:t>
      </w:r>
    </w:p>
    <w:p>
      <w:pPr>
        <w:pStyle w:val="10"/>
        <w:numPr>
          <w:ilvl w:val="0"/>
          <w:numId w:val="1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0.032扩大到原数的1000倍后，小数点再往左移一位，此时数字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在（   ）上.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A.个位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B.十分位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C.十位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D.百分位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二、判断题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把4.7扩大100倍，可以把小数点向左移动3位.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26先扩大到它的1000倍，再把小数点向左移动2位后是0.26. 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一个小数要扩大到原来的3倍，小数点要向右移动3位.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6"/>
          <w:sz w:val="24"/>
          <w:szCs w:val="24"/>
        </w:rPr>
        <w:object>
          <v:shape id="_x0000_i1030" o:spt="75" type="#_x0000_t75" style="height:13.95pt;width:1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45先乘1000，再除以100后是450.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一个数，扩大100倍后就增大了198，这个数是2.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numPr>
          <w:ilvl w:val="0"/>
          <w:numId w:val="2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100个0.001和10个0.01一样大.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（   ）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20" w:firstLine="0" w:firstLineChars="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三、填空题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一个小数乘</w:t>
      </w:r>
      <w:r>
        <w:rPr>
          <w:rFonts w:ascii="宋体" w:hAnsi="宋体" w:eastAsia="宋体"/>
          <w:sz w:val="24"/>
          <w:szCs w:val="24"/>
        </w:rPr>
        <w:t>10，只要把小数点的位置向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移动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位.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如果把一个数缩小</w:t>
      </w:r>
      <w:r>
        <w:rPr>
          <w:rFonts w:ascii="宋体" w:hAnsi="宋体" w:eastAsia="宋体"/>
          <w:sz w:val="24"/>
          <w:szCs w:val="24"/>
        </w:rPr>
        <w:t>100倍，就把这个数的小数点向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移动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位；如果把一个数扩大</w:t>
      </w:r>
      <w:r>
        <w:rPr>
          <w:rFonts w:ascii="宋体" w:hAnsi="宋体" w:eastAsia="宋体"/>
          <w:sz w:val="24"/>
          <w:szCs w:val="24"/>
        </w:rPr>
        <w:t>100倍，就把这个数的小数点向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移动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位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0.735这个数中的“5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位上，表示5个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；把这个数扩大到原来的</w:t>
      </w:r>
      <w:r>
        <w:rPr>
          <w:rFonts w:ascii="宋体" w:hAnsi="宋体" w:eastAsia="宋体"/>
          <w:sz w:val="24"/>
          <w:szCs w:val="24"/>
        </w:rPr>
        <w:t>100倍是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，这时“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表示5个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3.03的小数点去掉后是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，相当于扩大到原来的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倍.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0.064的小数点向右移动两位是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，扩大到了原来的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倍.把</w:t>
      </w:r>
      <w:r>
        <w:rPr>
          <w:rFonts w:ascii="宋体" w:hAnsi="宋体" w:eastAsia="宋体"/>
          <w:sz w:val="24"/>
          <w:szCs w:val="24"/>
        </w:rPr>
        <w:t>0.06扩大到它的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倍是</w:t>
      </w:r>
      <w:r>
        <w:rPr>
          <w:rFonts w:ascii="宋体" w:hAnsi="宋体" w:eastAsia="宋体"/>
          <w:sz w:val="24"/>
          <w:szCs w:val="24"/>
        </w:rPr>
        <w:t>60；把86缩小到它的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是0.086.</w:t>
      </w:r>
    </w:p>
    <w:p>
      <w:pPr>
        <w:pStyle w:val="10"/>
        <w:numPr>
          <w:ilvl w:val="0"/>
          <w:numId w:val="3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一个数扩大到它的</w:t>
      </w:r>
      <w:r>
        <w:rPr>
          <w:rFonts w:ascii="宋体" w:hAnsi="宋体" w:eastAsia="宋体"/>
          <w:sz w:val="24"/>
          <w:szCs w:val="24"/>
        </w:rPr>
        <w:t>10倍后，又缩小到它的</w:t>
      </w:r>
      <w:r>
        <w:rPr>
          <w:position w:val="-24"/>
        </w:rPr>
        <w:object>
          <v:shape id="_x0000_i1031" o:spt="75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是5.78，这个数是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四、计算题</w:t>
      </w:r>
    </w:p>
    <w:p>
      <w:pPr>
        <w:pStyle w:val="10"/>
        <w:numPr>
          <w:ilvl w:val="0"/>
          <w:numId w:val="4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直接写出得数.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2" o:spt="75" type="#_x0000_t75" style="height:13.95pt;width:60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3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3" o:spt="75" type="#_x0000_t75" style="height:13.95pt;width:5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5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4" o:spt="75" type="#_x0000_t75" style="height:13.95pt;width:66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7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5" o:spt="75" type="#_x0000_t75" style="height:13.95pt;width:49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9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6" o:spt="75" type="#_x0000_t75" style="height:13.95pt;width:60.9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1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7" o:spt="75" type="#_x0000_t75" style="height:13.95pt;width:60.9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3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8" o:spt="75" type="#_x0000_t75" style="height:13.95pt;width:78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5">
                  <o:LockedField>false</o:LockedField>
                </o:OLEObject>
              </w:object>
            </w:r>
          </w:p>
        </w:tc>
        <w:tc>
          <w:tcPr>
            <w:tcW w:w="2074" w:type="dxa"/>
          </w:tcPr>
          <w:p>
            <w:pPr>
              <w:tabs>
                <w:tab w:val="left" w:pos="420"/>
                <w:tab w:val="left" w:pos="2520"/>
                <w:tab w:val="left" w:pos="4620"/>
                <w:tab w:val="left" w:pos="6720"/>
              </w:tabs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position w:val="-6"/>
                <w:sz w:val="24"/>
                <w:szCs w:val="24"/>
              </w:rPr>
              <w:object>
                <v:shape id="_x0000_i1039" o:spt="75" type="#_x0000_t75" style="height:13.95pt;width:70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7">
                  <o:LockedField>false</o:LockedField>
                </o:OLEObject>
              </w:object>
            </w:r>
          </w:p>
        </w:tc>
      </w:tr>
    </w:tbl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五、解答题</w:t>
      </w:r>
    </w:p>
    <w:p>
      <w:pPr>
        <w:pStyle w:val="10"/>
        <w:numPr>
          <w:ilvl w:val="0"/>
          <w:numId w:val="5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100千克小麦可以磨面粉85千克.照这样计算，1000千克小麦可以磨面粉多少千克？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pStyle w:val="10"/>
        <w:numPr>
          <w:ilvl w:val="0"/>
          <w:numId w:val="5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草坪不仅能降低噪音，美化环境，还能吸收空气中的二氧化碳释放氧气.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0" o:spt="75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的草坪每天吸收0.6kg二氧化碳，释放0.9kg氧气.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1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的草坪每天能吸收二氧化碳多少千克？释放氧气多少千克？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411480</wp:posOffset>
                </wp:positionV>
                <wp:extent cx="5861050" cy="608330"/>
                <wp:effectExtent l="0" t="0" r="6985" b="1270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8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隶书" w:eastAsia="隶书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拓展训练 </w:t>
                            </w:r>
                            <w:r>
                              <w:rPr>
                                <w:rFonts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8pt;margin-top:32.4pt;height:47.9pt;width:461.5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7BFgbXAAAACgEAAA8AAAAAAAAAAQAgAAAAIgAAAGRycy9kb3ducmV2&#10;LnhtbFBLAQIUABQAAAAIAIdO4kD9u7kBNgIAAFMEAAAOAAAAAAAAAAEAIAAAACY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ascii="隶书" w:eastAsia="隶书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拓展训练 </w:t>
                      </w:r>
                      <w:r>
                        <w:rPr>
                          <w:rFonts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ascii="宋体" w:hAnsi="宋体" w:eastAsia="宋体"/>
          <w:sz w:val="24"/>
          <w:szCs w:val="24"/>
        </w:rPr>
        <w:t>8.03扩大到原来的100倍，增加了（   ）倍.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A.100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B.99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C.101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要把</w:t>
      </w:r>
      <w:r>
        <w:rPr>
          <w:rFonts w:ascii="宋体" w:hAnsi="宋体" w:eastAsia="宋体"/>
          <w:sz w:val="24"/>
          <w:szCs w:val="24"/>
        </w:rPr>
        <w:t>4.5变成0.45，正确的是（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A.原数的小数点向右移动一位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2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3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D.原数的小数点向左移动两位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把一个小数的小数点向左移动一位，得到的数比原数小</w:t>
      </w:r>
      <w:r>
        <w:rPr>
          <w:rFonts w:ascii="宋体" w:hAnsi="宋体" w:eastAsia="宋体"/>
          <w:sz w:val="24"/>
          <w:szCs w:val="24"/>
        </w:rPr>
        <w:t>8.01，原来的小数是（   ）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A.8.9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B.8.01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C.0.801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下面算式中，（   ）的积与其他算式的积不相等.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4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5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6" o:spt="75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D.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7" o:spt="75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10kg海水中含盐0.3kg，10000kg这样的海水中含盐多少kg？正确算式是（   ）.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A.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8" o:spt="75" type="#_x0000_t75" style="height:13.95pt;width:71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B.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9" o:spt="75" type="#_x0000_t75" style="height:13.95pt;width:77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C.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50" o:spt="75" type="#_x0000_t75" style="height:13.95pt;width:77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李老师家距离学校</w:t>
      </w:r>
      <w:r>
        <w:rPr>
          <w:rFonts w:ascii="宋体" w:hAnsi="宋体" w:eastAsia="宋体"/>
          <w:sz w:val="24"/>
          <w:szCs w:val="24"/>
        </w:rPr>
        <w:t>530m，他每天从家到学校往返2次，他一个星期（按5天算）从家到学校往返一共要走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 xml:space="preserve"> km.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ascii="宋体" w:hAnsi="宋体" w:eastAsia="宋体"/>
          <w:sz w:val="24"/>
          <w:szCs w:val="24"/>
        </w:rPr>
        <w:t>5个十，6个十分之一和3个千分之一组成的数是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.先把它缩小到原来的百分之一，再把小数点向右移动三位，得到的数是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一个小数先缩小到原数的</w:t>
      </w:r>
      <w:r>
        <w:rPr>
          <w:position w:val="-24"/>
        </w:rPr>
        <w:object>
          <v:shape id="_x0000_i1051" o:spt="75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，再乘</w:t>
      </w:r>
      <w:r>
        <w:rPr>
          <w:rFonts w:ascii="宋体" w:hAnsi="宋体" w:eastAsia="宋体"/>
          <w:sz w:val="24"/>
          <w:szCs w:val="24"/>
        </w:rPr>
        <w:t>1000，最后除以100，得到3.08，这个小数原来是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6.324这个数的数字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位上，如果把这个数扩大到原来的100倍，数字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位上，如果要</w:t>
      </w:r>
      <w:r>
        <w:rPr>
          <w:rFonts w:hint="eastAsia" w:ascii="宋体" w:hAnsi="宋体" w:eastAsia="宋体"/>
          <w:sz w:val="24"/>
          <w:szCs w:val="24"/>
        </w:rPr>
        <w:t>使数字“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在十位上，这个数应该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甲乙两数的和是</w:t>
      </w:r>
      <w:r>
        <w:rPr>
          <w:rFonts w:ascii="宋体" w:hAnsi="宋体" w:eastAsia="宋体"/>
          <w:sz w:val="24"/>
          <w:szCs w:val="24"/>
        </w:rPr>
        <w:t>305.8，乙数的小数点向右移动一位后就等于甲数，甲数是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一个两位小数，若把它的小数点去掉，就比原数多</w:t>
      </w:r>
      <w:r>
        <w:rPr>
          <w:rFonts w:ascii="宋体" w:hAnsi="宋体" w:eastAsia="宋体"/>
          <w:sz w:val="24"/>
          <w:szCs w:val="24"/>
        </w:rPr>
        <w:t>31.68，原来这个小数是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把两个乘数同时缩小到原来的</w:t>
      </w:r>
      <w:r>
        <w:rPr>
          <w:position w:val="-24"/>
        </w:rPr>
        <w:object>
          <v:shape id="_x0000_i1052" o:spt="75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，得到的积是</w:t>
      </w:r>
      <w:r>
        <w:rPr>
          <w:rFonts w:ascii="宋体" w:hAnsi="宋体" w:eastAsia="宋体"/>
          <w:sz w:val="24"/>
          <w:szCs w:val="24"/>
        </w:rPr>
        <w:t>0.205，原来这两个乘数的积是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已知10千克黄豆可以做23.8千克豆腐，那么一千克黄豆可以多少千克豆腐？一吨黄豆可以做多少千克豆腐？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已知甲乙两数的差是99.99，甲数的小数点向右移动两位就等于乙数.那么甲、乙各是多少？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pStyle w:val="10"/>
        <w:numPr>
          <w:ilvl w:val="0"/>
          <w:numId w:val="6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小华在计算3.69除以一个数时，由于商的小数点向右多点了一位，结果得24.6，这道</w:t>
      </w:r>
      <w:r>
        <w:rPr>
          <w:rFonts w:hint="eastAsia" w:ascii="宋体" w:hAnsi="宋体" w:eastAsia="宋体"/>
          <w:sz w:val="24"/>
          <w:szCs w:val="24"/>
        </w:rPr>
        <w:t>试</w:t>
      </w:r>
      <w:r>
        <w:rPr>
          <w:rFonts w:ascii="宋体" w:hAnsi="宋体" w:eastAsia="宋体"/>
          <w:sz w:val="24"/>
          <w:szCs w:val="24"/>
        </w:rPr>
        <w:t>题的除数是多少？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480" w:hanging="480" w:hanging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pStyle w:val="10"/>
        <w:numPr>
          <w:ilvl w:val="0"/>
          <w:numId w:val="7"/>
        </w:num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0</wp:posOffset>
                </wp:positionV>
                <wp:extent cx="5861050" cy="608330"/>
                <wp:effectExtent l="0" t="0" r="6985" b="127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8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隶书" w:eastAsia="隶书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素养提升 </w:t>
                            </w:r>
                            <w:r>
                              <w:rPr>
                                <w:rFonts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2pt;margin-top:0pt;height:47.9pt;width:461.5pt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SUvhQ1gAAAAcBAAAPAAAAAAAAAAEAIAAAACIAAABkcnMvZG93bnJldi54&#10;bWxQSwECFAAUAAAACACHTuJAEOKQfjUCAABTBAAADgAAAAAAAAABACAAAAAlAQAAZHJzL2Uyb0Rv&#10;Yy54bWxQSwUGAAAAAAYABgBZAQAAz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ascii="隶书" w:eastAsia="隶书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素养提升 </w:t>
                      </w:r>
                      <w:r>
                        <w:rPr>
                          <w:rFonts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sz w:val="24"/>
          <w:szCs w:val="24"/>
        </w:rPr>
        <w:t>1000张纸摞起来厚920毫米，平均每张纸有多厚？一本书有200页，量得厚度为12毫米（不计入封面、封底），请你算一算，这本书每张纸有多厚？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left="-143" w:leftChars="-68" w:firstLine="48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adjustRightInd w:val="0"/>
        <w:spacing w:line="360" w:lineRule="auto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b/>
          <w:bCs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22860</wp:posOffset>
                </wp:positionV>
                <wp:extent cx="5861050" cy="608330"/>
                <wp:effectExtent l="0" t="0" r="6985" b="1270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8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隶书" w:eastAsia="隶书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答疑解惑 </w:t>
                            </w:r>
                            <w:r>
                              <w:rPr>
                                <w:rFonts w:ascii="隶书" w:eastAsia="隶书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1.8pt;height:47.9pt;width:461.5pt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73fHfXAAAACAEAAA8AAAAAAAAAAQAgAAAAIgAAAGRycy9kb3ducmV2&#10;LnhtbFBLAQIUABQAAAAIAIdO4kDGzbysNgIAAFMEAAAOAAAAAAAAAAEAIAAAACY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ascii="隶书" w:eastAsia="隶书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答疑解惑 </w:t>
                      </w:r>
                      <w:r>
                        <w:rPr>
                          <w:rFonts w:ascii="隶书" w:eastAsia="隶书"/>
                          <w:color w:val="C00000"/>
                          <w:sz w:val="44"/>
                          <w:szCs w:val="44"/>
                          <w:u w:val="single"/>
                        </w:rPr>
                        <w:t xml:space="preserve">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基础巩固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adjustRightInd w:val="0"/>
        <w:spacing w:line="360" w:lineRule="auto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一、选择题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1.D   2.A   3.A   4.C   5.A   6.A   7.B  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二、判断题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 </w:t>
      </w:r>
      <w:r>
        <w:rPr>
          <w:rFonts w:hint="eastAsia" w:ascii="宋体" w:hAnsi="宋体" w:eastAsia="宋体" w:cs="Times New Roman"/>
          <w:sz w:val="24"/>
          <w:szCs w:val="24"/>
        </w:rPr>
        <w:t>×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；2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sz w:val="24"/>
          <w:szCs w:val="24"/>
        </w:rPr>
        <w:t>×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3. </w:t>
      </w:r>
      <w:r>
        <w:rPr>
          <w:rFonts w:hint="eastAsia" w:ascii="宋体" w:hAnsi="宋体" w:eastAsia="宋体" w:cs="Times New Roman"/>
          <w:sz w:val="24"/>
          <w:szCs w:val="24"/>
        </w:rPr>
        <w:t>×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4. </w:t>
      </w:r>
      <w:r>
        <w:rPr>
          <w:rFonts w:hint="eastAsia" w:ascii="宋体" w:hAnsi="宋体" w:eastAsia="宋体" w:cs="Times New Roman"/>
          <w:sz w:val="24"/>
          <w:szCs w:val="24"/>
        </w:rPr>
        <w:t>×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5. </w:t>
      </w:r>
      <w:r>
        <w:rPr>
          <w:rFonts w:hint="eastAsia" w:ascii="宋体" w:hAnsi="宋体" w:eastAsia="宋体" w:cs="Times New Roman"/>
          <w:sz w:val="24"/>
          <w:szCs w:val="24"/>
        </w:rPr>
        <w:t>√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6. </w:t>
      </w:r>
      <w:r>
        <w:rPr>
          <w:rFonts w:hint="eastAsia" w:ascii="宋体" w:hAnsi="宋体" w:eastAsia="宋体" w:cs="Times New Roman"/>
          <w:sz w:val="24"/>
          <w:szCs w:val="24"/>
        </w:rPr>
        <w:t>√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7. </w:t>
      </w:r>
      <w:r>
        <w:rPr>
          <w:rFonts w:hint="eastAsia" w:ascii="宋体" w:hAnsi="宋体" w:eastAsia="宋体" w:cs="Times New Roman"/>
          <w:sz w:val="24"/>
          <w:szCs w:val="24"/>
        </w:rPr>
        <w:t>√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三、填空题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sz w:val="24"/>
          <w:szCs w:val="24"/>
        </w:rPr>
        <w:t>右 ；一 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sz w:val="24"/>
          <w:szCs w:val="24"/>
        </w:rPr>
        <w:t>左 ；两 ；右 ；两 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sz w:val="24"/>
          <w:szCs w:val="24"/>
        </w:rPr>
        <w:t>千分 ；0</w:t>
      </w:r>
      <w:r>
        <w:rPr>
          <w:rFonts w:ascii="宋体" w:hAnsi="宋体" w:eastAsia="宋体" w:cs="Times New Roman"/>
          <w:sz w:val="24"/>
          <w:szCs w:val="24"/>
        </w:rPr>
        <w:t xml:space="preserve">.001 </w:t>
      </w:r>
      <w:r>
        <w:rPr>
          <w:rFonts w:hint="eastAsia" w:ascii="宋体" w:hAnsi="宋体" w:eastAsia="宋体" w:cs="Times New Roman"/>
          <w:sz w:val="24"/>
          <w:szCs w:val="24"/>
        </w:rPr>
        <w:t>；7</w:t>
      </w:r>
      <w:r>
        <w:rPr>
          <w:rFonts w:ascii="宋体" w:hAnsi="宋体" w:eastAsia="宋体" w:cs="Times New Roman"/>
          <w:sz w:val="24"/>
          <w:szCs w:val="24"/>
        </w:rPr>
        <w:t xml:space="preserve">3.5 </w:t>
      </w:r>
      <w:r>
        <w:rPr>
          <w:rFonts w:hint="eastAsia" w:ascii="宋体" w:hAnsi="宋体" w:eastAsia="宋体" w:cs="Times New Roman"/>
          <w:sz w:val="24"/>
          <w:szCs w:val="24"/>
        </w:rPr>
        <w:t>；0</w:t>
      </w:r>
      <w:r>
        <w:rPr>
          <w:rFonts w:ascii="宋体" w:hAnsi="宋体" w:eastAsia="宋体" w:cs="Times New Roman"/>
          <w:sz w:val="24"/>
          <w:szCs w:val="24"/>
        </w:rPr>
        <w:t xml:space="preserve">.1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t xml:space="preserve">. 303 </w:t>
      </w:r>
      <w:r>
        <w:rPr>
          <w:rFonts w:hint="eastAsia" w:ascii="宋体" w:hAnsi="宋体" w:eastAsia="宋体" w:cs="Times New Roman"/>
          <w:sz w:val="24"/>
          <w:szCs w:val="24"/>
        </w:rPr>
        <w:t>；1</w:t>
      </w:r>
      <w:r>
        <w:rPr>
          <w:rFonts w:ascii="宋体" w:hAnsi="宋体" w:eastAsia="宋体" w:cs="Times New Roman"/>
          <w:sz w:val="24"/>
          <w:szCs w:val="24"/>
        </w:rPr>
        <w:t xml:space="preserve">00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</w:t>
      </w:r>
      <w:r>
        <w:rPr>
          <w:rFonts w:ascii="宋体" w:hAnsi="宋体" w:eastAsia="宋体" w:cs="Times New Roman"/>
          <w:sz w:val="24"/>
          <w:szCs w:val="24"/>
        </w:rPr>
        <w:t xml:space="preserve">. 6.4 </w:t>
      </w:r>
      <w:r>
        <w:rPr>
          <w:rFonts w:hint="eastAsia" w:ascii="宋体" w:hAnsi="宋体" w:eastAsia="宋体" w:cs="Times New Roman"/>
          <w:sz w:val="24"/>
          <w:szCs w:val="24"/>
        </w:rPr>
        <w:t>；1</w:t>
      </w:r>
      <w:r>
        <w:rPr>
          <w:rFonts w:ascii="宋体" w:hAnsi="宋体" w:eastAsia="宋体" w:cs="Times New Roman"/>
          <w:sz w:val="24"/>
          <w:szCs w:val="24"/>
        </w:rPr>
        <w:t xml:space="preserve">00 </w:t>
      </w:r>
      <w:r>
        <w:rPr>
          <w:rFonts w:hint="eastAsia" w:ascii="宋体" w:hAnsi="宋体" w:eastAsia="宋体" w:cs="Times New Roman"/>
          <w:sz w:val="24"/>
          <w:szCs w:val="24"/>
        </w:rPr>
        <w:t>；1</w:t>
      </w:r>
      <w:r>
        <w:rPr>
          <w:rFonts w:ascii="宋体" w:hAnsi="宋体" w:eastAsia="宋体" w:cs="Times New Roman"/>
          <w:sz w:val="24"/>
          <w:szCs w:val="24"/>
        </w:rPr>
        <w:t xml:space="preserve">000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position w:val="-24"/>
          <w:sz w:val="24"/>
          <w:szCs w:val="24"/>
        </w:rPr>
        <w:object>
          <v:shape id="_x0000_i1053" o:spt="75" type="#_x0000_t75" style="height:31pt;width:28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t xml:space="preserve">. 5.78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四、计算题</w:t>
      </w:r>
    </w:p>
    <w:p>
      <w:pPr>
        <w:pStyle w:val="10"/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0"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. 6 </w:t>
      </w:r>
      <w:r>
        <w:rPr>
          <w:rFonts w:hint="eastAsia" w:ascii="宋体" w:hAnsi="宋体" w:eastAsia="宋体" w:cs="Times New Roman"/>
          <w:sz w:val="24"/>
          <w:szCs w:val="24"/>
        </w:rPr>
        <w:t>；9</w:t>
      </w:r>
      <w:r>
        <w:rPr>
          <w:rFonts w:ascii="宋体" w:hAnsi="宋体" w:eastAsia="宋体" w:cs="Times New Roman"/>
          <w:sz w:val="24"/>
          <w:szCs w:val="24"/>
        </w:rPr>
        <w:t xml:space="preserve">45 </w:t>
      </w:r>
      <w:r>
        <w:rPr>
          <w:rFonts w:hint="eastAsia" w:ascii="宋体" w:hAnsi="宋体" w:eastAsia="宋体" w:cs="Times New Roman"/>
          <w:sz w:val="24"/>
          <w:szCs w:val="24"/>
        </w:rPr>
        <w:t>；3</w:t>
      </w:r>
      <w:r>
        <w:rPr>
          <w:rFonts w:ascii="宋体" w:hAnsi="宋体" w:eastAsia="宋体" w:cs="Times New Roman"/>
          <w:sz w:val="24"/>
          <w:szCs w:val="24"/>
        </w:rPr>
        <w:t xml:space="preserve">40 </w:t>
      </w:r>
      <w:r>
        <w:rPr>
          <w:rFonts w:hint="eastAsia" w:ascii="宋体" w:hAnsi="宋体" w:eastAsia="宋体" w:cs="Times New Roman"/>
          <w:sz w:val="24"/>
          <w:szCs w:val="24"/>
        </w:rPr>
        <w:t>；0</w:t>
      </w:r>
      <w:r>
        <w:rPr>
          <w:rFonts w:ascii="宋体" w:hAnsi="宋体" w:eastAsia="宋体" w:cs="Times New Roman"/>
          <w:sz w:val="24"/>
          <w:szCs w:val="24"/>
        </w:rPr>
        <w:t xml:space="preserve">.47 </w:t>
      </w:r>
      <w:r>
        <w:rPr>
          <w:rFonts w:hint="eastAsia" w:ascii="宋体" w:hAnsi="宋体" w:eastAsia="宋体" w:cs="Times New Roman"/>
          <w:sz w:val="24"/>
          <w:szCs w:val="24"/>
        </w:rPr>
        <w:t>；0</w:t>
      </w:r>
      <w:r>
        <w:rPr>
          <w:rFonts w:ascii="宋体" w:hAnsi="宋体" w:eastAsia="宋体" w:cs="Times New Roman"/>
          <w:sz w:val="24"/>
          <w:szCs w:val="24"/>
        </w:rPr>
        <w:t xml:space="preserve">.0316 </w:t>
      </w:r>
      <w:r>
        <w:rPr>
          <w:rFonts w:hint="eastAsia" w:ascii="宋体" w:hAnsi="宋体" w:eastAsia="宋体" w:cs="Times New Roman"/>
          <w:sz w:val="24"/>
          <w:szCs w:val="24"/>
        </w:rPr>
        <w:t>；0</w:t>
      </w:r>
      <w:r>
        <w:rPr>
          <w:rFonts w:ascii="宋体" w:hAnsi="宋体" w:eastAsia="宋体" w:cs="Times New Roman"/>
          <w:sz w:val="24"/>
          <w:szCs w:val="24"/>
        </w:rPr>
        <w:t xml:space="preserve">.0025 </w:t>
      </w:r>
      <w:r>
        <w:rPr>
          <w:rFonts w:hint="eastAsia" w:ascii="宋体" w:hAnsi="宋体" w:eastAsia="宋体" w:cs="Times New Roman"/>
          <w:sz w:val="24"/>
          <w:szCs w:val="24"/>
        </w:rPr>
        <w:t>；2</w:t>
      </w:r>
      <w:r>
        <w:rPr>
          <w:rFonts w:ascii="宋体" w:hAnsi="宋体" w:eastAsia="宋体" w:cs="Times New Roman"/>
          <w:sz w:val="24"/>
          <w:szCs w:val="24"/>
        </w:rPr>
        <w:t xml:space="preserve">6790 </w:t>
      </w:r>
      <w:r>
        <w:rPr>
          <w:rFonts w:hint="eastAsia" w:ascii="宋体" w:hAnsi="宋体" w:eastAsia="宋体" w:cs="Times New Roman"/>
          <w:sz w:val="24"/>
          <w:szCs w:val="24"/>
        </w:rPr>
        <w:t>；0</w:t>
      </w:r>
      <w:r>
        <w:rPr>
          <w:rFonts w:ascii="宋体" w:hAnsi="宋体" w:eastAsia="宋体" w:cs="Times New Roman"/>
          <w:sz w:val="24"/>
          <w:szCs w:val="24"/>
        </w:rPr>
        <w:t xml:space="preserve">.04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五、解答题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. 85÷100＝0.85（千克）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0.85×1000＝850（千克）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答：</w:t>
      </w:r>
      <w:r>
        <w:rPr>
          <w:rFonts w:ascii="宋体" w:hAnsi="宋体" w:eastAsia="宋体" w:cs="Times New Roman"/>
          <w:sz w:val="24"/>
          <w:szCs w:val="24"/>
        </w:rPr>
        <w:t>1000千克小麦可以磨面粉850千克</w:t>
      </w:r>
      <w:r>
        <w:rPr>
          <w:rFonts w:hint="eastAsia" w:ascii="宋体" w:hAnsi="宋体" w:eastAsia="宋体" w:cs="Times New Roman"/>
          <w:sz w:val="24"/>
          <w:szCs w:val="24"/>
        </w:rPr>
        <w:t>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2. </w:t>
      </w:r>
      <w:r>
        <w:rPr>
          <w:rFonts w:hint="eastAsia" w:ascii="宋体" w:hAnsi="宋体" w:eastAsia="宋体" w:cs="Times New Roman"/>
          <w:sz w:val="24"/>
          <w:szCs w:val="24"/>
        </w:rPr>
        <w:t>解：</w:t>
      </w:r>
      <w:r>
        <w:rPr>
          <w:rFonts w:ascii="宋体" w:hAnsi="宋体" w:eastAsia="宋体" w:cs="Times New Roman"/>
          <w:position w:val="-14"/>
          <w:sz w:val="24"/>
          <w:szCs w:val="24"/>
        </w:rPr>
        <w:object>
          <v:shape id="_x0000_i1054" o:spt="75" type="#_x0000_t75" style="height:20pt;width:103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</w:t>
      </w:r>
      <w:r>
        <w:rPr>
          <w:rFonts w:ascii="宋体" w:hAnsi="宋体" w:eastAsia="宋体" w:cs="Times New Roman"/>
          <w:position w:val="-14"/>
          <w:sz w:val="24"/>
          <w:szCs w:val="24"/>
        </w:rPr>
        <w:object>
          <v:shape id="_x0000_i1055" o:spt="75" type="#_x0000_t75" style="height:20pt;width:103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答：</w:t>
      </w:r>
      <w:r>
        <w:rPr>
          <w:position w:val="-6"/>
        </w:rPr>
        <w:object>
          <v:shape id="_x0000_i1056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的草坪每天能吸收二氧化碳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00千克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释放氧气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00千克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ind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拓展训练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.B   2.C   3.A   4.C   5.C 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t xml:space="preserve">. 10.6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</w:t>
      </w:r>
      <w:r>
        <w:rPr>
          <w:rFonts w:ascii="宋体" w:hAnsi="宋体" w:eastAsia="宋体" w:cs="Times New Roman"/>
          <w:sz w:val="24"/>
          <w:szCs w:val="24"/>
        </w:rPr>
        <w:t xml:space="preserve">. 50.603 </w:t>
      </w:r>
      <w:r>
        <w:rPr>
          <w:rFonts w:hint="eastAsia" w:ascii="宋体" w:hAnsi="宋体" w:eastAsia="宋体" w:cs="Times New Roman"/>
          <w:sz w:val="24"/>
          <w:szCs w:val="24"/>
        </w:rPr>
        <w:t>；5</w:t>
      </w:r>
      <w:r>
        <w:rPr>
          <w:rFonts w:ascii="宋体" w:hAnsi="宋体" w:eastAsia="宋体" w:cs="Times New Roman"/>
          <w:sz w:val="24"/>
          <w:szCs w:val="24"/>
        </w:rPr>
        <w:t xml:space="preserve">06.03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 xml:space="preserve">. 3.08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sz w:val="24"/>
          <w:szCs w:val="24"/>
        </w:rPr>
        <w:t>百分 ；个 ；扩大到原来的1</w:t>
      </w:r>
      <w:r>
        <w:rPr>
          <w:rFonts w:ascii="宋体" w:hAnsi="宋体" w:eastAsia="宋体" w:cs="Times New Roman"/>
          <w:sz w:val="24"/>
          <w:szCs w:val="24"/>
        </w:rPr>
        <w:t>000</w:t>
      </w:r>
      <w:r>
        <w:rPr>
          <w:rFonts w:hint="eastAsia" w:ascii="宋体" w:hAnsi="宋体" w:eastAsia="宋体" w:cs="Times New Roman"/>
          <w:sz w:val="24"/>
          <w:szCs w:val="24"/>
        </w:rPr>
        <w:t>倍 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0. 278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1. 032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2. 20.5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3. </w:t>
      </w:r>
      <w:r>
        <w:rPr>
          <w:rFonts w:hint="eastAsia" w:ascii="宋体" w:hAnsi="宋体" w:eastAsia="宋体" w:cs="Times New Roman"/>
          <w:sz w:val="24"/>
          <w:szCs w:val="24"/>
        </w:rPr>
        <w:t>解：</w:t>
      </w:r>
      <w:r>
        <w:rPr>
          <w:rFonts w:ascii="宋体" w:hAnsi="宋体" w:eastAsia="宋体" w:cs="Times New Roman"/>
          <w:sz w:val="24"/>
          <w:szCs w:val="24"/>
        </w:rPr>
        <w:t>23.8÷10 =2.38（千克）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1200" w:firstLineChars="5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1吨=1000千克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1200" w:firstLineChars="5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2.38×1000=2380（千克）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720" w:firstLineChars="3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答：一千克黄豆可以做2.38千克豆腐，一吨黄豆可以做2380千克豆腐。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left="-143" w:leftChars="-68"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解：</w:t>
      </w:r>
      <w:r>
        <w:rPr>
          <w:rFonts w:ascii="宋体" w:hAnsi="宋体" w:eastAsia="宋体" w:cs="Times New Roman"/>
          <w:position w:val="-114"/>
          <w:sz w:val="24"/>
          <w:szCs w:val="24"/>
        </w:rPr>
        <w:object>
          <v:shape id="_x0000_i1057" o:spt="75" type="#_x0000_t75" style="height:69pt;width:90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ascii="宋体" w:hAnsi="宋体" w:eastAsia="宋体" w:cs="Times New Roman"/>
          <w:sz w:val="24"/>
          <w:szCs w:val="24"/>
        </w:rPr>
        <w:t xml:space="preserve"> 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答：甲数是1.01，乙数是101.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 xml:space="preserve">5. </w:t>
      </w:r>
      <w:r>
        <w:rPr>
          <w:rFonts w:hint="eastAsia" w:ascii="宋体" w:hAnsi="宋体" w:eastAsia="宋体" w:cs="Times New Roman"/>
          <w:sz w:val="24"/>
          <w:szCs w:val="24"/>
        </w:rPr>
        <w:t>解：</w:t>
      </w:r>
      <w:r>
        <w:rPr>
          <w:rFonts w:ascii="宋体" w:hAnsi="宋体" w:eastAsia="宋体" w:cs="Times New Roman"/>
          <w:sz w:val="24"/>
          <w:szCs w:val="24"/>
        </w:rPr>
        <w:t>24.6÷10=2.46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960" w:firstLineChars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3.69÷2.46=1.5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答：这道试题的除数是</w:t>
      </w:r>
      <w:r>
        <w:rPr>
          <w:rFonts w:ascii="宋体" w:hAnsi="宋体" w:eastAsia="宋体" w:cs="Times New Roman"/>
          <w:sz w:val="24"/>
          <w:szCs w:val="24"/>
        </w:rPr>
        <w:t>1.5.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241" w:firstLineChars="10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素养提升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240" w:firstLineChars="1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 920÷1000=0.92（毫米）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720" w:firstLineChars="3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12÷200=0.06（毫米）</w:t>
      </w:r>
    </w:p>
    <w:p>
      <w:pPr>
        <w:tabs>
          <w:tab w:val="left" w:pos="420"/>
          <w:tab w:val="left" w:pos="2280"/>
          <w:tab w:val="left" w:pos="2520"/>
          <w:tab w:val="left" w:pos="4620"/>
          <w:tab w:val="left" w:pos="6720"/>
        </w:tabs>
        <w:spacing w:before="156" w:beforeLines="50" w:line="360" w:lineRule="auto"/>
        <w:ind w:firstLine="240" w:firstLineChars="1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答：平均每张纸有</w:t>
      </w:r>
      <w:r>
        <w:rPr>
          <w:rFonts w:ascii="宋体" w:hAnsi="宋体" w:eastAsia="宋体" w:cs="Times New Roman"/>
          <w:sz w:val="24"/>
          <w:szCs w:val="24"/>
        </w:rPr>
        <w:t>0.92毫米厚，这本书每张纸有0.06毫米厚</w:t>
      </w:r>
      <w:r>
        <w:rPr>
          <w:rFonts w:hint="eastAsia" w:ascii="宋体" w:hAnsi="宋体" w:eastAsia="宋体" w:cs="Times New Roman"/>
          <w:sz w:val="24"/>
          <w:szCs w:val="24"/>
        </w:rPr>
        <w:t>.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770E9"/>
    <w:multiLevelType w:val="multilevel"/>
    <w:tmpl w:val="069770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CF52C0"/>
    <w:multiLevelType w:val="multilevel"/>
    <w:tmpl w:val="33CF52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1A6618"/>
    <w:multiLevelType w:val="multilevel"/>
    <w:tmpl w:val="521A66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B35269"/>
    <w:multiLevelType w:val="multilevel"/>
    <w:tmpl w:val="53B3526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2A3222"/>
    <w:multiLevelType w:val="multilevel"/>
    <w:tmpl w:val="5B2A322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AB48AE"/>
    <w:multiLevelType w:val="multilevel"/>
    <w:tmpl w:val="7AAB48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533FDC"/>
    <w:multiLevelType w:val="multilevel"/>
    <w:tmpl w:val="7C533F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M2YyM2YwMTQ3NDdjZTNhM2YzNWQ3OTcwZjc5NDMifQ=="/>
  </w:docVars>
  <w:rsids>
    <w:rsidRoot w:val="0041560D"/>
    <w:rsid w:val="00000EF0"/>
    <w:rsid w:val="00005F51"/>
    <w:rsid w:val="00017DA8"/>
    <w:rsid w:val="00056B11"/>
    <w:rsid w:val="00071F82"/>
    <w:rsid w:val="00092B0C"/>
    <w:rsid w:val="000F2875"/>
    <w:rsid w:val="001156C5"/>
    <w:rsid w:val="00134101"/>
    <w:rsid w:val="00151DB7"/>
    <w:rsid w:val="00155110"/>
    <w:rsid w:val="001920B0"/>
    <w:rsid w:val="001A3B2A"/>
    <w:rsid w:val="001A4F86"/>
    <w:rsid w:val="001B3FC4"/>
    <w:rsid w:val="001E28AA"/>
    <w:rsid w:val="001F152A"/>
    <w:rsid w:val="00204826"/>
    <w:rsid w:val="00210C4C"/>
    <w:rsid w:val="002224AB"/>
    <w:rsid w:val="00247BA3"/>
    <w:rsid w:val="00251AC0"/>
    <w:rsid w:val="00255E1D"/>
    <w:rsid w:val="00264DAB"/>
    <w:rsid w:val="00276C27"/>
    <w:rsid w:val="00294C41"/>
    <w:rsid w:val="002A0C34"/>
    <w:rsid w:val="002A63B0"/>
    <w:rsid w:val="002A645E"/>
    <w:rsid w:val="002A6B80"/>
    <w:rsid w:val="002D1144"/>
    <w:rsid w:val="002D70E9"/>
    <w:rsid w:val="002F0AA1"/>
    <w:rsid w:val="00336398"/>
    <w:rsid w:val="003624AA"/>
    <w:rsid w:val="00374878"/>
    <w:rsid w:val="0037598D"/>
    <w:rsid w:val="003B3B92"/>
    <w:rsid w:val="003B679D"/>
    <w:rsid w:val="003C2983"/>
    <w:rsid w:val="003D618A"/>
    <w:rsid w:val="003F3835"/>
    <w:rsid w:val="00407200"/>
    <w:rsid w:val="0041560D"/>
    <w:rsid w:val="00416735"/>
    <w:rsid w:val="004247AF"/>
    <w:rsid w:val="00431C2F"/>
    <w:rsid w:val="00434939"/>
    <w:rsid w:val="004368BB"/>
    <w:rsid w:val="00442309"/>
    <w:rsid w:val="0044460D"/>
    <w:rsid w:val="004650A6"/>
    <w:rsid w:val="0047437C"/>
    <w:rsid w:val="00475859"/>
    <w:rsid w:val="0047634E"/>
    <w:rsid w:val="00486770"/>
    <w:rsid w:val="00487661"/>
    <w:rsid w:val="00497F16"/>
    <w:rsid w:val="004C0E5B"/>
    <w:rsid w:val="004D4F5B"/>
    <w:rsid w:val="004E6C7D"/>
    <w:rsid w:val="004F2753"/>
    <w:rsid w:val="00533268"/>
    <w:rsid w:val="00541D4B"/>
    <w:rsid w:val="00541E30"/>
    <w:rsid w:val="00547AB2"/>
    <w:rsid w:val="00581271"/>
    <w:rsid w:val="005A273D"/>
    <w:rsid w:val="005E0A5F"/>
    <w:rsid w:val="0065226B"/>
    <w:rsid w:val="00655D7C"/>
    <w:rsid w:val="0066497E"/>
    <w:rsid w:val="00671CCE"/>
    <w:rsid w:val="006B7642"/>
    <w:rsid w:val="006D262C"/>
    <w:rsid w:val="006D5063"/>
    <w:rsid w:val="006E295F"/>
    <w:rsid w:val="0071168D"/>
    <w:rsid w:val="00732E46"/>
    <w:rsid w:val="00741DA8"/>
    <w:rsid w:val="0075577B"/>
    <w:rsid w:val="00774ED9"/>
    <w:rsid w:val="00780B7B"/>
    <w:rsid w:val="00785086"/>
    <w:rsid w:val="007920FF"/>
    <w:rsid w:val="007C2D13"/>
    <w:rsid w:val="007F37CB"/>
    <w:rsid w:val="00822236"/>
    <w:rsid w:val="00826E3D"/>
    <w:rsid w:val="00834C0F"/>
    <w:rsid w:val="008378D7"/>
    <w:rsid w:val="00886A3B"/>
    <w:rsid w:val="008C48DE"/>
    <w:rsid w:val="008C781B"/>
    <w:rsid w:val="008E5E79"/>
    <w:rsid w:val="008E5F60"/>
    <w:rsid w:val="009071FB"/>
    <w:rsid w:val="009250FA"/>
    <w:rsid w:val="0093258B"/>
    <w:rsid w:val="00933582"/>
    <w:rsid w:val="0094650F"/>
    <w:rsid w:val="00947F1F"/>
    <w:rsid w:val="0097078D"/>
    <w:rsid w:val="00977015"/>
    <w:rsid w:val="009A01C1"/>
    <w:rsid w:val="009A0511"/>
    <w:rsid w:val="009B3289"/>
    <w:rsid w:val="009C6F39"/>
    <w:rsid w:val="009D28A1"/>
    <w:rsid w:val="009D6EB7"/>
    <w:rsid w:val="009E6C82"/>
    <w:rsid w:val="00A20067"/>
    <w:rsid w:val="00A2374F"/>
    <w:rsid w:val="00A64A65"/>
    <w:rsid w:val="00AC035C"/>
    <w:rsid w:val="00AC7BE1"/>
    <w:rsid w:val="00AF07F5"/>
    <w:rsid w:val="00AF1AC4"/>
    <w:rsid w:val="00B239CA"/>
    <w:rsid w:val="00B27A41"/>
    <w:rsid w:val="00B5164A"/>
    <w:rsid w:val="00B75BC0"/>
    <w:rsid w:val="00BA1151"/>
    <w:rsid w:val="00BA2DD5"/>
    <w:rsid w:val="00BB79CE"/>
    <w:rsid w:val="00BC1C66"/>
    <w:rsid w:val="00BC486C"/>
    <w:rsid w:val="00BE67E1"/>
    <w:rsid w:val="00BF5800"/>
    <w:rsid w:val="00C227AD"/>
    <w:rsid w:val="00C33F25"/>
    <w:rsid w:val="00C3413E"/>
    <w:rsid w:val="00C7208C"/>
    <w:rsid w:val="00C72AB9"/>
    <w:rsid w:val="00C83E14"/>
    <w:rsid w:val="00C950BE"/>
    <w:rsid w:val="00C97E6C"/>
    <w:rsid w:val="00CA033F"/>
    <w:rsid w:val="00CB2931"/>
    <w:rsid w:val="00CC7D3F"/>
    <w:rsid w:val="00CD2188"/>
    <w:rsid w:val="00CD28F4"/>
    <w:rsid w:val="00CD3A40"/>
    <w:rsid w:val="00CD476F"/>
    <w:rsid w:val="00D029E0"/>
    <w:rsid w:val="00D1554D"/>
    <w:rsid w:val="00D43649"/>
    <w:rsid w:val="00D7587B"/>
    <w:rsid w:val="00DC0587"/>
    <w:rsid w:val="00E27A56"/>
    <w:rsid w:val="00E33422"/>
    <w:rsid w:val="00E33A62"/>
    <w:rsid w:val="00E3401F"/>
    <w:rsid w:val="00E5262D"/>
    <w:rsid w:val="00E52C06"/>
    <w:rsid w:val="00E8157B"/>
    <w:rsid w:val="00EA5003"/>
    <w:rsid w:val="00EB6D9C"/>
    <w:rsid w:val="00EC514D"/>
    <w:rsid w:val="00EC5633"/>
    <w:rsid w:val="00EC76A6"/>
    <w:rsid w:val="00ED676A"/>
    <w:rsid w:val="00F07159"/>
    <w:rsid w:val="00F11A3E"/>
    <w:rsid w:val="00F2776D"/>
    <w:rsid w:val="00F62E25"/>
    <w:rsid w:val="00F82719"/>
    <w:rsid w:val="00F840AD"/>
    <w:rsid w:val="00F874DD"/>
    <w:rsid w:val="00F92623"/>
    <w:rsid w:val="00FA197D"/>
    <w:rsid w:val="00FB2841"/>
    <w:rsid w:val="00FB4ED0"/>
    <w:rsid w:val="00FD3F2B"/>
    <w:rsid w:val="00FE0D7D"/>
    <w:rsid w:val="00FF4FED"/>
    <w:rsid w:val="6D273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32.wmf"/><Relationship Id="rId72" Type="http://schemas.openxmlformats.org/officeDocument/2006/relationships/oleObject" Target="embeddings/oleObject33.bin"/><Relationship Id="rId71" Type="http://schemas.openxmlformats.org/officeDocument/2006/relationships/oleObject" Target="embeddings/oleObject32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1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0.bin"/><Relationship Id="rId66" Type="http://schemas.openxmlformats.org/officeDocument/2006/relationships/image" Target="media/image29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0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6" Type="http://schemas.openxmlformats.org/officeDocument/2006/relationships/image" Target="media/image9.wmf"/><Relationship Id="rId25" Type="http://schemas.openxmlformats.org/officeDocument/2006/relationships/oleObject" Target="embeddings/oleObject9.bin"/><Relationship Id="rId24" Type="http://schemas.openxmlformats.org/officeDocument/2006/relationships/image" Target="media/image8.wmf"/><Relationship Id="rId23" Type="http://schemas.openxmlformats.org/officeDocument/2006/relationships/oleObject" Target="embeddings/oleObject8.bin"/><Relationship Id="rId22" Type="http://schemas.openxmlformats.org/officeDocument/2006/relationships/image" Target="media/image7.wmf"/><Relationship Id="rId21" Type="http://schemas.openxmlformats.org/officeDocument/2006/relationships/oleObject" Target="embeddings/oleObject7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5.wmf"/><Relationship Id="rId17" Type="http://schemas.openxmlformats.org/officeDocument/2006/relationships/oleObject" Target="embeddings/oleObject5.bin"/><Relationship Id="rId16" Type="http://schemas.openxmlformats.org/officeDocument/2006/relationships/image" Target="media/image4.wmf"/><Relationship Id="rId15" Type="http://schemas.openxmlformats.org/officeDocument/2006/relationships/oleObject" Target="embeddings/oleObject4.bin"/><Relationship Id="rId14" Type="http://schemas.openxmlformats.org/officeDocument/2006/relationships/image" Target="media/image3.wmf"/><Relationship Id="rId13" Type="http://schemas.openxmlformats.org/officeDocument/2006/relationships/oleObject" Target="embeddings/oleObject3.bin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584</Words>
  <Characters>3334</Characters>
  <Lines>27</Lines>
  <Paragraphs>7</Paragraphs>
  <TotalTime>0</TotalTime>
  <ScaleCrop>false</ScaleCrop>
  <LinksUpToDate>false</LinksUpToDate>
  <CharactersWithSpaces>3911</CharactersWithSpaces>
  <HyperlinkBase>http://www.youtike.com</HyperlinkBas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优题课word文档</cp:category>
  <dcterms:created xsi:type="dcterms:W3CDTF">2023-04-12T02:05:00Z</dcterms:created>
  <dc:description>优题课(www.youtike.com)--专注K12教学内容原创，关注新题好题，致力为爱好试题研究的教师打造专题平台！</dc:description>
  <cp:keywords>试题,试卷,组卷,课件,教案,作业,练习,素材,学案,导学案,说课稿,课堂实录</cp:keywords>
  <dcterms:modified xsi:type="dcterms:W3CDTF">2024-03-28T13:07:36Z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优题课(youtike.com)</vt:lpwstr>
  </property>
  <property fmtid="{D5CDD505-2E9C-101B-9397-08002B2CF9AE}" pid="3" name="网址">
    <vt:lpwstr>http://www.youtike.com</vt:lpwstr>
  </property>
  <property fmtid="{D5CDD505-2E9C-101B-9397-08002B2CF9AE}" pid="4" name="所有者">
    <vt:lpwstr>广东启点学教育科技有限公司</vt:lpwstr>
  </property>
  <property fmtid="{D5CDD505-2E9C-101B-9397-08002B2CF9AE}" pid="5" name="MTWinEqns">
    <vt:bool>true</vt:bool>
  </property>
  <property fmtid="{D5CDD505-2E9C-101B-9397-08002B2CF9AE}" pid="6" name="KSOProductBuildVer">
    <vt:lpwstr>2052-12.1.0.16417</vt:lpwstr>
  </property>
  <property fmtid="{D5CDD505-2E9C-101B-9397-08002B2CF9AE}" pid="7" name="ICV">
    <vt:lpwstr>91338BA83B1449319CCF54F1101160A5_12</vt:lpwstr>
  </property>
</Properties>
</file>