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20" w:lineRule="auto"/>
        <w:jc w:val="center"/>
        <w:rPr>
          <w:rFonts w:ascii="Times New Roman" w:hAnsi="Times New Roman" w:eastAsia="宋体" w:cs="Times New Roman"/>
          <w:b/>
          <w:sz w:val="32"/>
          <w:szCs w:val="32"/>
        </w:rPr>
      </w:pPr>
      <w:r>
        <w:rPr>
          <w:rFonts w:ascii="Times New Roman" w:hAnsi="Times New Roman" w:eastAsia="宋体" w:cs="Times New Roman"/>
          <w:b/>
          <w:sz w:val="32"/>
          <w:szCs w:val="32"/>
        </w:rPr>
        <w:t>2.1 创新改变生活</w:t>
      </w:r>
      <w:r>
        <w:rPr>
          <w:rFonts w:hint="eastAsia" w:ascii="Times New Roman" w:hAnsi="Times New Roman" w:eastAsia="宋体" w:cs="Times New Roman"/>
          <w:b/>
          <w:sz w:val="32"/>
          <w:szCs w:val="32"/>
        </w:rPr>
        <w:t xml:space="preserve"> </w:t>
      </w:r>
      <w:r>
        <w:rPr>
          <w:rFonts w:ascii="Times New Roman" w:hAnsi="Times New Roman" w:eastAsia="宋体" w:cs="Times New Roman"/>
          <w:b/>
          <w:sz w:val="32"/>
          <w:szCs w:val="32"/>
        </w:rPr>
        <w:t xml:space="preserve"> 教学设计</w:t>
      </w:r>
    </w:p>
    <w:tbl>
      <w:tblPr>
        <w:tblStyle w:val="7"/>
        <w:tblW w:w="99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5"/>
        <w:gridCol w:w="127"/>
        <w:gridCol w:w="2552"/>
        <w:gridCol w:w="1583"/>
        <w:gridCol w:w="2345"/>
        <w:gridCol w:w="22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65" w:type="dxa"/>
          </w:tcPr>
          <w:p>
            <w:pPr>
              <w:spacing w:line="360" w:lineRule="auto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/>
                <w:b/>
                <w:szCs w:val="21"/>
              </w:rPr>
              <w:t>课题</w:t>
            </w:r>
          </w:p>
        </w:tc>
        <w:tc>
          <w:tcPr>
            <w:tcW w:w="2679" w:type="dxa"/>
            <w:gridSpan w:val="2"/>
          </w:tcPr>
          <w:p>
            <w:pPr>
              <w:spacing w:line="360" w:lineRule="auto"/>
              <w:ind w:firstLine="420" w:firstLineChars="200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创新改变生活</w:t>
            </w:r>
          </w:p>
        </w:tc>
        <w:tc>
          <w:tcPr>
            <w:tcW w:w="1583" w:type="dxa"/>
          </w:tcPr>
          <w:p>
            <w:pPr>
              <w:spacing w:line="360" w:lineRule="auto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/>
                <w:b/>
                <w:szCs w:val="21"/>
              </w:rPr>
              <w:t>授课时间</w:t>
            </w:r>
          </w:p>
        </w:tc>
        <w:tc>
          <w:tcPr>
            <w:tcW w:w="4595" w:type="dxa"/>
            <w:gridSpan w:val="2"/>
          </w:tcPr>
          <w:p>
            <w:pPr>
              <w:spacing w:line="360" w:lineRule="auto"/>
              <w:ind w:firstLine="268"/>
              <w:rPr>
                <w:rFonts w:ascii="Times New Roman" w:hAnsi="Times New Roman" w:cs="Times New Roman"/>
                <w:bCs/>
                <w:szCs w:val="21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65" w:type="dxa"/>
          </w:tcPr>
          <w:p>
            <w:pPr>
              <w:spacing w:line="360" w:lineRule="auto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/>
                <w:b/>
                <w:szCs w:val="21"/>
              </w:rPr>
              <w:t>课型</w:t>
            </w:r>
          </w:p>
        </w:tc>
        <w:tc>
          <w:tcPr>
            <w:tcW w:w="2679" w:type="dxa"/>
            <w:gridSpan w:val="2"/>
          </w:tcPr>
          <w:p>
            <w:pPr>
              <w:spacing w:line="360" w:lineRule="auto"/>
              <w:ind w:firstLine="210" w:firstLineChars="100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讲授、体验课</w:t>
            </w:r>
          </w:p>
        </w:tc>
        <w:tc>
          <w:tcPr>
            <w:tcW w:w="1583" w:type="dxa"/>
          </w:tcPr>
          <w:p>
            <w:pPr>
              <w:spacing w:line="360" w:lineRule="auto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/>
                <w:b/>
                <w:szCs w:val="21"/>
              </w:rPr>
              <w:t>课时1</w:t>
            </w:r>
          </w:p>
        </w:tc>
        <w:tc>
          <w:tcPr>
            <w:tcW w:w="4595" w:type="dxa"/>
            <w:gridSpan w:val="2"/>
          </w:tcPr>
          <w:p>
            <w:pPr>
              <w:spacing w:line="360" w:lineRule="auto"/>
              <w:ind w:firstLine="422" w:firstLineChars="200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/>
                <w:b/>
                <w:szCs w:val="21"/>
              </w:rPr>
              <w:t>总   1课时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2" w:type="dxa"/>
            <w:gridSpan w:val="2"/>
          </w:tcPr>
          <w:p>
            <w:pPr>
              <w:spacing w:line="360" w:lineRule="auto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/>
                <w:b/>
                <w:szCs w:val="21"/>
              </w:rPr>
              <w:t>教材及学情分析</w:t>
            </w:r>
          </w:p>
        </w:tc>
        <w:tc>
          <w:tcPr>
            <w:tcW w:w="8730" w:type="dxa"/>
            <w:gridSpan w:val="4"/>
          </w:tcPr>
          <w:p>
            <w:pPr>
              <w:pStyle w:val="9"/>
              <w:snapToGrid w:val="0"/>
              <w:spacing w:line="360" w:lineRule="auto"/>
              <w:jc w:val="left"/>
              <w:rPr>
                <w:rFonts w:ascii="Times New Roman" w:hAnsi="Times New Roman" w:cs="Times New Roman"/>
                <w:szCs w:val="21"/>
                <w:lang w:val="en-US"/>
              </w:rPr>
            </w:pPr>
            <w:r>
              <w:rPr>
                <w:rFonts w:ascii="Times New Roman" w:hAnsi="Times New Roman" w:cs="Times New Roman"/>
                <w:szCs w:val="21"/>
                <w:lang w:val="en-US"/>
              </w:rPr>
              <w:t>创新是引领发展的第一动力，人类的历史，是一部创新史，创新推动人类社会的发展，学生对科技促进社会发展有初步的理解，充满好奇心。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2" w:type="dxa"/>
            <w:gridSpan w:val="2"/>
          </w:tcPr>
          <w:p>
            <w:pPr>
              <w:spacing w:line="360" w:lineRule="auto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/>
                <w:b/>
                <w:szCs w:val="21"/>
              </w:rPr>
              <w:t>课程标准</w:t>
            </w:r>
          </w:p>
        </w:tc>
        <w:tc>
          <w:tcPr>
            <w:tcW w:w="8730" w:type="dxa"/>
            <w:gridSpan w:val="4"/>
          </w:tcPr>
          <w:p>
            <w:pPr>
              <w:adjustRightInd w:val="0"/>
              <w:spacing w:line="360" w:lineRule="auto"/>
              <w:textAlignment w:val="baseline"/>
              <w:rPr>
                <w:rFonts w:ascii="Times New Roman" w:hAnsi="Times New Roman" w:cs="Times New Roman"/>
                <w:color w:val="FF000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通过感受创新，提高对创新的认识，提高创新能力，尽自己的力量推动创新发展，培育学生的责任意识，有助于他们提升对自己、家庭、集体、社 会、国家和人类的责任感，增强担当精神和参与能力。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2" w:type="dxa"/>
            <w:gridSpan w:val="2"/>
          </w:tcPr>
          <w:p>
            <w:pPr>
              <w:spacing w:line="360" w:lineRule="auto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/>
                <w:b/>
                <w:szCs w:val="21"/>
              </w:rPr>
              <w:t>教学目标</w:t>
            </w:r>
          </w:p>
        </w:tc>
        <w:tc>
          <w:tcPr>
            <w:tcW w:w="8730" w:type="dxa"/>
            <w:gridSpan w:val="4"/>
          </w:tcPr>
          <w:p>
            <w:pPr>
              <w:pStyle w:val="10"/>
              <w:spacing w:line="360" w:lineRule="auto"/>
              <w:ind w:firstLine="0" w:firstLineChars="0"/>
              <w:rPr>
                <w:rFonts w:ascii="Times New Roman" w:hAnsi="Times New Roman" w:eastAsia="宋体" w:cs="Times New Roman"/>
                <w:color w:val="333333"/>
                <w:szCs w:val="21"/>
                <w:shd w:val="clear" w:color="auto" w:fill="FFFFFF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333333"/>
                <w:szCs w:val="21"/>
                <w:shd w:val="clear" w:color="auto" w:fill="FFFFFF"/>
              </w:rPr>
              <w:t>政治认同</w:t>
            </w:r>
            <w:r>
              <w:rPr>
                <w:rFonts w:ascii="Times New Roman" w:hAnsi="Times New Roman" w:eastAsia="宋体" w:cs="Times New Roman"/>
                <w:color w:val="333333"/>
                <w:szCs w:val="21"/>
                <w:shd w:val="clear" w:color="auto" w:fill="FFFFFF"/>
              </w:rPr>
              <w:t xml:space="preserve">：理解创新是中华民族最鲜明的民族禀赋，了解国家的创新发展成果。 </w:t>
            </w:r>
          </w:p>
          <w:p>
            <w:pPr>
              <w:pStyle w:val="10"/>
              <w:spacing w:line="360" w:lineRule="auto"/>
              <w:ind w:firstLine="0" w:firstLineChars="0"/>
              <w:rPr>
                <w:rFonts w:ascii="Times New Roman" w:hAnsi="Times New Roman" w:eastAsia="宋体" w:cs="Times New Roman"/>
                <w:color w:val="333333"/>
                <w:szCs w:val="21"/>
                <w:shd w:val="clear" w:color="auto" w:fill="FFFFFF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333333"/>
                <w:szCs w:val="21"/>
                <w:shd w:val="clear" w:color="auto" w:fill="FFFFFF"/>
              </w:rPr>
              <w:t>道德修养</w:t>
            </w:r>
            <w:r>
              <w:rPr>
                <w:rFonts w:ascii="Times New Roman" w:hAnsi="Times New Roman" w:eastAsia="宋体" w:cs="Times New Roman"/>
                <w:color w:val="333333"/>
                <w:szCs w:val="21"/>
                <w:shd w:val="clear" w:color="auto" w:fill="FFFFFF"/>
              </w:rPr>
              <w:t xml:space="preserve">：在感受中国创新成就中培养民族自豪感，增强自信心和自豪感。 </w:t>
            </w:r>
          </w:p>
          <w:p>
            <w:pPr>
              <w:adjustRightInd w:val="0"/>
              <w:spacing w:line="360" w:lineRule="auto"/>
              <w:textAlignment w:val="baseline"/>
              <w:rPr>
                <w:rFonts w:ascii="Times New Roman" w:hAnsi="Times New Roman" w:cs="Times New Roman"/>
                <w:color w:val="FF0000"/>
                <w:szCs w:val="21"/>
              </w:rPr>
            </w:pPr>
            <w:r>
              <w:rPr>
                <w:rFonts w:ascii="Times New Roman" w:hAnsi="Times New Roman" w:eastAsia="宋体" w:cs="Times New Roman"/>
                <w:b/>
                <w:bCs/>
                <w:color w:val="333333"/>
                <w:szCs w:val="21"/>
                <w:shd w:val="clear" w:color="auto" w:fill="FFFFFF"/>
              </w:rPr>
              <w:t>责任意识</w:t>
            </w:r>
            <w:r>
              <w:rPr>
                <w:rFonts w:ascii="Times New Roman" w:hAnsi="Times New Roman" w:eastAsia="宋体" w:cs="Times New Roman"/>
                <w:color w:val="333333"/>
                <w:szCs w:val="21"/>
                <w:shd w:val="clear" w:color="auto" w:fill="FFFFFF"/>
              </w:rPr>
              <w:t>：树立热爱科学的精神，同时增强自身的责任感和使命感，立志为个人成长、社会进步、国家发展等努力提升创新能力。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2" w:type="dxa"/>
            <w:gridSpan w:val="2"/>
          </w:tcPr>
          <w:p>
            <w:pPr>
              <w:spacing w:line="360" w:lineRule="auto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/>
                <w:b/>
                <w:szCs w:val="21"/>
              </w:rPr>
              <w:t>学习重、难点</w:t>
            </w:r>
          </w:p>
        </w:tc>
        <w:tc>
          <w:tcPr>
            <w:tcW w:w="8730" w:type="dxa"/>
            <w:gridSpan w:val="4"/>
          </w:tcPr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 xml:space="preserve">重点：创新的意义  </w:t>
            </w: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  <w:r>
              <w:rPr>
                <w:rFonts w:ascii="Times New Roman" w:hAnsi="Times New Roman"/>
                <w:color w:val="000000" w:themeColor="text1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难点：我国为什么要坚持创新发展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2" w:type="dxa"/>
            <w:gridSpan w:val="2"/>
          </w:tcPr>
          <w:p>
            <w:pPr>
              <w:spacing w:line="360" w:lineRule="auto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/>
                <w:b/>
                <w:szCs w:val="21"/>
              </w:rPr>
              <w:t>教学方法</w:t>
            </w:r>
          </w:p>
        </w:tc>
        <w:tc>
          <w:tcPr>
            <w:tcW w:w="8730" w:type="dxa"/>
            <w:gridSpan w:val="4"/>
          </w:tcPr>
          <w:p>
            <w:pPr>
              <w:spacing w:line="360" w:lineRule="auto"/>
              <w:rPr>
                <w:rFonts w:ascii="Times New Roman" w:hAnsi="Times New Roman" w:cs="Times New Roman"/>
                <w:color w:val="FF0000"/>
                <w:szCs w:val="21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讲授法、读书指导法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2" w:type="dxa"/>
            <w:gridSpan w:val="2"/>
          </w:tcPr>
          <w:p>
            <w:pPr>
              <w:spacing w:line="360" w:lineRule="auto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/>
                <w:b/>
                <w:szCs w:val="21"/>
              </w:rPr>
              <w:t>教学资源</w:t>
            </w:r>
          </w:p>
        </w:tc>
        <w:tc>
          <w:tcPr>
            <w:tcW w:w="8730" w:type="dxa"/>
            <w:gridSpan w:val="4"/>
          </w:tcPr>
          <w:p>
            <w:pPr>
              <w:spacing w:line="360" w:lineRule="auto"/>
              <w:rPr>
                <w:rFonts w:ascii="Times New Roman" w:hAnsi="Times New Roman" w:cs="Times New Roman"/>
                <w:color w:val="FF0000"/>
                <w:szCs w:val="21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时政新闻、网络资源，农业黑科技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22" w:type="dxa"/>
            <w:gridSpan w:val="6"/>
          </w:tcPr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/>
                <w:b/>
                <w:szCs w:val="21"/>
              </w:rPr>
              <w:t>教学过程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2" w:type="dxa"/>
            <w:gridSpan w:val="2"/>
          </w:tcPr>
          <w:p>
            <w:pPr>
              <w:spacing w:line="360" w:lineRule="auto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环节任务</w:t>
            </w:r>
          </w:p>
        </w:tc>
        <w:tc>
          <w:tcPr>
            <w:tcW w:w="2552" w:type="dxa"/>
          </w:tcPr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</w:rPr>
            </w:pPr>
            <w:r>
              <w:rPr>
                <w:rFonts w:ascii="Times New Roman" w:hAnsi="Times New Roman" w:cs="Times New Roman"/>
                <w:b/>
                <w:bCs/>
                <w:szCs w:val="21"/>
              </w:rPr>
              <w:t>教师活动</w:t>
            </w:r>
          </w:p>
        </w:tc>
        <w:tc>
          <w:tcPr>
            <w:tcW w:w="3928" w:type="dxa"/>
            <w:gridSpan w:val="2"/>
          </w:tcPr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</w:rPr>
            </w:pPr>
            <w:r>
              <w:rPr>
                <w:rFonts w:ascii="Times New Roman" w:hAnsi="Times New Roman" w:cs="Times New Roman"/>
                <w:b/>
                <w:bCs/>
                <w:szCs w:val="21"/>
              </w:rPr>
              <w:t>学生活动</w:t>
            </w:r>
          </w:p>
        </w:tc>
        <w:tc>
          <w:tcPr>
            <w:tcW w:w="2250" w:type="dxa"/>
          </w:tcPr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</w:rPr>
            </w:pPr>
            <w:r>
              <w:rPr>
                <w:rFonts w:ascii="Times New Roman" w:hAnsi="Times New Roman" w:cs="Times New Roman"/>
                <w:b/>
                <w:bCs/>
                <w:szCs w:val="21"/>
              </w:rPr>
              <w:t>设计意图</w:t>
            </w:r>
          </w:p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</w:rPr>
            </w:pPr>
            <w:r>
              <w:rPr>
                <w:rFonts w:ascii="Times New Roman" w:hAnsi="Times New Roman" w:cs="Times New Roman"/>
                <w:b/>
                <w:bCs/>
                <w:szCs w:val="21"/>
              </w:rPr>
              <w:t>（学习点及效果预期）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92" w:type="dxa"/>
            <w:gridSpan w:val="2"/>
          </w:tcPr>
          <w:p>
            <w:pPr>
              <w:spacing w:line="360" w:lineRule="auto"/>
              <w:rPr>
                <w:rFonts w:ascii="Times New Roman" w:hAnsi="Times New Roman" w:cs="Times New Roman"/>
                <w:color w:val="FF0000"/>
                <w:szCs w:val="21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环节一（学生课前预习，自主学习内容5分钟）</w:t>
            </w:r>
          </w:p>
        </w:tc>
        <w:tc>
          <w:tcPr>
            <w:tcW w:w="2552" w:type="dxa"/>
          </w:tcPr>
          <w:p>
            <w:pPr>
              <w:spacing w:line="360" w:lineRule="auto"/>
              <w:rPr>
                <w:rFonts w:ascii="Times New Roman" w:hAnsi="Times New Roman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eastAsia="宋体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设计好自主学习的目标问题，准备好视频文件（农业黑科技）</w:t>
            </w:r>
          </w:p>
        </w:tc>
        <w:tc>
          <w:tcPr>
            <w:tcW w:w="3928" w:type="dxa"/>
            <w:gridSpan w:val="2"/>
          </w:tcPr>
          <w:p>
            <w:pPr>
              <w:pStyle w:val="9"/>
              <w:snapToGrid w:val="0"/>
              <w:spacing w:line="360" w:lineRule="auto"/>
              <w:rPr>
                <w:rFonts w:ascii="Times New Roman" w:hAnsi="Times New Roman" w:cs="Times New Roman"/>
                <w:bCs/>
                <w:color w:val="000000" w:themeColor="text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9"/>
              <w:snapToGrid w:val="0"/>
              <w:spacing w:line="360" w:lineRule="auto"/>
              <w:rPr>
                <w:rFonts w:ascii="Times New Roman" w:hAnsi="Times New Roman" w:cs="Times New Roman"/>
                <w:bCs/>
                <w:color w:val="000000" w:themeColor="text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pStyle w:val="9"/>
              <w:snapToGrid w:val="0"/>
              <w:spacing w:line="360" w:lineRule="auto"/>
              <w:rPr>
                <w:rFonts w:ascii="Times New Roman" w:hAnsi="Times New Roman" w:cs="Times New Roman"/>
                <w:bCs/>
                <w:color w:val="000000" w:themeColor="text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Cs w:val="21"/>
                <w:lang w:val="en-US"/>
                <w14:textFill>
                  <w14:solidFill>
                    <w14:schemeClr w14:val="tx1"/>
                  </w14:solidFill>
                </w14:textFill>
              </w:rPr>
              <w:t>学生自主阅读教材，观看视频</w:t>
            </w:r>
          </w:p>
        </w:tc>
        <w:tc>
          <w:tcPr>
            <w:tcW w:w="2250" w:type="dxa"/>
          </w:tcPr>
          <w:p>
            <w:pPr>
              <w:spacing w:line="360" w:lineRule="auto"/>
              <w:rPr>
                <w:rFonts w:ascii="Times New Roman" w:hAnsi="Times New Roman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引入新课，提升兴趣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1192" w:type="dxa"/>
            <w:gridSpan w:val="2"/>
          </w:tcPr>
          <w:p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color w:val="FF0000"/>
                <w:szCs w:val="21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环节二（活动一----寻找创新）</w:t>
            </w:r>
          </w:p>
        </w:tc>
        <w:tc>
          <w:tcPr>
            <w:tcW w:w="2552" w:type="dxa"/>
          </w:tcPr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准备好多个图文并茂的文件，让学生发现其中的不同，提问：这些创新灵感来源于哪里？这说明了？</w:t>
            </w: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  <w:r>
              <w:rPr>
                <w:rFonts w:ascii="Times New Roman" w:hAnsi="Times New Roman"/>
                <w:sz w:val="21"/>
                <w:szCs w:val="21"/>
                <w:lang w:eastAsia="zh-CN"/>
              </w:rPr>
              <w:t>创新的加一加、减一减、变大一点、变小一点都有惊喜的发现------结论：创新不仅表现形式多种多样，而且具有独特性，是区别已有的。创新是一种生活方式，创新无处不在，创新让我们体验别样的精彩人生</w:t>
            </w:r>
          </w:p>
        </w:tc>
        <w:tc>
          <w:tcPr>
            <w:tcW w:w="3928" w:type="dxa"/>
            <w:gridSpan w:val="2"/>
          </w:tcPr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观看并思考问题，得出结论：</w:t>
            </w: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  <w:r>
              <w:rPr>
                <w:rFonts w:ascii="Times New Roman" w:hAnsi="Times New Roman"/>
                <w:sz w:val="21"/>
                <w:szCs w:val="21"/>
                <w:lang w:eastAsia="zh-CN"/>
              </w:rPr>
              <w:t>创新来源于生活</w:t>
            </w:r>
          </w:p>
          <w:p>
            <w:pPr>
              <w:pStyle w:val="3"/>
              <w:spacing w:line="36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生活处处有创新</w:t>
            </w: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  <w:r>
              <w:rPr>
                <w:rFonts w:ascii="Times New Roman" w:hAnsi="Times New Roman"/>
                <w:sz w:val="21"/>
                <w:szCs w:val="21"/>
                <w:lang w:eastAsia="zh-CN"/>
              </w:rPr>
              <w:t>知识标注：</w:t>
            </w:r>
          </w:p>
          <w:p>
            <w:pPr>
              <w:pStyle w:val="3"/>
              <w:spacing w:line="36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知识1、认识创新（特点）   P15  2段</w:t>
            </w:r>
          </w:p>
          <w:p>
            <w:pPr>
              <w:pStyle w:val="3"/>
              <w:spacing w:line="360" w:lineRule="auto"/>
              <w:rPr>
                <w:rFonts w:ascii="Times New Roman" w:hAnsi="Times New Roman" w:cs="Times New Roman"/>
              </w:rPr>
            </w:pPr>
          </w:p>
          <w:p>
            <w:pPr>
              <w:pStyle w:val="3"/>
              <w:spacing w:line="360" w:lineRule="auto"/>
              <w:ind w:left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创新是一种生活方式。（特点）</w:t>
            </w:r>
          </w:p>
          <w:p>
            <w:pPr>
              <w:pStyle w:val="3"/>
              <w:spacing w:line="360" w:lineRule="auto"/>
              <w:ind w:left="0"/>
              <w:jc w:val="left"/>
              <w:rPr>
                <w:rFonts w:ascii="Times New Roman" w:hAnsi="Times New Roman" w:cs="Times New Roman"/>
              </w:rPr>
            </w:pPr>
            <w:r>
              <w:rPr>
                <w:rFonts w:hint="eastAsia" w:ascii="宋体" w:hAnsi="宋体" w:eastAsia="宋体" w:cs="宋体"/>
              </w:rPr>
              <w:t>①</w:t>
            </w:r>
            <w:r>
              <w:rPr>
                <w:rFonts w:ascii="Times New Roman" w:hAnsi="Times New Roman" w:cs="Times New Roman"/>
              </w:rPr>
              <w:t>它不只是从无到有的创造发明，也可以是对已有成果的改进和完善；</w:t>
            </w:r>
          </w:p>
          <w:p>
            <w:pPr>
              <w:pStyle w:val="3"/>
              <w:spacing w:line="360" w:lineRule="auto"/>
              <w:ind w:left="0"/>
              <w:jc w:val="left"/>
              <w:rPr>
                <w:rFonts w:ascii="Times New Roman" w:hAnsi="Times New Roman" w:cs="Times New Roman"/>
              </w:rPr>
            </w:pPr>
            <w:r>
              <w:rPr>
                <w:rFonts w:hint="eastAsia" w:ascii="宋体" w:hAnsi="宋体" w:eastAsia="宋体" w:cs="宋体"/>
              </w:rPr>
              <w:t>②</w:t>
            </w:r>
            <w:r>
              <w:rPr>
                <w:rFonts w:ascii="Times New Roman" w:hAnsi="Times New Roman" w:cs="Times New Roman"/>
              </w:rPr>
              <w:t>不局限于科技领域，还渗透在生活的方方面面；</w:t>
            </w:r>
          </w:p>
          <w:p>
            <w:pPr>
              <w:pStyle w:val="3"/>
              <w:spacing w:line="360" w:lineRule="auto"/>
              <w:ind w:left="0"/>
              <w:jc w:val="left"/>
              <w:rPr>
                <w:rFonts w:ascii="Times New Roman" w:hAnsi="Times New Roman" w:cs="Times New Roman"/>
              </w:rPr>
            </w:pPr>
            <w:r>
              <w:rPr>
                <w:rFonts w:hint="eastAsia" w:ascii="宋体" w:hAnsi="宋体" w:eastAsia="宋体" w:cs="宋体"/>
              </w:rPr>
              <w:t>③</w:t>
            </w:r>
            <w:r>
              <w:rPr>
                <w:rFonts w:ascii="Times New Roman" w:hAnsi="Times New Roman" w:cs="Times New Roman"/>
              </w:rPr>
              <w:t>不只是灵光乍现的顿悟，更需要年复一年的积累；</w:t>
            </w:r>
          </w:p>
          <w:p>
            <w:pPr>
              <w:pStyle w:val="3"/>
              <w:spacing w:line="360" w:lineRule="auto"/>
              <w:ind w:left="0"/>
              <w:jc w:val="left"/>
              <w:rPr>
                <w:rFonts w:ascii="Times New Roman" w:hAnsi="Times New Roman" w:cs="Times New Roman"/>
              </w:rPr>
            </w:pPr>
            <w:r>
              <w:rPr>
                <w:rFonts w:hint="eastAsia" w:ascii="宋体" w:hAnsi="宋体" w:eastAsia="宋体" w:cs="宋体"/>
              </w:rPr>
              <w:t>④</w:t>
            </w:r>
            <w:r>
              <w:rPr>
                <w:rFonts w:ascii="Times New Roman" w:hAnsi="Times New Roman" w:cs="Times New Roman"/>
              </w:rPr>
              <w:t>它是个人的创意行为，也是团队、集体的创造活动。</w:t>
            </w:r>
          </w:p>
          <w:p>
            <w:pPr>
              <w:pStyle w:val="3"/>
              <w:spacing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50" w:type="dxa"/>
          </w:tcPr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</w:p>
          <w:p>
            <w:pPr>
              <w:pStyle w:val="2"/>
              <w:spacing w:line="360" w:lineRule="auto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</w:p>
          <w:p>
            <w:pPr>
              <w:pStyle w:val="3"/>
              <w:spacing w:line="36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明确创新的特点，知晓创新是无处不在的，创新是一种生活方式。</w:t>
            </w: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  <w:r>
              <w:rPr>
                <w:rFonts w:ascii="Times New Roman" w:hAnsi="Times New Roman"/>
                <w:sz w:val="21"/>
                <w:szCs w:val="21"/>
                <w:lang w:eastAsia="zh-CN"/>
              </w:rPr>
              <w:t xml:space="preserve">延伸知识：创新的目的：是增进民生福祉，让生活更美好  </w:t>
            </w: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</w:p>
          <w:p>
            <w:pPr>
              <w:pStyle w:val="2"/>
              <w:spacing w:line="360" w:lineRule="auto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</w:p>
          <w:p>
            <w:pPr>
              <w:pStyle w:val="2"/>
              <w:spacing w:line="360" w:lineRule="auto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</w:p>
          <w:p>
            <w:pPr>
              <w:pStyle w:val="3"/>
              <w:spacing w:line="360" w:lineRule="auto"/>
              <w:ind w:left="0"/>
              <w:rPr>
                <w:rFonts w:ascii="Times New Roman" w:hAnsi="Times New Roman" w:cs="Times New Roman"/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</w:p>
          <w:p>
            <w:pPr>
              <w:pStyle w:val="2"/>
              <w:spacing w:line="360" w:lineRule="auto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1192" w:type="dxa"/>
            <w:gridSpan w:val="2"/>
          </w:tcPr>
          <w:p>
            <w:pPr>
              <w:spacing w:line="360" w:lineRule="auto"/>
              <w:rPr>
                <w:rFonts w:ascii="Times New Roman" w:hAnsi="Times New Roman" w:cs="Times New Roman"/>
                <w:color w:val="FF0000"/>
                <w:szCs w:val="21"/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环节三</w:t>
            </w:r>
          </w:p>
          <w:p>
            <w:pPr>
              <w:spacing w:line="360" w:lineRule="auto"/>
              <w:rPr>
                <w:rFonts w:ascii="Times New Roman" w:hAnsi="Times New Roman" w:cs="Times New Roman"/>
                <w:color w:val="FF0000"/>
                <w:szCs w:val="21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（活动二-------感受创新）</w:t>
            </w:r>
          </w:p>
        </w:tc>
        <w:tc>
          <w:tcPr>
            <w:tcW w:w="2552" w:type="dxa"/>
          </w:tcPr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我会用新方法解这道数学题。----改变我们的思维方式,获得成就感。</w:t>
            </w: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  <w:r>
              <w:rPr>
                <w:rFonts w:ascii="Times New Roman" w:hAnsi="Times New Roman"/>
                <w:sz w:val="21"/>
                <w:szCs w:val="21"/>
                <w:lang w:eastAsia="zh-CN"/>
              </w:rPr>
              <w:t>我和同学走进社区，通过“微心愿墙”帮助居民实现小愿望。-----点燃激情，让我们的生命充满活力。</w:t>
            </w:r>
          </w:p>
          <w:p>
            <w:pPr>
              <w:pStyle w:val="3"/>
              <w:spacing w:line="36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我给家人做了一道新菜，他们可开心啦！-----带来惊喜,获得成就感。</w:t>
            </w: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跟乐队的伙伴一起给老歌配新曲，挑战真大！------勇敢面对挑战,激发潜能，超越自我。</w:t>
            </w: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生活的各个领域都需要创新，也都可以创新。</w:t>
            </w: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  <w:r>
              <w:rPr>
                <w:rFonts w:ascii="Times New Roman" w:hAnsi="Times New Roman"/>
                <w:sz w:val="21"/>
                <w:szCs w:val="21"/>
                <w:lang w:eastAsia="zh-CN"/>
              </w:rPr>
              <w:t>知识的创新------提供新的思想和方法。</w:t>
            </w:r>
          </w:p>
          <w:p>
            <w:pPr>
              <w:pStyle w:val="3"/>
              <w:spacing w:line="36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技术的创新--------促进生产力发展、增加社会财富。</w:t>
            </w: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制度的创新--------促进公平正义、推动社会进步。</w:t>
            </w: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</w:p>
        </w:tc>
        <w:tc>
          <w:tcPr>
            <w:tcW w:w="3928" w:type="dxa"/>
            <w:gridSpan w:val="2"/>
          </w:tcPr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</w:p>
          <w:p>
            <w:pPr>
              <w:pStyle w:val="2"/>
              <w:spacing w:line="360" w:lineRule="auto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</w:p>
          <w:p>
            <w:pPr>
              <w:pStyle w:val="3"/>
              <w:spacing w:line="36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学生观看资料，得出结论------创新改变生活</w:t>
            </w: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</w:p>
          <w:p>
            <w:pPr>
              <w:pStyle w:val="2"/>
              <w:spacing w:line="360" w:lineRule="auto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</w:p>
          <w:p>
            <w:pPr>
              <w:pStyle w:val="3"/>
              <w:spacing w:line="36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教材P16探究与分享，</w:t>
            </w:r>
            <w:r>
              <w:rPr>
                <w:rFonts w:hint="eastAsia" w:ascii="宋体" w:hAnsi="宋体" w:eastAsia="宋体" w:cs="宋体"/>
              </w:rPr>
              <w:t>①</w:t>
            </w:r>
            <w:r>
              <w:rPr>
                <w:rFonts w:ascii="Times New Roman" w:hAnsi="Times New Roman" w:cs="Times New Roman"/>
              </w:rPr>
              <w:t>请你思考互联网给我们的生活带来哪些不一样的感受？</w:t>
            </w:r>
          </w:p>
          <w:p>
            <w:pPr>
              <w:pStyle w:val="3"/>
              <w:spacing w:line="360" w:lineRule="auto"/>
              <w:ind w:left="0"/>
              <w:rPr>
                <w:rFonts w:ascii="Times New Roman" w:hAnsi="Times New Roman" w:cs="Times New Roman"/>
              </w:rPr>
            </w:pPr>
          </w:p>
          <w:p>
            <w:pPr>
              <w:pStyle w:val="3"/>
              <w:spacing w:line="36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互联网让我们的生活变得更加便利和丰富多彩。互联网为我们了解时事、学习知识、与人沟通、休闲娱乐等提供了便捷的条件。网络交往扩大了我们的交往领域，丰富了我们的人生经验。网络购物使我们的生活方式更便捷、更灵活。</w:t>
            </w: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有人说，创新只是为了满足个人兴趣，与大众的幸福生活无关。你怎么看？</w:t>
            </w: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  <w:r>
              <w:rPr>
                <w:rFonts w:ascii="Times New Roman" w:hAnsi="Times New Roman"/>
                <w:sz w:val="21"/>
                <w:szCs w:val="21"/>
                <w:lang w:eastAsia="zh-CN"/>
              </w:rPr>
              <w:t>这种说法是错误的。创新既满足了个人兴趣，也让大众的生活更加幸福美好。随着时代快速发展，科学技术日新月异，我们的生活因创新变得更加便捷、舒适和丰富多彩。</w:t>
            </w:r>
          </w:p>
          <w:p>
            <w:pPr>
              <w:pStyle w:val="3"/>
              <w:spacing w:line="360" w:lineRule="auto"/>
              <w:rPr>
                <w:rFonts w:ascii="Times New Roman" w:hAnsi="Times New Roman" w:cs="Times New Roman"/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知识小结：</w:t>
            </w: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  <w:r>
              <w:rPr>
                <w:rFonts w:ascii="Segoe UI Symbol" w:hAnsi="Segoe UI Symbol" w:cs="Segoe UI Symbol"/>
                <w:sz w:val="21"/>
                <w:szCs w:val="21"/>
                <w:lang w:eastAsia="zh-CN"/>
              </w:rPr>
              <w:t>★</w:t>
            </w:r>
            <w:r>
              <w:rPr>
                <w:rFonts w:ascii="Times New Roman" w:hAnsi="Times New Roman"/>
                <w:sz w:val="21"/>
                <w:szCs w:val="21"/>
                <w:lang w:eastAsia="zh-CN"/>
              </w:rPr>
              <w:t>知识2、创新的意义    P16-17</w:t>
            </w: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  <w:r>
              <w:rPr>
                <w:rFonts w:ascii="Times New Roman" w:hAnsi="Times New Roman"/>
                <w:sz w:val="21"/>
                <w:szCs w:val="21"/>
                <w:lang w:eastAsia="zh-CN"/>
              </w:rPr>
              <w:t xml:space="preserve">  </w:t>
            </w:r>
            <w:r>
              <w:rPr>
                <w:rFonts w:hint="eastAsia" w:cs="宋体"/>
                <w:sz w:val="21"/>
                <w:szCs w:val="21"/>
                <w:lang w:eastAsia="zh-CN"/>
              </w:rPr>
              <w:t>①</w:t>
            </w:r>
            <w:r>
              <w:rPr>
                <w:rFonts w:ascii="Times New Roman" w:hAnsi="Times New Roman"/>
                <w:sz w:val="21"/>
                <w:szCs w:val="21"/>
                <w:lang w:eastAsia="zh-CN"/>
              </w:rPr>
              <w:t>对个人：创新给我们带来惊喜，让我们获得成就感。（点燃激情，让我们的生命充满活力；改变我们的思维方式和行为方式，让我们勇敢面对挑战，激发潜能，超越自我）</w:t>
            </w: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  <w:r>
              <w:rPr>
                <w:rFonts w:ascii="Times New Roman" w:hAnsi="Times New Roman"/>
                <w:sz w:val="21"/>
                <w:szCs w:val="21"/>
                <w:lang w:eastAsia="zh-CN"/>
              </w:rPr>
              <w:t xml:space="preserve">  </w:t>
            </w:r>
            <w:r>
              <w:rPr>
                <w:rFonts w:hint="eastAsia" w:cs="宋体"/>
                <w:sz w:val="21"/>
                <w:szCs w:val="21"/>
                <w:lang w:eastAsia="zh-CN"/>
              </w:rPr>
              <w:t>②</w:t>
            </w:r>
            <w:r>
              <w:rPr>
                <w:rFonts w:ascii="Times New Roman" w:hAnsi="Times New Roman"/>
                <w:sz w:val="21"/>
                <w:szCs w:val="21"/>
                <w:lang w:eastAsia="zh-CN"/>
              </w:rPr>
              <w:t>对社会：生活的各个领域都可以创新，也都需要创新。知识、技术、制度都需要创新。</w:t>
            </w: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  <w:r>
              <w:rPr>
                <w:rFonts w:ascii="Times New Roman" w:hAnsi="Times New Roman"/>
                <w:sz w:val="21"/>
                <w:szCs w:val="21"/>
                <w:lang w:eastAsia="zh-CN"/>
              </w:rPr>
              <w:t xml:space="preserve">  </w:t>
            </w:r>
            <w:r>
              <w:rPr>
                <w:rFonts w:hint="eastAsia" w:cs="宋体"/>
                <w:sz w:val="21"/>
                <w:szCs w:val="21"/>
                <w:lang w:eastAsia="zh-CN"/>
              </w:rPr>
              <w:t>③</w:t>
            </w:r>
            <w:r>
              <w:rPr>
                <w:rFonts w:ascii="Times New Roman" w:hAnsi="Times New Roman"/>
                <w:sz w:val="21"/>
                <w:szCs w:val="21"/>
                <w:lang w:eastAsia="zh-CN"/>
              </w:rPr>
              <w:t>对社会：创新让生活更美好。</w:t>
            </w:r>
          </w:p>
        </w:tc>
        <w:tc>
          <w:tcPr>
            <w:tcW w:w="2250" w:type="dxa"/>
          </w:tcPr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</w:p>
          <w:p>
            <w:pPr>
              <w:pStyle w:val="3"/>
              <w:spacing w:line="360" w:lineRule="auto"/>
              <w:rPr>
                <w:rFonts w:ascii="Times New Roman" w:hAnsi="Times New Roman" w:cs="Times New Roman"/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明确创新的重要意义，创新让生活更美好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1192" w:type="dxa"/>
            <w:gridSpan w:val="2"/>
          </w:tcPr>
          <w:p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环节四（活动三 ----创新引擎）</w:t>
            </w:r>
          </w:p>
        </w:tc>
        <w:tc>
          <w:tcPr>
            <w:tcW w:w="2552" w:type="dxa"/>
          </w:tcPr>
          <w:p>
            <w:pPr>
              <w:spacing w:line="360" w:lineRule="auto"/>
              <w:jc w:val="left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人类文明史的三次科技革命</w:t>
            </w:r>
          </w:p>
          <w:p>
            <w:pPr>
              <w:spacing w:line="360" w:lineRule="auto"/>
              <w:jc w:val="left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以蒸汽机的应用为标志的第一次科技革命首先发生在英国               1785年瓦特制成的改良蒸汽机</w:t>
            </w:r>
          </w:p>
          <w:p>
            <w:pPr>
              <w:spacing w:line="360" w:lineRule="auto"/>
              <w:jc w:val="left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以电力广泛应用为标志的第二次科技革命首先发生在德国</w:t>
            </w:r>
          </w:p>
          <w:p>
            <w:pPr>
              <w:spacing w:line="360" w:lineRule="auto"/>
              <w:jc w:val="left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 xml:space="preserve"> 1866年西门子发明直流发电机 </w:t>
            </w:r>
          </w:p>
          <w:p>
            <w:pPr>
              <w:spacing w:line="360" w:lineRule="auto"/>
              <w:jc w:val="left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 xml:space="preserve"> 1879年爱迪生发明了电灯</w:t>
            </w:r>
          </w:p>
          <w:p>
            <w:pPr>
              <w:spacing w:line="360" w:lineRule="auto"/>
              <w:jc w:val="left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20世纪40年代末，以信息技术为代表的第三次科技革命首先发生在美国</w:t>
            </w:r>
          </w:p>
          <w:p>
            <w:pPr>
              <w:spacing w:line="360" w:lineRule="auto"/>
              <w:jc w:val="left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1946年2月世界第一台电子计算机</w:t>
            </w: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  <w:r>
              <w:rPr>
                <w:rFonts w:ascii="Times New Roman" w:hAnsi="Times New Roman"/>
                <w:sz w:val="21"/>
                <w:szCs w:val="21"/>
                <w:lang w:eastAsia="zh-CN"/>
              </w:rPr>
              <w:t>展示不同时代的资料，得出不同的结论：</w:t>
            </w:r>
          </w:p>
          <w:p>
            <w:pPr>
              <w:pStyle w:val="3"/>
              <w:spacing w:line="36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三次工业革命得出结论----创新是推动人类社会向前发展的重要力量。创新是引领发展的第一动力</w:t>
            </w:r>
          </w:p>
          <w:p>
            <w:pPr>
              <w:pStyle w:val="3"/>
              <w:spacing w:line="36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教材P18 相关链接资料得出结论-----时代发展呼唤创新。创新已经成为世界主要国家发展战略的重心。在激烈的国际竞争中，唯创新者进，唯创新者强，唯创新者胜。</w:t>
            </w:r>
          </w:p>
          <w:p>
            <w:pPr>
              <w:pStyle w:val="3"/>
              <w:spacing w:line="36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2020-2022年三年新冠疫情研制疫苗结论--------创新驱动是国家命运所系。实施创新驱动发展战略，推进以科技创新为核心的全面创新，让创新成为推动发展的第一动力，是适应和引领我国经济发展新常态的现实需要。</w:t>
            </w: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一座因改革而生，因创新而兴的城市----深圳，深圳的发展说明-------创新是改革开放的生命。我国改革开放事业进入攻坚克难的关键时期，更加呼唤改革创新的时代精神。改革创新推动中国走向富强</w:t>
            </w:r>
          </w:p>
        </w:tc>
        <w:tc>
          <w:tcPr>
            <w:tcW w:w="3928" w:type="dxa"/>
            <w:gridSpan w:val="2"/>
          </w:tcPr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</w:p>
          <w:p>
            <w:pPr>
              <w:pStyle w:val="2"/>
              <w:spacing w:line="360" w:lineRule="auto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</w:p>
          <w:p>
            <w:pPr>
              <w:pStyle w:val="3"/>
              <w:spacing w:line="36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阅读材料：</w:t>
            </w: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 xml:space="preserve">    第四次工业革命来了</w:t>
            </w: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进入21世纪以来，全球科技创新空前密集活跃。以人工智能、量子信息、移动通信、物联网、区块链为代表的新一代信息技术加速突破应用，以合成生物学、基因编辑、脑科学、再生医学等为代表的生命科学领域孕育新的变革，融合机器人、数字化、新材料的先进制造技术正在加速推进制造业向智能化、服务化、绿色化转型……新一轮科技革命和产业变革正在重构全球创新版图，重塑全球经济结构。</w:t>
            </w:r>
          </w:p>
          <w:p>
            <w:pPr>
              <w:pStyle w:val="2"/>
              <w:spacing w:line="360" w:lineRule="auto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</w:p>
          <w:p>
            <w:pPr>
              <w:pStyle w:val="3"/>
              <w:spacing w:line="360" w:lineRule="auto"/>
              <w:ind w:left="0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议一议：错失了三次工业革命机会的中国，面临第四次工业革命，应该怎么做？</w:t>
            </w:r>
          </w:p>
          <w:p>
            <w:pPr>
              <w:pStyle w:val="3"/>
              <w:spacing w:line="360" w:lineRule="auto"/>
              <w:ind w:left="0"/>
              <w:jc w:val="left"/>
              <w:rPr>
                <w:rFonts w:ascii="Times New Roman" w:hAnsi="Times New Roman" w:cs="Times New Roman"/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  <w:r>
              <w:rPr>
                <w:rFonts w:ascii="Times New Roman" w:hAnsi="Times New Roman"/>
                <w:sz w:val="21"/>
                <w:szCs w:val="21"/>
                <w:lang w:eastAsia="zh-CN"/>
              </w:rPr>
              <w:t>归纳小结：</w:t>
            </w:r>
            <w:r>
              <w:rPr>
                <w:rFonts w:ascii="Segoe UI Symbol" w:hAnsi="Segoe UI Symbol" w:cs="Segoe UI Symbol"/>
                <w:sz w:val="21"/>
                <w:szCs w:val="21"/>
                <w:lang w:eastAsia="zh-CN"/>
              </w:rPr>
              <w:t>★</w:t>
            </w:r>
            <w:r>
              <w:rPr>
                <w:rFonts w:ascii="Times New Roman" w:hAnsi="Times New Roman"/>
                <w:sz w:val="21"/>
                <w:szCs w:val="21"/>
                <w:lang w:eastAsia="zh-CN"/>
              </w:rPr>
              <w:t>知识3、为什么要实施创新驱动发展战略？（我国为什么要坚持创新发展？）  P17-18</w:t>
            </w: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  <w:r>
              <w:rPr>
                <w:rFonts w:hint="eastAsia" w:cs="宋体"/>
                <w:sz w:val="21"/>
                <w:szCs w:val="21"/>
                <w:lang w:eastAsia="zh-CN"/>
              </w:rPr>
              <w:t>①</w:t>
            </w:r>
            <w:r>
              <w:rPr>
                <w:rFonts w:ascii="Times New Roman" w:hAnsi="Times New Roman"/>
                <w:sz w:val="21"/>
                <w:szCs w:val="21"/>
                <w:lang w:eastAsia="zh-CN"/>
              </w:rPr>
              <w:t>创新是推动人类社会向前发展的重要力量。创新是引领发展的第一动力。</w:t>
            </w: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  <w:r>
              <w:rPr>
                <w:rFonts w:hint="eastAsia" w:cs="宋体"/>
                <w:sz w:val="21"/>
                <w:szCs w:val="21"/>
                <w:lang w:eastAsia="zh-CN"/>
              </w:rPr>
              <w:t>②</w:t>
            </w:r>
            <w:r>
              <w:rPr>
                <w:rFonts w:ascii="Times New Roman" w:hAnsi="Times New Roman"/>
                <w:sz w:val="21"/>
                <w:szCs w:val="21"/>
                <w:lang w:eastAsia="zh-CN"/>
              </w:rPr>
              <w:t>时代发展呼唤创新。创新已经成为世界主要国家发展战略的重心。唯创新者进，唯创新者强，唯创新者胜。</w:t>
            </w: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  <w:r>
              <w:rPr>
                <w:rFonts w:hint="eastAsia" w:cs="宋体"/>
                <w:sz w:val="21"/>
                <w:szCs w:val="21"/>
                <w:lang w:eastAsia="zh-CN"/>
              </w:rPr>
              <w:t>③</w:t>
            </w:r>
            <w:r>
              <w:rPr>
                <w:rFonts w:ascii="Times New Roman" w:hAnsi="Times New Roman"/>
                <w:sz w:val="21"/>
                <w:szCs w:val="21"/>
                <w:lang w:eastAsia="zh-CN"/>
              </w:rPr>
              <w:t>创新驱动是国家命运所系。实施创新驱动发展战略，推进以科技创新为核心的全面创新，让创新成为推动发展的第一动力。</w:t>
            </w: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  <w:r>
              <w:rPr>
                <w:rFonts w:hint="eastAsia" w:cs="宋体"/>
                <w:sz w:val="21"/>
                <w:szCs w:val="21"/>
                <w:lang w:eastAsia="zh-CN"/>
              </w:rPr>
              <w:t>④</w:t>
            </w:r>
            <w:r>
              <w:rPr>
                <w:rFonts w:ascii="Times New Roman" w:hAnsi="Times New Roman"/>
                <w:sz w:val="21"/>
                <w:szCs w:val="21"/>
                <w:lang w:eastAsia="zh-CN"/>
              </w:rPr>
              <w:t>创新是改革开放的生命。我国改革开放事业进入攻坚克难的关键时期，更加呼唤改革创新的时代精神。改革创新推动中国走向富强。</w:t>
            </w: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  <w:r>
              <w:rPr>
                <w:rFonts w:ascii="Times New Roman" w:hAnsi="Times New Roman"/>
                <w:sz w:val="21"/>
                <w:szCs w:val="21"/>
                <w:lang w:eastAsia="zh-CN"/>
              </w:rPr>
              <w:t xml:space="preserve"> </w:t>
            </w: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  <w:r>
              <w:rPr>
                <w:rFonts w:ascii="Times New Roman" w:hAnsi="Times New Roman"/>
                <w:sz w:val="21"/>
                <w:szCs w:val="21"/>
                <w:lang w:eastAsia="zh-CN"/>
              </w:rPr>
              <w:t>知识4、改革与创新的关系    （知识延伸）</w:t>
            </w: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  <w:r>
              <w:rPr>
                <w:rFonts w:ascii="Times New Roman" w:hAnsi="Times New Roman"/>
                <w:sz w:val="21"/>
                <w:szCs w:val="21"/>
                <w:lang w:eastAsia="zh-CN"/>
              </w:rPr>
              <w:t>（1）改革在不断创新中提升发展品质，创新通过改革渗透到社会生活的方方面面。改革创新，推动中国走向富强。P18</w:t>
            </w: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  <w:r>
              <w:rPr>
                <w:rFonts w:ascii="Times New Roman" w:hAnsi="Times New Roman"/>
                <w:sz w:val="21"/>
                <w:szCs w:val="21"/>
                <w:lang w:eastAsia="zh-CN"/>
              </w:rPr>
              <w:t>（2）国家用改革之手，激活创新引擎，释放更多创新活力，让广大人民群众通过创新更好地分享改革发展成果。 P19</w:t>
            </w:r>
          </w:p>
        </w:tc>
        <w:tc>
          <w:tcPr>
            <w:tcW w:w="2250" w:type="dxa"/>
          </w:tcPr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难点突出：我国为什么要坚持创新发展?进一步明确创新的重要性</w:t>
            </w:r>
          </w:p>
          <w:p>
            <w:pPr>
              <w:pStyle w:val="2"/>
              <w:spacing w:line="360" w:lineRule="auto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</w:p>
          <w:p>
            <w:pPr>
              <w:pStyle w:val="2"/>
              <w:spacing w:line="360" w:lineRule="auto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</w:p>
          <w:p>
            <w:pPr>
              <w:pStyle w:val="2"/>
              <w:spacing w:line="360" w:lineRule="auto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</w:p>
          <w:p>
            <w:pPr>
              <w:pStyle w:val="3"/>
              <w:spacing w:line="360" w:lineRule="auto"/>
              <w:rPr>
                <w:rFonts w:ascii="Times New Roman" w:hAnsi="Times New Roman" w:cs="Times New Roman"/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</w:p>
          <w:p>
            <w:pPr>
              <w:pStyle w:val="2"/>
              <w:spacing w:line="360" w:lineRule="auto"/>
              <w:jc w:val="both"/>
              <w:rPr>
                <w:rFonts w:ascii="Times New Roman" w:hAnsi="Times New Roman"/>
                <w:sz w:val="21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1192" w:type="dxa"/>
            <w:gridSpan w:val="2"/>
          </w:tcPr>
          <w:p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color w:val="FF0000"/>
                <w:szCs w:val="21"/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课堂小结</w:t>
            </w:r>
          </w:p>
        </w:tc>
        <w:tc>
          <w:tcPr>
            <w:tcW w:w="2552" w:type="dxa"/>
          </w:tcPr>
          <w:p>
            <w:pPr>
              <w:spacing w:line="360" w:lineRule="auto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知识回顾小结：</w:t>
            </w: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bCs/>
                <w:sz w:val="21"/>
                <w:szCs w:val="21"/>
                <w:lang w:eastAsia="zh-CN"/>
              </w:rPr>
            </w:pPr>
            <w:r>
              <w:rPr>
                <w:rFonts w:ascii="Times New Roman" w:hAnsi="Times New Roman"/>
                <w:bCs/>
                <w:sz w:val="21"/>
                <w:szCs w:val="21"/>
                <w:lang w:eastAsia="zh-CN"/>
              </w:rPr>
              <w:t>如何认识创新？         p14-18</w:t>
            </w: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bCs/>
                <w:sz w:val="21"/>
                <w:szCs w:val="21"/>
                <w:lang w:eastAsia="zh-CN"/>
              </w:rPr>
            </w:pPr>
            <w:r>
              <w:rPr>
                <w:rFonts w:hint="eastAsia" w:cs="宋体"/>
                <w:bCs/>
                <w:sz w:val="21"/>
                <w:szCs w:val="21"/>
                <w:lang w:eastAsia="zh-CN"/>
              </w:rPr>
              <w:t>①</w:t>
            </w:r>
            <w:r>
              <w:rPr>
                <w:rFonts w:ascii="Times New Roman" w:hAnsi="Times New Roman"/>
                <w:bCs/>
                <w:sz w:val="21"/>
                <w:szCs w:val="21"/>
                <w:lang w:eastAsia="zh-CN"/>
              </w:rPr>
              <w:t>创新来源于生活，生活处处有创新，创新无处不在，创新是一种生活方式。</w:t>
            </w: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bCs/>
                <w:sz w:val="21"/>
                <w:szCs w:val="21"/>
                <w:lang w:eastAsia="zh-CN"/>
              </w:rPr>
            </w:pPr>
            <w:r>
              <w:rPr>
                <w:rFonts w:hint="eastAsia" w:cs="宋体"/>
                <w:bCs/>
                <w:sz w:val="21"/>
                <w:szCs w:val="21"/>
                <w:lang w:eastAsia="zh-CN"/>
              </w:rPr>
              <w:t>②</w:t>
            </w:r>
            <w:r>
              <w:rPr>
                <w:rFonts w:ascii="Times New Roman" w:hAnsi="Times New Roman"/>
                <w:bCs/>
                <w:sz w:val="21"/>
                <w:szCs w:val="21"/>
                <w:lang w:eastAsia="zh-CN"/>
              </w:rPr>
              <w:t>创新是引领发展的第一动力。创新是民族进步的灵魂，是一个国家兴旺发达的不竭源泉。</w:t>
            </w: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bCs/>
                <w:sz w:val="21"/>
                <w:szCs w:val="21"/>
                <w:lang w:eastAsia="zh-CN"/>
              </w:rPr>
            </w:pPr>
            <w:r>
              <w:rPr>
                <w:rFonts w:hint="eastAsia" w:cs="宋体"/>
                <w:bCs/>
                <w:sz w:val="21"/>
                <w:szCs w:val="21"/>
                <w:lang w:eastAsia="zh-CN"/>
              </w:rPr>
              <w:t>③</w:t>
            </w:r>
            <w:r>
              <w:rPr>
                <w:rFonts w:ascii="Times New Roman" w:hAnsi="Times New Roman"/>
                <w:bCs/>
                <w:sz w:val="21"/>
                <w:szCs w:val="21"/>
                <w:lang w:eastAsia="zh-CN"/>
              </w:rPr>
              <w:t>创新改变生活，创新促进社会进步，创新让生活更美好。</w:t>
            </w: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bCs/>
                <w:sz w:val="21"/>
                <w:szCs w:val="21"/>
                <w:lang w:eastAsia="zh-CN"/>
              </w:rPr>
            </w:pPr>
            <w:r>
              <w:rPr>
                <w:rFonts w:hint="eastAsia" w:cs="宋体"/>
                <w:bCs/>
                <w:sz w:val="21"/>
                <w:szCs w:val="21"/>
                <w:lang w:eastAsia="zh-CN"/>
              </w:rPr>
              <w:t>④</w:t>
            </w:r>
            <w:r>
              <w:rPr>
                <w:rFonts w:ascii="Times New Roman" w:hAnsi="Times New Roman"/>
                <w:bCs/>
                <w:sz w:val="21"/>
                <w:szCs w:val="21"/>
                <w:lang w:eastAsia="zh-CN"/>
              </w:rPr>
              <w:t>创新是推动人类社会向前发展的重要力量。</w:t>
            </w: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bCs/>
                <w:sz w:val="21"/>
                <w:szCs w:val="21"/>
                <w:lang w:eastAsia="zh-CN"/>
              </w:rPr>
            </w:pPr>
            <w:r>
              <w:rPr>
                <w:rFonts w:hint="eastAsia" w:cs="宋体"/>
                <w:bCs/>
                <w:sz w:val="21"/>
                <w:szCs w:val="21"/>
                <w:lang w:eastAsia="zh-CN"/>
              </w:rPr>
              <w:t>⑤</w:t>
            </w:r>
            <w:r>
              <w:rPr>
                <w:rFonts w:ascii="Times New Roman" w:hAnsi="Times New Roman"/>
                <w:bCs/>
                <w:sz w:val="21"/>
                <w:szCs w:val="21"/>
                <w:lang w:eastAsia="zh-CN"/>
              </w:rPr>
              <w:t>创新已经成为世界主要国家发展战略的重心。唯创新者进，唯创新者强，唯创新者胜。</w:t>
            </w:r>
          </w:p>
          <w:p>
            <w:pPr>
              <w:pStyle w:val="2"/>
              <w:spacing w:line="360" w:lineRule="auto"/>
              <w:ind w:left="0"/>
              <w:jc w:val="both"/>
              <w:rPr>
                <w:rFonts w:ascii="Times New Roman" w:hAnsi="Times New Roman"/>
                <w:bCs/>
                <w:sz w:val="21"/>
                <w:szCs w:val="21"/>
                <w:lang w:eastAsia="zh-CN"/>
              </w:rPr>
            </w:pPr>
          </w:p>
        </w:tc>
        <w:tc>
          <w:tcPr>
            <w:tcW w:w="3928" w:type="dxa"/>
            <w:gridSpan w:val="2"/>
          </w:tcPr>
          <w:p>
            <w:pPr>
              <w:spacing w:line="360" w:lineRule="auto"/>
              <w:rPr>
                <w:rFonts w:ascii="Times New Roman" w:hAnsi="Times New Roman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spacing w:line="360" w:lineRule="auto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背诵记忆基础知识</w:t>
            </w:r>
          </w:p>
        </w:tc>
        <w:tc>
          <w:tcPr>
            <w:tcW w:w="2250" w:type="dxa"/>
          </w:tcPr>
          <w:p>
            <w:pPr>
              <w:spacing w:line="360" w:lineRule="auto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1192" w:type="dxa"/>
            <w:gridSpan w:val="2"/>
          </w:tcPr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2552" w:type="dxa"/>
          </w:tcPr>
          <w:p>
            <w:pPr>
              <w:spacing w:line="360" w:lineRule="auto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3928" w:type="dxa"/>
            <w:gridSpan w:val="2"/>
          </w:tcPr>
          <w:p>
            <w:pPr>
              <w:spacing w:line="360" w:lineRule="auto"/>
              <w:ind w:firstLine="211" w:firstLineChars="100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板书设计</w:t>
            </w:r>
          </w:p>
        </w:tc>
        <w:tc>
          <w:tcPr>
            <w:tcW w:w="2250" w:type="dxa"/>
          </w:tcPr>
          <w:p>
            <w:pPr>
              <w:spacing w:line="360" w:lineRule="auto"/>
              <w:rPr>
                <w:rFonts w:ascii="Times New Roman" w:hAnsi="Times New Roman" w:cs="Times New Roman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22" w:type="dxa"/>
            <w:gridSpan w:val="6"/>
          </w:tcPr>
          <w:p>
            <w:pPr>
              <w:spacing w:line="360" w:lineRule="auto"/>
              <w:ind w:firstLine="420" w:firstLineChars="200"/>
              <w:jc w:val="left"/>
              <w:rPr>
                <w:rFonts w:ascii="Times New Roman" w:hAnsi="Times New Roman" w:cs="Times New Roman"/>
                <w:b/>
                <w:bCs/>
                <w:color w:val="FF0000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drawing>
                <wp:inline distT="0" distB="0" distL="114300" distR="114300">
                  <wp:extent cx="5386705" cy="3134360"/>
                  <wp:effectExtent l="0" t="0" r="8255" b="5080"/>
                  <wp:docPr id="1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86705" cy="3134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spacing w:line="360" w:lineRule="auto"/>
              <w:rPr>
                <w:rFonts w:ascii="Times New Roman" w:hAnsi="Times New Roman" w:cs="Times New Roman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22" w:type="dxa"/>
            <w:gridSpan w:val="6"/>
          </w:tcPr>
          <w:p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/>
                <w:b/>
                <w:szCs w:val="21"/>
              </w:rPr>
              <w:t>作业设计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22" w:type="dxa"/>
            <w:gridSpan w:val="6"/>
          </w:tcPr>
          <w:p>
            <w:pPr>
              <w:spacing w:line="360" w:lineRule="auto"/>
              <w:rPr>
                <w:rFonts w:hint="eastAsia"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 w:cs="Times New Roman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运用是教育研究所配备的学习指要2.1的选择题（1-6）及非选择题8题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22" w:type="dxa"/>
            <w:gridSpan w:val="6"/>
          </w:tcPr>
          <w:p>
            <w:pPr>
              <w:spacing w:line="360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b/>
                <w:szCs w:val="21"/>
              </w:rPr>
              <w:t>教学反思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22" w:type="dxa"/>
            <w:gridSpan w:val="6"/>
          </w:tcPr>
          <w:p>
            <w:pPr>
              <w:spacing w:line="360" w:lineRule="auto"/>
              <w:rPr>
                <w:rFonts w:ascii="Times New Roman" w:hAnsi="Times New Roman" w:cs="Times New Roman"/>
                <w:b/>
                <w:szCs w:val="21"/>
              </w:rPr>
            </w:pPr>
            <w:r>
              <w:rPr>
                <w:rFonts w:ascii="Times New Roman" w:hAnsi="Times New Roman" w:cs="Times New Roman"/>
                <w:bCs/>
                <w:szCs w:val="21"/>
              </w:rPr>
              <w:t>本课内容是第一单元的第二课 新课，用1课时学习完成并进行课堂练习，主要把握创新的重要意义，及我国为什么要坚持创新发展，特别是当今时代发展呼唤创新，国家命运同样需要创新，时代需要创新精神，把握重点知识即可，了解时政新闻，把创新落实在实际生活中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922" w:type="dxa"/>
            <w:gridSpan w:val="6"/>
          </w:tcPr>
          <w:p>
            <w:pPr>
              <w:spacing w:line="360" w:lineRule="auto"/>
              <w:rPr>
                <w:rFonts w:hint="eastAsia" w:ascii="Times New Roman" w:hAnsi="Times New Roman" w:cs="Times New Roman"/>
                <w:color w:val="FF0000"/>
                <w:szCs w:val="21"/>
              </w:rPr>
            </w:pPr>
          </w:p>
        </w:tc>
      </w:tr>
    </w:tbl>
    <w:p>
      <w:pPr>
        <w:spacing w:line="360" w:lineRule="auto"/>
        <w:rPr>
          <w:rFonts w:ascii="Times New Roman" w:hAnsi="Times New Roman" w:cs="Times New Roman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zFiMGRkYjRjN2I5ZDY4Zjk3MmExYmU4MDRlMDZjMWMifQ=="/>
  </w:docVars>
  <w:rsids>
    <w:rsidRoot w:val="0AC8055B"/>
    <w:rsid w:val="000D2B41"/>
    <w:rsid w:val="004151FC"/>
    <w:rsid w:val="00720798"/>
    <w:rsid w:val="00B73446"/>
    <w:rsid w:val="00C02FC6"/>
    <w:rsid w:val="0AC8055B"/>
    <w:rsid w:val="0CD3193C"/>
    <w:rsid w:val="11C95F9C"/>
    <w:rsid w:val="18137F1B"/>
    <w:rsid w:val="2CC93373"/>
    <w:rsid w:val="45E068B0"/>
    <w:rsid w:val="462B0DE7"/>
    <w:rsid w:val="5CD71983"/>
    <w:rsid w:val="70B07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iPriority="32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next w:val="3"/>
    <w:qFormat/>
    <w:uiPriority w:val="1"/>
    <w:pPr>
      <w:widowControl w:val="0"/>
      <w:spacing w:before="136"/>
      <w:ind w:left="2121"/>
    </w:pPr>
    <w:rPr>
      <w:rFonts w:ascii="宋体" w:hAnsi="宋体" w:eastAsia="宋体" w:cs="Times New Roman"/>
      <w:sz w:val="32"/>
      <w:szCs w:val="32"/>
      <w:lang w:val="en-US" w:eastAsia="en-US" w:bidi="ar-SA"/>
    </w:rPr>
  </w:style>
  <w:style w:type="paragraph" w:styleId="3">
    <w:name w:val="toc 5"/>
    <w:next w:val="1"/>
    <w:unhideWhenUsed/>
    <w:qFormat/>
    <w:uiPriority w:val="32"/>
    <w:pPr>
      <w:widowControl w:val="0"/>
      <w:ind w:left="1700"/>
      <w:jc w:val="both"/>
    </w:pPr>
    <w:rPr>
      <w:rFonts w:asciiTheme="minorHAnsi" w:hAnsiTheme="minorHAnsi" w:eastAsiaTheme="minorEastAsia" w:cstheme="minorBidi"/>
      <w:kern w:val="2"/>
      <w:sz w:val="21"/>
      <w:szCs w:val="21"/>
      <w:lang w:val="en-US" w:eastAsia="zh-CN" w:bidi="ar-SA"/>
    </w:rPr>
  </w:style>
  <w:style w:type="paragraph" w:styleId="4">
    <w:name w:val="footer"/>
    <w:basedOn w:val="1"/>
    <w:link w:val="12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Table Paragraph"/>
    <w:basedOn w:val="1"/>
    <w:qFormat/>
    <w:uiPriority w:val="1"/>
    <w:rPr>
      <w:rFonts w:ascii="宋体" w:hAnsi="宋体" w:eastAsia="宋体" w:cs="宋体"/>
      <w:lang w:val="zh-CN" w:bidi="zh-CN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页眉 字符"/>
    <w:basedOn w:val="8"/>
    <w:link w:val="5"/>
    <w:uiPriority w:val="0"/>
    <w:rPr>
      <w:kern w:val="2"/>
      <w:sz w:val="18"/>
      <w:szCs w:val="18"/>
    </w:rPr>
  </w:style>
  <w:style w:type="character" w:customStyle="1" w:styleId="12">
    <w:name w:val="页脚 字符"/>
    <w:basedOn w:val="8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503</Words>
  <Characters>2870</Characters>
  <Lines>23</Lines>
  <Paragraphs>6</Paragraphs>
  <TotalTime>6</TotalTime>
  <ScaleCrop>false</ScaleCrop>
  <LinksUpToDate>false</LinksUpToDate>
  <CharactersWithSpaces>3367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2023-08-28T14:13:00Z</dcterms:created>
  <dc:creator>二妞</dc:creator>
  <cp:lastModifiedBy>sczx8</cp:lastModifiedBy>
  <dcterms:modified xsi:type="dcterms:W3CDTF">2023-11-27T07:47:34Z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lbum">
    <vt:lpwstr>rbm.xkw.com</vt:lpwstr>
  </property>
  <property fmtid="{D5CDD505-2E9C-101B-9397-08002B2CF9AE}" pid="3" name="author">
    <vt:lpwstr>rbm.xkw.com</vt:lpwstr>
  </property>
  <property fmtid="{D5CDD505-2E9C-101B-9397-08002B2CF9AE}" pid="4" name="company">
    <vt:lpwstr>学科网</vt:lpwstr>
  </property>
  <property fmtid="{D5CDD505-2E9C-101B-9397-08002B2CF9AE}" pid="5" name="copyright">
    <vt:lpwstr>学科网版权所有</vt:lpwstr>
  </property>
  <property fmtid="{D5CDD505-2E9C-101B-9397-08002B2CF9AE}" pid="6" name="KSOProductBuildVer">
    <vt:lpwstr>2052-11.8.2.11718</vt:lpwstr>
  </property>
  <property fmtid="{D5CDD505-2E9C-101B-9397-08002B2CF9AE}" pid="7" name="ICV">
    <vt:lpwstr>EF6755EB0A7D4F2BA3C4713EE2EF4B11</vt:lpwstr>
  </property>
</Properties>
</file>