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297802" w:rsidRPr="00792FC9" w:rsidP="00792FC9" w14:paraId="3B5591C6" w14:textId="05A6C92E">
      <w:pPr>
        <w:ind w:firstLine="2160" w:firstLineChars="600"/>
        <w:rPr>
          <w:rFonts w:ascii="宋体" w:eastAsia="宋体" w:hAnsi="宋体"/>
          <w:b/>
          <w:bCs/>
          <w:sz w:val="36"/>
          <w:szCs w:val="36"/>
        </w:rPr>
      </w:pPr>
      <w:r w:rsidRPr="00792FC9">
        <w:rPr>
          <w:rFonts w:ascii="宋体" w:eastAsia="宋体" w:hAnsi="宋体" w:hint="eastAsia"/>
          <w:b/>
          <w:bCs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10858500</wp:posOffset>
            </wp:positionH>
            <wp:positionV relativeFrom="topMargin">
              <wp:posOffset>12255500</wp:posOffset>
            </wp:positionV>
            <wp:extent cx="495300" cy="368300"/>
            <wp:wrapNone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6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792FC9">
        <w:rPr>
          <w:rFonts w:ascii="宋体" w:eastAsia="宋体" w:hAnsi="宋体" w:hint="eastAsia"/>
          <w:b/>
          <w:bCs/>
          <w:sz w:val="36"/>
          <w:szCs w:val="36"/>
        </w:rPr>
        <w:t>考点1</w:t>
      </w:r>
      <w:r w:rsidRPr="00792FC9">
        <w:rPr>
          <w:rFonts w:ascii="宋体" w:eastAsia="宋体" w:hAnsi="宋体"/>
          <w:b/>
          <w:bCs/>
          <w:sz w:val="36"/>
          <w:szCs w:val="36"/>
        </w:rPr>
        <w:t>4</w:t>
      </w:r>
      <w:r w:rsidRPr="00792FC9">
        <w:rPr>
          <w:rFonts w:ascii="宋体" w:eastAsia="宋体" w:hAnsi="宋体" w:hint="eastAsia"/>
          <w:b/>
          <w:bCs/>
          <w:sz w:val="36"/>
          <w:szCs w:val="36"/>
        </w:rPr>
        <w:t>——木工</w:t>
      </w:r>
      <w:r w:rsidRPr="00792FC9" w:rsidR="00792FC9">
        <w:rPr>
          <w:rFonts w:ascii="宋体" w:eastAsia="宋体" w:hAnsi="宋体" w:hint="eastAsia"/>
          <w:b/>
          <w:bCs/>
          <w:sz w:val="36"/>
          <w:szCs w:val="36"/>
        </w:rPr>
        <w:t>工</w:t>
      </w:r>
      <w:r w:rsidRPr="00792FC9">
        <w:rPr>
          <w:rFonts w:ascii="宋体" w:eastAsia="宋体" w:hAnsi="宋体" w:hint="eastAsia"/>
          <w:b/>
          <w:bCs/>
          <w:sz w:val="36"/>
          <w:szCs w:val="36"/>
        </w:rPr>
        <w:t>艺</w:t>
      </w:r>
      <w:r w:rsidR="00126177">
        <w:rPr>
          <w:rFonts w:ascii="宋体" w:eastAsia="宋体" w:hAnsi="宋体" w:hint="eastAsia"/>
          <w:b/>
          <w:bCs/>
          <w:sz w:val="36"/>
          <w:szCs w:val="36"/>
        </w:rPr>
        <w:t>流</w:t>
      </w:r>
      <w:r w:rsidRPr="00792FC9">
        <w:rPr>
          <w:rFonts w:ascii="宋体" w:eastAsia="宋体" w:hAnsi="宋体" w:hint="eastAsia"/>
          <w:b/>
          <w:bCs/>
          <w:sz w:val="36"/>
          <w:szCs w:val="36"/>
        </w:rPr>
        <w:t>程</w:t>
      </w:r>
    </w:p>
    <w:p w:rsidR="00815962" w:rsidRPr="00792FC9" w:rsidP="00792FC9" w14:paraId="2D252E7B" w14:textId="0674FFBA">
      <w:pPr>
        <w:rPr>
          <w:rFonts w:ascii="宋体" w:eastAsia="宋体" w:hAnsi="宋体"/>
          <w:sz w:val="24"/>
          <w:szCs w:val="24"/>
        </w:rPr>
      </w:pPr>
    </w:p>
    <w:p w:rsidR="00815962" w:rsidRPr="00792FC9" w:rsidP="00792FC9" w14:paraId="711839FB" w14:textId="59ADF794">
      <w:pPr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宋体" w:hint="eastAsia"/>
          <w:sz w:val="24"/>
          <w:szCs w:val="24"/>
        </w:rPr>
        <w:t>[</w:t>
      </w:r>
      <w:r w:rsidRPr="00792FC9">
        <w:rPr>
          <w:rFonts w:ascii="宋体" w:eastAsia="宋体" w:hAnsi="宋体" w:hint="eastAsia"/>
          <w:sz w:val="24"/>
          <w:szCs w:val="24"/>
        </w:rPr>
        <w:t>浙江省杭州市2019届高三期末质量检测</w:t>
      </w:r>
      <w:r w:rsidRPr="00792FC9">
        <w:rPr>
          <w:rFonts w:ascii="宋体" w:eastAsia="宋体" w:hAnsi="宋体" w:cs="宋体"/>
          <w:sz w:val="24"/>
          <w:szCs w:val="24"/>
        </w:rPr>
        <w:t>]王华同学在学校木工实验室设计、加工了如图所示的一个木凳，回答下面两题。</w:t>
      </w:r>
    </w:p>
    <w:p w:rsidR="00815962" w:rsidRPr="00792FC9" w:rsidP="00792FC9" w14:paraId="49755263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66875" cy="1295400"/>
            <wp:effectExtent l="0" t="0" r="0" b="0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34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34E671B6" w14:textId="4D01C0DD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1．</w:t>
      </w:r>
      <w:r w:rsidRPr="00792FC9">
        <w:rPr>
          <w:rFonts w:ascii="宋体" w:eastAsia="宋体" w:hAnsi="宋体" w:cs="宋体"/>
          <w:sz w:val="24"/>
          <w:szCs w:val="24"/>
        </w:rPr>
        <w:t>加工该木凳不需要用到的工具是 (   )</w:t>
      </w:r>
    </w:p>
    <w:p w:rsidR="00815962" w:rsidRPr="00792FC9" w:rsidP="00792FC9" w14:paraId="07A5337B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 w:cs="宋体"/>
          <w:sz w:val="24"/>
          <w:szCs w:val="24"/>
        </w:rPr>
        <w:t>①样冲；②手摇钻；③木工凿；④木工锯；⑤三角锉；⑥羊角锤；⑦木工刨；⑧钢锯；⑨木工锉；</w:t>
      </w:r>
    </w:p>
    <w:p w:rsidR="00815962" w:rsidRPr="00792FC9" w:rsidP="00792FC9" w14:paraId="67B4996C" w14:textId="77777777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 w:cs="宋体"/>
          <w:sz w:val="24"/>
          <w:szCs w:val="24"/>
        </w:rPr>
        <w:t>①②⑤⑧</w:t>
      </w:r>
      <w:r w:rsidRPr="00792FC9">
        <w:rPr>
          <w:rFonts w:ascii="宋体" w:eastAsia="宋体" w:hAnsi="宋体"/>
          <w:sz w:val="24"/>
          <w:szCs w:val="24"/>
        </w:rPr>
        <w:tab/>
        <w:t>B．</w:t>
      </w:r>
      <w:r w:rsidRPr="00792FC9">
        <w:rPr>
          <w:rFonts w:ascii="宋体" w:eastAsia="宋体" w:hAnsi="宋体" w:cs="宋体"/>
          <w:sz w:val="24"/>
          <w:szCs w:val="24"/>
        </w:rPr>
        <w:t>②⑤⑥⑦</w:t>
      </w:r>
      <w:r w:rsidRPr="00792FC9">
        <w:rPr>
          <w:rFonts w:ascii="宋体" w:eastAsia="宋体" w:hAnsi="宋体"/>
          <w:sz w:val="24"/>
          <w:szCs w:val="24"/>
        </w:rPr>
        <w:tab/>
        <w:t>C．</w:t>
      </w:r>
      <w:r w:rsidRPr="00792FC9">
        <w:rPr>
          <w:rFonts w:ascii="宋体" w:eastAsia="宋体" w:hAnsi="宋体" w:cs="宋体"/>
          <w:sz w:val="24"/>
          <w:szCs w:val="24"/>
        </w:rPr>
        <w:t>①③④⑨</w:t>
      </w:r>
      <w:r w:rsidRPr="00792FC9">
        <w:rPr>
          <w:rFonts w:ascii="宋体" w:eastAsia="宋体" w:hAnsi="宋体"/>
          <w:sz w:val="24"/>
          <w:szCs w:val="24"/>
        </w:rPr>
        <w:tab/>
        <w:t>D．</w:t>
      </w:r>
      <w:r w:rsidRPr="00792FC9">
        <w:rPr>
          <w:rFonts w:ascii="宋体" w:eastAsia="宋体" w:hAnsi="宋体" w:cs="宋体"/>
          <w:sz w:val="24"/>
          <w:szCs w:val="24"/>
        </w:rPr>
        <w:t>③④⑦⑧</w:t>
      </w:r>
    </w:p>
    <w:p w:rsidR="00815962" w:rsidRPr="00792FC9" w:rsidP="00792FC9" w14:paraId="166EB6BA" w14:textId="3D10EA85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2．</w:t>
      </w:r>
      <w:r w:rsidRPr="00792FC9">
        <w:rPr>
          <w:rFonts w:ascii="宋体" w:eastAsia="宋体" w:hAnsi="宋体" w:cs="宋体"/>
          <w:sz w:val="24"/>
          <w:szCs w:val="24"/>
        </w:rPr>
        <w:t>下列关于该木凳凳面加工流程中合理的是</w:t>
      </w:r>
      <w:r w:rsidRPr="00792FC9">
        <w:rPr>
          <w:rFonts w:ascii="宋体" w:eastAsia="宋体" w:hAnsi="宋体" w:cs="宋体" w:hint="eastAsia"/>
          <w:sz w:val="24"/>
          <w:szCs w:val="24"/>
        </w:rPr>
        <w:t>(</w:t>
      </w:r>
      <w:r w:rsidRPr="00792FC9">
        <w:rPr>
          <w:rFonts w:ascii="宋体" w:eastAsia="宋体" w:hAnsi="宋体" w:cs="宋体"/>
          <w:sz w:val="24"/>
          <w:szCs w:val="24"/>
        </w:rPr>
        <w:t xml:space="preserve">   )</w:t>
      </w:r>
    </w:p>
    <w:p w:rsidR="00815962" w:rsidRPr="00792FC9" w:rsidP="00792FC9" w14:paraId="3064C607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 w:cs="宋体"/>
          <w:sz w:val="24"/>
          <w:szCs w:val="24"/>
        </w:rPr>
        <w:t>划线→刨削→凿眼→锉削→锯割→表面处理</w:t>
      </w:r>
    </w:p>
    <w:p w:rsidR="00815962" w:rsidRPr="00792FC9" w:rsidP="00792FC9" w14:paraId="250DC6D2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B．</w:t>
      </w:r>
      <w:r w:rsidRPr="00792FC9">
        <w:rPr>
          <w:rFonts w:ascii="宋体" w:eastAsia="宋体" w:hAnsi="宋体" w:cs="宋体"/>
          <w:sz w:val="24"/>
          <w:szCs w:val="24"/>
        </w:rPr>
        <w:t>刨削→划线→锯割→凿眼→锉削→表面处理</w:t>
      </w:r>
    </w:p>
    <w:p w:rsidR="00815962" w:rsidRPr="00792FC9" w:rsidP="00792FC9" w14:paraId="1C913CAF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 w:cs="宋体"/>
          <w:sz w:val="24"/>
          <w:szCs w:val="24"/>
        </w:rPr>
        <w:t>划线→刨削→锉削→凿眼→锯割→表面处理</w:t>
      </w:r>
    </w:p>
    <w:p w:rsidR="00815962" w:rsidRPr="00792FC9" w:rsidP="00792FC9" w14:paraId="0AD1C99D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D．</w:t>
      </w:r>
      <w:r w:rsidRPr="00792FC9">
        <w:rPr>
          <w:rFonts w:ascii="宋体" w:eastAsia="宋体" w:hAnsi="宋体" w:cs="宋体"/>
          <w:sz w:val="24"/>
          <w:szCs w:val="24"/>
        </w:rPr>
        <w:t>刨削→划线→凿眼→锉削→锯割→表面处理</w:t>
      </w:r>
    </w:p>
    <w:p w:rsidR="00815962" w:rsidRPr="00792FC9" w:rsidP="00792FC9" w14:paraId="613F742C" w14:textId="70991D96">
      <w:pPr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3</w:t>
      </w:r>
      <w:r w:rsidRPr="00792FC9">
        <w:rPr>
          <w:rFonts w:ascii="宋体" w:eastAsia="宋体" w:hAnsi="宋体"/>
          <w:sz w:val="24"/>
          <w:szCs w:val="24"/>
        </w:rPr>
        <w:t>.</w:t>
      </w:r>
      <w:r w:rsidRPr="00792FC9">
        <w:rPr>
          <w:rFonts w:ascii="宋体" w:eastAsia="宋体" w:hAnsi="宋体" w:cs="宋体"/>
          <w:sz w:val="24"/>
          <w:szCs w:val="24"/>
        </w:rPr>
        <w:t xml:space="preserve"> [</w:t>
      </w:r>
      <w:r w:rsidRPr="00792FC9">
        <w:rPr>
          <w:rFonts w:ascii="宋体" w:eastAsia="宋体" w:hAnsi="宋体" w:hint="eastAsia"/>
          <w:sz w:val="24"/>
          <w:szCs w:val="24"/>
        </w:rPr>
        <w:t>浙江省稽阳联谊学校2019届高三3月适应性联考</w:t>
      </w:r>
      <w:r w:rsidRPr="00792FC9">
        <w:rPr>
          <w:rFonts w:ascii="宋体" w:eastAsia="宋体" w:hAnsi="宋体" w:cs="宋体"/>
          <w:sz w:val="24"/>
          <w:szCs w:val="24"/>
        </w:rPr>
        <w:t>]通用技术实践课上，小明准备用木块加工图中零件，下列说法中不正确的是</w:t>
      </w:r>
      <w:r w:rsidRPr="00792FC9">
        <w:rPr>
          <w:rFonts w:ascii="宋体" w:eastAsia="宋体" w:hAnsi="宋体" w:cs="宋体" w:hint="eastAsia"/>
          <w:sz w:val="24"/>
          <w:szCs w:val="24"/>
        </w:rPr>
        <w:t>(</w:t>
      </w:r>
      <w:r w:rsidRPr="00792FC9">
        <w:rPr>
          <w:rFonts w:ascii="宋体" w:eastAsia="宋体" w:hAnsi="宋体" w:cs="宋体"/>
          <w:sz w:val="24"/>
          <w:szCs w:val="24"/>
        </w:rPr>
        <w:t xml:space="preserve">   )</w:t>
      </w:r>
    </w:p>
    <w:p w:rsidR="00815962" w:rsidRPr="00792FC9" w:rsidP="00792FC9" w14:paraId="5A589513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05075" cy="1428750"/>
            <wp:effectExtent l="0" t="0" r="0" b="0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58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135BD29F" w14:textId="77777777">
      <w:pPr>
        <w:tabs>
          <w:tab w:val="left" w:pos="4153"/>
        </w:tabs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A．R16</w:t>
      </w:r>
      <w:r w:rsidRPr="00792FC9">
        <w:rPr>
          <w:rFonts w:ascii="宋体" w:eastAsia="宋体" w:hAnsi="宋体" w:cs="宋体"/>
          <w:sz w:val="24"/>
          <w:szCs w:val="24"/>
        </w:rPr>
        <w:t>半圆孔可用钢丝锯锯割</w:t>
      </w:r>
      <w:r w:rsidRPr="00792FC9">
        <w:rPr>
          <w:rFonts w:ascii="宋体" w:eastAsia="宋体" w:hAnsi="宋体"/>
          <w:sz w:val="24"/>
          <w:szCs w:val="24"/>
        </w:rPr>
        <w:tab/>
        <w:t>B．</w:t>
      </w:r>
      <w:r w:rsidRPr="00792FC9">
        <w:rPr>
          <w:rFonts w:ascii="宋体" w:eastAsia="宋体" w:hAnsi="宋体" w:cs="宋体"/>
          <w:sz w:val="24"/>
          <w:szCs w:val="24"/>
        </w:rPr>
        <w:t>木块刨削时可加润滑液以提高效率</w:t>
      </w:r>
    </w:p>
    <w:p w:rsidR="00815962" w:rsidRPr="00792FC9" w:rsidP="00792FC9" w14:paraId="44ABD3A3" w14:textId="77777777">
      <w:pPr>
        <w:tabs>
          <w:tab w:val="left" w:pos="4153"/>
        </w:tabs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 w:cs="宋体"/>
          <w:sz w:val="24"/>
          <w:szCs w:val="24"/>
        </w:rPr>
        <w:t>加工流程可为：刨削→划线→锯割→打磨</w:t>
      </w:r>
      <w:r w:rsidRPr="00792FC9">
        <w:rPr>
          <w:rFonts w:ascii="宋体" w:eastAsia="宋体" w:hAnsi="宋体"/>
          <w:sz w:val="24"/>
          <w:szCs w:val="24"/>
        </w:rPr>
        <w:tab/>
        <w:t>D．</w:t>
      </w:r>
      <w:r w:rsidRPr="00792FC9">
        <w:rPr>
          <w:rFonts w:ascii="宋体" w:eastAsia="宋体" w:hAnsi="宋体" w:cs="宋体"/>
          <w:sz w:val="24"/>
          <w:szCs w:val="24"/>
        </w:rPr>
        <w:t>需用钢直尺辅助完成划线</w:t>
      </w:r>
    </w:p>
    <w:p w:rsidR="00815962" w:rsidRPr="00792FC9" w:rsidP="00792FC9" w14:paraId="2D303CD1" w14:textId="23D10048">
      <w:pPr>
        <w:rPr>
          <w:rFonts w:ascii="宋体" w:eastAsia="宋体" w:hAnsi="宋体"/>
          <w:sz w:val="24"/>
          <w:szCs w:val="24"/>
        </w:rPr>
      </w:pPr>
    </w:p>
    <w:p w:rsidR="00815962" w:rsidRPr="00792FC9" w:rsidP="00792FC9" w14:paraId="5F085256" w14:textId="701F01E8">
      <w:pPr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4</w:t>
      </w:r>
      <w:r w:rsidRPr="00792FC9">
        <w:rPr>
          <w:rFonts w:ascii="宋体" w:eastAsia="宋体" w:hAnsi="宋体"/>
          <w:sz w:val="24"/>
          <w:szCs w:val="24"/>
        </w:rPr>
        <w:t>.</w:t>
      </w:r>
      <w:r w:rsidRPr="00792FC9">
        <w:rPr>
          <w:rFonts w:ascii="宋体" w:eastAsia="宋体" w:hAnsi="宋体" w:cs="宋体"/>
          <w:sz w:val="24"/>
          <w:szCs w:val="24"/>
        </w:rPr>
        <w:t xml:space="preserve"> [</w:t>
      </w:r>
      <w:r w:rsidRPr="00792FC9">
        <w:rPr>
          <w:rFonts w:ascii="宋体" w:eastAsia="宋体" w:hAnsi="宋体" w:hint="eastAsia"/>
          <w:sz w:val="24"/>
          <w:szCs w:val="24"/>
        </w:rPr>
        <w:t>浙江省临海市白云高级中学2018-2019学年期中</w:t>
      </w:r>
      <w:r w:rsidRPr="00792FC9">
        <w:rPr>
          <w:rFonts w:ascii="宋体" w:eastAsia="宋体" w:hAnsi="宋体" w:cs="宋体"/>
          <w:sz w:val="24"/>
          <w:szCs w:val="24"/>
        </w:rPr>
        <w:t>]学校要用一块规格为500×260的木板设计制作引导牌。下列加工流程较为合理的是（   ）</w:t>
      </w:r>
    </w:p>
    <w:p w:rsidR="00815962" w:rsidRPr="00792FC9" w:rsidP="00792FC9" w14:paraId="5D4B8A60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 w:cs="宋体"/>
          <w:sz w:val="24"/>
          <w:szCs w:val="24"/>
        </w:rPr>
        <w:t>刨削木板平面→锯割→划线→刨削锯割面→表面油漆处理</w:t>
      </w:r>
    </w:p>
    <w:p w:rsidR="00815962" w:rsidRPr="00792FC9" w:rsidP="00792FC9" w14:paraId="36087C9D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B．</w:t>
      </w:r>
      <w:r w:rsidRPr="00792FC9">
        <w:rPr>
          <w:rFonts w:ascii="宋体" w:eastAsia="宋体" w:hAnsi="宋体" w:cs="宋体"/>
          <w:sz w:val="24"/>
          <w:szCs w:val="24"/>
        </w:rPr>
        <w:t>划线→刨削木板平面→锯割→刨削锯割面→表面油漆处理</w:t>
      </w:r>
    </w:p>
    <w:p w:rsidR="00815962" w:rsidRPr="00792FC9" w:rsidP="00792FC9" w14:paraId="7EA1508C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 w:cs="宋体"/>
          <w:sz w:val="24"/>
          <w:szCs w:val="24"/>
        </w:rPr>
        <w:t>刨削木板平面→划线→锯割→刨削锯割面→表面油漆处理</w:t>
      </w:r>
    </w:p>
    <w:p w:rsidR="00815962" w:rsidRPr="00792FC9" w:rsidP="00792FC9" w14:paraId="0D9C0FEF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D．</w:t>
      </w:r>
      <w:r w:rsidRPr="00792FC9">
        <w:rPr>
          <w:rFonts w:ascii="宋体" w:eastAsia="宋体" w:hAnsi="宋体" w:cs="宋体"/>
          <w:sz w:val="24"/>
          <w:szCs w:val="24"/>
        </w:rPr>
        <w:t>刨削木板平面→刨削锯割面→划线→锯割→表面油漆处理</w:t>
      </w:r>
    </w:p>
    <w:p w:rsidR="00815962" w:rsidRPr="00792FC9" w:rsidP="00792FC9" w14:paraId="3A23E412" w14:textId="7920886F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5</w:t>
      </w:r>
      <w:r w:rsidRPr="00792FC9">
        <w:rPr>
          <w:rFonts w:ascii="宋体" w:eastAsia="宋体" w:hAnsi="宋体"/>
          <w:sz w:val="24"/>
          <w:szCs w:val="24"/>
        </w:rPr>
        <w:t>.[</w:t>
      </w:r>
      <w:r w:rsidRPr="00792FC9" w:rsidR="000116C0">
        <w:rPr>
          <w:rFonts w:ascii="宋体" w:eastAsia="宋体" w:hAnsi="宋体" w:hint="eastAsia"/>
          <w:sz w:val="24"/>
          <w:szCs w:val="24"/>
        </w:rPr>
        <w:t xml:space="preserve"> 浙江省台州市书生中学2018-2019学年高二期中</w:t>
      </w:r>
      <w:r w:rsidRPr="00792FC9">
        <w:rPr>
          <w:rFonts w:ascii="宋体" w:eastAsia="宋体" w:hAnsi="宋体"/>
          <w:sz w:val="24"/>
          <w:szCs w:val="24"/>
        </w:rPr>
        <w:t>]</w:t>
      </w:r>
      <w:r w:rsidRPr="00792FC9">
        <w:rPr>
          <w:rFonts w:ascii="宋体" w:eastAsia="宋体" w:hAnsi="宋体" w:cs="宋体"/>
          <w:sz w:val="24"/>
          <w:szCs w:val="24"/>
        </w:rPr>
        <w:t xml:space="preserve"> 在一块大木板上取材，制作如图所示的家具面板，其加工流程相对比较合理的是</w:t>
      </w:r>
      <w:r w:rsidRPr="00792FC9" w:rsidR="000116C0">
        <w:rPr>
          <w:rFonts w:ascii="宋体" w:eastAsia="宋体" w:hAnsi="宋体" w:cs="宋体" w:hint="eastAsia"/>
          <w:sz w:val="24"/>
          <w:szCs w:val="24"/>
        </w:rPr>
        <w:t>(</w:t>
      </w:r>
      <w:r w:rsidRPr="00792FC9" w:rsidR="000116C0">
        <w:rPr>
          <w:rFonts w:ascii="宋体" w:eastAsia="宋体" w:hAnsi="宋体" w:cs="宋体"/>
          <w:sz w:val="24"/>
          <w:szCs w:val="24"/>
        </w:rPr>
        <w:t xml:space="preserve">   )</w:t>
      </w:r>
    </w:p>
    <w:p w:rsidR="00815962" w:rsidRPr="00792FC9" w:rsidP="00792FC9" w14:paraId="0DF1634E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66925" cy="1266825"/>
            <wp:effectExtent l="0" t="0" r="0" b="0"/>
            <wp:docPr id="2015848878" name="图片 20158488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007B55DF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43400" cy="457200"/>
            <wp:effectExtent l="0" t="0" r="0" b="0"/>
            <wp:docPr id="1316065897" name="图片 13160658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0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1699F7C6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B．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24350" cy="438150"/>
            <wp:effectExtent l="0" t="0" r="0" b="0"/>
            <wp:docPr id="1061321221" name="图片 10613212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4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2BC31D68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62450" cy="419100"/>
            <wp:effectExtent l="0" t="0" r="0" b="0"/>
            <wp:docPr id="126443646" name="图片 1264436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2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774BDFC7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D．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52925" cy="390525"/>
            <wp:effectExtent l="0" t="0" r="0" b="0"/>
            <wp:docPr id="509710150" name="图片 5097101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76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62" w:rsidRPr="00792FC9" w:rsidP="00792FC9" w14:paraId="7FC039CF" w14:textId="647B0612">
      <w:pPr>
        <w:rPr>
          <w:rFonts w:ascii="宋体" w:eastAsia="宋体" w:hAnsi="宋体"/>
          <w:sz w:val="24"/>
          <w:szCs w:val="24"/>
        </w:rPr>
      </w:pPr>
    </w:p>
    <w:p w:rsidR="000116C0" w:rsidRPr="00792FC9" w:rsidP="00792FC9" w14:paraId="7441CD3C" w14:textId="430D87D3">
      <w:pPr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6</w:t>
      </w:r>
      <w:r w:rsidRPr="00792FC9">
        <w:rPr>
          <w:rFonts w:ascii="宋体" w:eastAsia="宋体" w:hAnsi="宋体"/>
          <w:sz w:val="24"/>
          <w:szCs w:val="24"/>
        </w:rPr>
        <w:t>.</w:t>
      </w:r>
      <w:r w:rsidRPr="00792FC9">
        <w:rPr>
          <w:rFonts w:ascii="宋体" w:eastAsia="宋体" w:hAnsi="宋体" w:cs="宋体"/>
          <w:sz w:val="24"/>
          <w:szCs w:val="24"/>
        </w:rPr>
        <w:t xml:space="preserve"> [</w:t>
      </w:r>
      <w:r w:rsidRPr="00792FC9">
        <w:rPr>
          <w:rFonts w:ascii="宋体" w:eastAsia="宋体" w:hAnsi="宋体" w:hint="eastAsia"/>
          <w:sz w:val="24"/>
          <w:szCs w:val="24"/>
        </w:rPr>
        <w:t>浙江省杭州市杭州八中2019届高三模拟</w:t>
      </w:r>
      <w:r w:rsidRPr="00792FC9">
        <w:rPr>
          <w:rFonts w:ascii="宋体" w:eastAsia="宋体" w:hAnsi="宋体" w:cs="宋体"/>
          <w:sz w:val="24"/>
          <w:szCs w:val="24"/>
        </w:rPr>
        <w:t>]现要将厚50mm的长实木板加工成符合设计要求的凳面，比较合理的流程是</w:t>
      </w:r>
      <w:r w:rsidRPr="00792FC9">
        <w:rPr>
          <w:rFonts w:ascii="宋体" w:eastAsia="宋体" w:hAnsi="宋体" w:cs="宋体" w:hint="eastAsia"/>
          <w:sz w:val="24"/>
          <w:szCs w:val="24"/>
        </w:rPr>
        <w:t>(</w:t>
      </w:r>
      <w:r w:rsidRPr="00792FC9">
        <w:rPr>
          <w:rFonts w:ascii="宋体" w:eastAsia="宋体" w:hAnsi="宋体" w:cs="宋体"/>
          <w:sz w:val="24"/>
          <w:szCs w:val="24"/>
        </w:rPr>
        <w:t xml:space="preserve">   )</w:t>
      </w:r>
    </w:p>
    <w:p w:rsidR="000116C0" w:rsidRPr="00792FC9" w:rsidP="00792FC9" w14:paraId="1B6B68FD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05150" cy="323850"/>
            <wp:effectExtent l="0" t="0" r="0" b="0"/>
            <wp:docPr id="1316259606" name="图片 13162596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6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C0" w:rsidRPr="00792FC9" w:rsidP="00792FC9" w14:paraId="02A784DC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B．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52775" cy="333375"/>
            <wp:effectExtent l="0" t="0" r="0" b="0"/>
            <wp:docPr id="633802250" name="图片 6338022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6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C0" w:rsidRPr="00792FC9" w:rsidP="00792FC9" w14:paraId="6FA0A251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05150" cy="333375"/>
            <wp:effectExtent l="0" t="0" r="0" b="0"/>
            <wp:docPr id="1936299585" name="图片 19362995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C0" w:rsidRPr="00792FC9" w:rsidP="00792FC9" w14:paraId="007FF8B0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D．</w:t>
      </w: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24200" cy="333375"/>
            <wp:effectExtent l="0" t="0" r="0" b="0"/>
            <wp:docPr id="1566527547" name="图片 15665275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9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C0" w:rsidRPr="00792FC9" w:rsidP="00792FC9" w14:paraId="48B34068" w14:textId="0700C18A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7</w:t>
      </w:r>
      <w:r w:rsidRPr="00792FC9">
        <w:rPr>
          <w:rFonts w:ascii="宋体" w:eastAsia="宋体" w:hAnsi="宋体"/>
          <w:sz w:val="24"/>
          <w:szCs w:val="24"/>
        </w:rPr>
        <w:t xml:space="preserve">.[ </w:t>
      </w:r>
      <w:r w:rsidRPr="00792FC9">
        <w:rPr>
          <w:rFonts w:ascii="宋体" w:eastAsia="宋体" w:hAnsi="宋体" w:hint="eastAsia"/>
          <w:sz w:val="24"/>
          <w:szCs w:val="24"/>
        </w:rPr>
        <w:t>浙江省慈溪市2020-2021学年期末</w:t>
      </w:r>
      <w:r w:rsidRPr="00792FC9">
        <w:rPr>
          <w:rFonts w:ascii="宋体" w:eastAsia="宋体" w:hAnsi="宋体"/>
          <w:sz w:val="24"/>
          <w:szCs w:val="24"/>
        </w:rPr>
        <w:t>]</w:t>
      </w:r>
      <w:r w:rsidRPr="00792FC9">
        <w:rPr>
          <w:rFonts w:ascii="宋体" w:eastAsia="宋体" w:hAnsi="宋体" w:cs="宋体"/>
          <w:sz w:val="24"/>
          <w:szCs w:val="24"/>
        </w:rPr>
        <w:t xml:space="preserve"> 小明家有一个如图所示木质相框，通过榫卯结构相互连接。某天因不小心碰撞掉落后，下面的一条横条断了，现需要进行维修。请根据你的加工经验，以下操作不合理的是（</w:t>
      </w:r>
      <w:r w:rsidRPr="00792FC9"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792FC9">
        <w:rPr>
          <w:rFonts w:ascii="宋体" w:eastAsia="宋体" w:hAnsi="宋体" w:cs="宋体"/>
          <w:sz w:val="24"/>
          <w:szCs w:val="24"/>
        </w:rPr>
        <w:t xml:space="preserve">   ）</w:t>
      </w:r>
    </w:p>
    <w:p w:rsidR="000116C0" w:rsidRPr="00792FC9" w:rsidP="00792FC9" w14:paraId="1FBABE89" w14:textId="77777777">
      <w:pPr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486400" cy="2076450"/>
            <wp:effectExtent l="0" t="0" r="0" b="0"/>
            <wp:docPr id="2120463122" name="图片 21204631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99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C0" w:rsidRPr="00792FC9" w:rsidP="00792FC9" w14:paraId="5A2C3EB2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A．</w:t>
      </w:r>
      <w:r w:rsidRPr="00792FC9">
        <w:rPr>
          <w:rFonts w:ascii="宋体" w:eastAsia="宋体" w:hAnsi="宋体" w:cs="宋体"/>
          <w:sz w:val="24"/>
          <w:szCs w:val="24"/>
        </w:rPr>
        <w:t>图</w:t>
      </w:r>
      <w:r w:rsidRPr="00792FC9">
        <w:rPr>
          <w:rFonts w:ascii="宋体" w:eastAsia="宋体" w:hAnsi="宋体"/>
          <w:sz w:val="24"/>
          <w:szCs w:val="24"/>
        </w:rPr>
        <w:t xml:space="preserve"> 1 </w:t>
      </w:r>
      <w:r w:rsidRPr="00792FC9">
        <w:rPr>
          <w:rFonts w:ascii="宋体" w:eastAsia="宋体" w:hAnsi="宋体" w:cs="宋体"/>
          <w:sz w:val="24"/>
          <w:szCs w:val="24"/>
        </w:rPr>
        <w:t>起凿时斜面朝向榫眼外侧</w:t>
      </w:r>
    </w:p>
    <w:p w:rsidR="000116C0" w:rsidRPr="00792FC9" w:rsidP="00792FC9" w14:paraId="6E6E23F4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B．</w:t>
      </w:r>
      <w:r w:rsidRPr="00792FC9">
        <w:rPr>
          <w:rFonts w:ascii="宋体" w:eastAsia="宋体" w:hAnsi="宋体" w:cs="宋体"/>
          <w:sz w:val="24"/>
          <w:szCs w:val="24"/>
        </w:rPr>
        <w:t>图</w:t>
      </w:r>
      <w:r w:rsidRPr="00792FC9">
        <w:rPr>
          <w:rFonts w:ascii="宋体" w:eastAsia="宋体" w:hAnsi="宋体"/>
          <w:sz w:val="24"/>
          <w:szCs w:val="24"/>
        </w:rPr>
        <w:t xml:space="preserve"> 2 </w:t>
      </w:r>
      <w:r w:rsidRPr="00792FC9">
        <w:rPr>
          <w:rFonts w:ascii="宋体" w:eastAsia="宋体" w:hAnsi="宋体" w:cs="宋体"/>
          <w:sz w:val="24"/>
          <w:szCs w:val="24"/>
        </w:rPr>
        <w:t>用电钻去除榫眼的废料</w:t>
      </w:r>
    </w:p>
    <w:p w:rsidR="000116C0" w:rsidRPr="00792FC9" w:rsidP="00792FC9" w14:paraId="12663A0F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C．</w:t>
      </w:r>
      <w:r w:rsidRPr="00792FC9">
        <w:rPr>
          <w:rFonts w:ascii="宋体" w:eastAsia="宋体" w:hAnsi="宋体" w:cs="宋体"/>
          <w:sz w:val="24"/>
          <w:szCs w:val="24"/>
        </w:rPr>
        <w:t>图</w:t>
      </w:r>
      <w:r w:rsidRPr="00792FC9">
        <w:rPr>
          <w:rFonts w:ascii="宋体" w:eastAsia="宋体" w:hAnsi="宋体"/>
          <w:sz w:val="24"/>
          <w:szCs w:val="24"/>
        </w:rPr>
        <w:t xml:space="preserve"> 3 </w:t>
      </w:r>
      <w:r w:rsidRPr="00792FC9">
        <w:rPr>
          <w:rFonts w:ascii="宋体" w:eastAsia="宋体" w:hAnsi="宋体" w:cs="宋体"/>
          <w:sz w:val="24"/>
          <w:szCs w:val="24"/>
        </w:rPr>
        <w:t>通过扫描上段横条进行建模，用</w:t>
      </w:r>
      <w:r w:rsidRPr="00792FC9">
        <w:rPr>
          <w:rFonts w:ascii="宋体" w:eastAsia="宋体" w:hAnsi="宋体"/>
          <w:sz w:val="24"/>
          <w:szCs w:val="24"/>
        </w:rPr>
        <w:t xml:space="preserve"> 3D </w:t>
      </w:r>
      <w:r w:rsidRPr="00792FC9">
        <w:rPr>
          <w:rFonts w:ascii="宋体" w:eastAsia="宋体" w:hAnsi="宋体" w:cs="宋体"/>
          <w:sz w:val="24"/>
          <w:szCs w:val="24"/>
        </w:rPr>
        <w:t>打印复制下段木条进行维修</w:t>
      </w:r>
    </w:p>
    <w:p w:rsidR="000116C0" w:rsidRPr="00792FC9" w:rsidP="00792FC9" w14:paraId="76CE1302" w14:textId="77777777">
      <w:pPr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 w:rsidRPr="00792FC9">
        <w:rPr>
          <w:rFonts w:ascii="宋体" w:eastAsia="宋体" w:hAnsi="宋体"/>
          <w:sz w:val="24"/>
          <w:szCs w:val="24"/>
        </w:rPr>
        <w:t>D．</w:t>
      </w:r>
      <w:r w:rsidRPr="00792FC9">
        <w:rPr>
          <w:rFonts w:ascii="宋体" w:eastAsia="宋体" w:hAnsi="宋体" w:cs="宋体"/>
          <w:sz w:val="24"/>
          <w:szCs w:val="24"/>
        </w:rPr>
        <w:t>图</w:t>
      </w:r>
      <w:r w:rsidRPr="00792FC9">
        <w:rPr>
          <w:rFonts w:ascii="宋体" w:eastAsia="宋体" w:hAnsi="宋体"/>
          <w:sz w:val="24"/>
          <w:szCs w:val="24"/>
        </w:rPr>
        <w:t xml:space="preserve"> 4 </w:t>
      </w:r>
      <w:r w:rsidRPr="00792FC9">
        <w:rPr>
          <w:rFonts w:ascii="宋体" w:eastAsia="宋体" w:hAnsi="宋体" w:cs="宋体"/>
          <w:sz w:val="24"/>
          <w:szCs w:val="24"/>
        </w:rPr>
        <w:t>用软件建模后通过激光雕刻机切割后进行维修</w:t>
      </w:r>
    </w:p>
    <w:p w:rsidR="009A183D" w:rsidRPr="00792FC9" w:rsidP="00792FC9" w14:paraId="174414F0" w14:textId="16E5BFEE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4378960</wp:posOffset>
            </wp:positionH>
            <wp:positionV relativeFrom="line">
              <wp:posOffset>257175</wp:posOffset>
            </wp:positionV>
            <wp:extent cx="1666875" cy="2143125"/>
            <wp:effectExtent l="0" t="0" r="9525" b="9525"/>
            <wp:wrapSquare wrapText="left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1075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C9" w:rsidR="000116C0">
        <w:rPr>
          <w:rFonts w:ascii="宋体" w:eastAsia="宋体" w:hAnsi="宋体" w:hint="eastAsia"/>
          <w:sz w:val="24"/>
          <w:szCs w:val="24"/>
        </w:rPr>
        <w:t>8</w:t>
      </w:r>
      <w:r w:rsidRPr="00792FC9" w:rsidR="000116C0">
        <w:rPr>
          <w:rFonts w:ascii="宋体" w:eastAsia="宋体" w:hAnsi="宋体"/>
          <w:sz w:val="24"/>
          <w:szCs w:val="24"/>
        </w:rPr>
        <w:t>.</w:t>
      </w:r>
      <w:r w:rsidRPr="00792FC9">
        <w:rPr>
          <w:rFonts w:ascii="宋体" w:eastAsia="宋体" w:hAnsi="宋体"/>
          <w:sz w:val="24"/>
          <w:szCs w:val="24"/>
        </w:rPr>
        <w:t xml:space="preserve"> 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某同学尝试制作如图所示的构件甲和乙，然后连接成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T</w:t>
      </w:r>
      <w:bookmarkStart w:id="1" w:name="topic_bcfae4f5-43e3-42c7-9ce5-51329011f3"/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字形结构，他选择了尺寸符合要求的条形木料进行加工，以下表述最合理的是（　　）</w:t>
      </w:r>
      <w:bookmarkEnd w:id="1"/>
    </w:p>
    <w:p w:rsidR="009A183D" w:rsidRPr="00792FC9" w:rsidP="00792FC9" w14:paraId="56663EB6" w14:textId="77777777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加工甲的合理步骤是：下料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锉削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加工构件乙时，可以用钢丝锯锯出缺口部分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在划线之前需要对木料表面进行刨削，主要是因为木料尺寸过大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在木料加工时，钻孔前需要用冲眼来帮助定位钻孔的圆心，防止圆心偏离</w:t>
      </w:r>
      <w:r w:rsidRPr="00792FC9">
        <w:rPr>
          <w:rFonts w:ascii="宋体" w:eastAsia="宋体" w:hAnsi="宋体"/>
          <w:sz w:val="24"/>
          <w:szCs w:val="24"/>
        </w:rPr>
        <w:br/>
      </w:r>
    </w:p>
    <w:p w:rsidR="009A183D" w:rsidRPr="00792FC9" w:rsidP="00792FC9" w14:paraId="589C396B" w14:textId="6C626C68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255270</wp:posOffset>
            </wp:positionV>
            <wp:extent cx="1676400" cy="1607820"/>
            <wp:effectExtent l="0" t="0" r="0" b="0"/>
            <wp:wrapSquare wrapText="left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036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C9">
        <w:rPr>
          <w:rFonts w:ascii="宋体" w:eastAsia="宋体" w:hAnsi="宋体"/>
          <w:sz w:val="24"/>
          <w:szCs w:val="24"/>
        </w:rPr>
        <w:t>9.</w:t>
      </w:r>
      <w:bookmarkStart w:id="2" w:name="topic_8658a841-4e10-492f-bdb2-a6d81294d6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如图所示是木质鲁班锁的三个构件，用足量的木条制作该鲁班锁，下列流程合理的是（   ）。</w:t>
      </w:r>
      <w:bookmarkEnd w:id="2"/>
    </w:p>
    <w:p w:rsidR="009A183D" w:rsidRPr="00792FC9" w:rsidP="00792FC9" w14:paraId="7C53917D" w14:textId="08BB3624">
      <w:pPr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br/>
      </w:r>
    </w:p>
    <w:p w:rsidR="009A183D" w:rsidRPr="00792FC9" w:rsidP="00792FC9" w14:paraId="132D3A7C" w14:textId="3D1F1481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1</w:t>
      </w:r>
      <w:r w:rsidRPr="00792FC9">
        <w:rPr>
          <w:rFonts w:ascii="宋体" w:eastAsia="宋体" w:hAnsi="宋体"/>
          <w:sz w:val="24"/>
          <w:szCs w:val="24"/>
        </w:rPr>
        <w:t>0.</w:t>
      </w:r>
      <w:bookmarkStart w:id="3" w:name="topic_be4b6ba0-f11b-444a-8dea-c414fcb447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某家具厂以原木为原料生产家具的流程如下：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3571875" cy="238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3123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FC9">
        <w:rPr>
          <w:rFonts w:ascii="宋体" w:eastAsia="宋体" w:hAnsi="宋体" w:cs="宋体"/>
          <w:kern w:val="0"/>
          <w:sz w:val="24"/>
          <w:szCs w:val="24"/>
        </w:rPr>
        <w:t>后来发现原木含有过多水分，干燥缩水引起家具变形、开裂。现准备在加工过程中增加烘干环节，则其应该放在（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   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）。</w:t>
      </w:r>
      <w:bookmarkEnd w:id="3"/>
    </w:p>
    <w:p w:rsidR="009A183D" w:rsidRPr="00792FC9" w:rsidP="00792FC9" w14:paraId="256ADF7D" w14:textId="77777777">
      <w:pPr>
        <w:tabs>
          <w:tab w:val="left" w:pos="2310"/>
          <w:tab w:val="left" w:pos="4200"/>
          <w:tab w:val="left" w:pos="609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划线之后</w:t>
      </w:r>
      <w:r w:rsidRPr="00792FC9">
        <w:rPr>
          <w:rFonts w:ascii="宋体" w:eastAsia="宋体" w:hAnsi="宋体"/>
          <w:sz w:val="24"/>
          <w:szCs w:val="24"/>
        </w:rPr>
        <w:tab/>
      </w:r>
    </w:p>
    <w:p w:rsidR="009A183D" w:rsidRPr="00792FC9" w:rsidP="00792FC9" w14:paraId="4DA427A5" w14:textId="77777777">
      <w:pPr>
        <w:tabs>
          <w:tab w:val="left" w:pos="2310"/>
          <w:tab w:val="left" w:pos="4200"/>
          <w:tab w:val="left" w:pos="609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开料之后</w:t>
      </w:r>
      <w:r w:rsidRPr="00792FC9">
        <w:rPr>
          <w:rFonts w:ascii="宋体" w:eastAsia="宋体" w:hAnsi="宋体"/>
          <w:sz w:val="24"/>
          <w:szCs w:val="24"/>
        </w:rPr>
        <w:tab/>
      </w:r>
    </w:p>
    <w:p w:rsidR="009A183D" w:rsidRPr="00792FC9" w:rsidP="00792FC9" w14:paraId="4E9DEA4E" w14:textId="77777777">
      <w:pPr>
        <w:tabs>
          <w:tab w:val="left" w:pos="2310"/>
          <w:tab w:val="left" w:pos="4200"/>
          <w:tab w:val="left" w:pos="609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组装之后</w:t>
      </w:r>
      <w:r w:rsidRPr="00792FC9">
        <w:rPr>
          <w:rFonts w:ascii="宋体" w:eastAsia="宋体" w:hAnsi="宋体"/>
          <w:sz w:val="24"/>
          <w:szCs w:val="24"/>
        </w:rPr>
        <w:tab/>
      </w:r>
    </w:p>
    <w:p w:rsidR="009A183D" w:rsidRPr="00792FC9" w:rsidP="00792FC9" w14:paraId="49295A99" w14:textId="2D91D4D0">
      <w:pPr>
        <w:tabs>
          <w:tab w:val="left" w:pos="2310"/>
          <w:tab w:val="left" w:pos="4200"/>
          <w:tab w:val="left" w:pos="609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油漆之后</w:t>
      </w:r>
    </w:p>
    <w:p w:rsidR="009A183D" w:rsidRPr="00792FC9" w:rsidP="00792FC9" w14:paraId="49351D65" w14:textId="223A425D">
      <w:pPr>
        <w:textAlignment w:val="center"/>
        <w:rPr>
          <w:rFonts w:ascii="宋体" w:eastAsia="宋体" w:hAnsi="宋体"/>
          <w:sz w:val="24"/>
          <w:szCs w:val="24"/>
        </w:rPr>
      </w:pPr>
      <w:bookmarkStart w:id="4" w:name="topic_b99d9fa1-8d26-49fa-8803-a99716b9cf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如图所示是木质三通孔明锁的三个构件，据此回答下小题。</w:t>
      </w:r>
      <w:bookmarkEnd w:id="4"/>
    </w:p>
    <w:p w:rsidR="009A183D" w:rsidRPr="00792FC9" w:rsidP="00792FC9" w14:paraId="15B57978" w14:textId="38114921">
      <w:pPr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809750" cy="108585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9492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3D" w:rsidRPr="00792FC9" w:rsidP="00792FC9" w14:paraId="6E01B8E6" w14:textId="74996E08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宋体"/>
          <w:kern w:val="0"/>
          <w:sz w:val="24"/>
          <w:szCs w:val="24"/>
        </w:rPr>
        <w:t>11.加工这些构件时，下列工具一定用不到的是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(</w:t>
      </w:r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     )</w:t>
      </w:r>
    </w:p>
    <w:p w:rsidR="009A183D" w:rsidRPr="00792FC9" w:rsidP="00792FC9" w14:paraId="7F1C3229" w14:textId="77777777">
      <w:pPr>
        <w:tabs>
          <w:tab w:val="left" w:pos="4200"/>
        </w:tabs>
        <w:ind w:left="420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981075" cy="9144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1590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FC9">
        <w:rPr>
          <w:rFonts w:ascii="宋体" w:eastAsia="宋体" w:hAnsi="宋体"/>
          <w:sz w:val="24"/>
          <w:szCs w:val="24"/>
        </w:rPr>
        <w:tab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1133475" cy="923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4973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1438275" cy="962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5868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FC9">
        <w:rPr>
          <w:rFonts w:ascii="宋体" w:eastAsia="宋体" w:hAnsi="宋体"/>
          <w:sz w:val="24"/>
          <w:szCs w:val="24"/>
        </w:rPr>
        <w:tab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876300" cy="809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8298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3D" w:rsidRPr="00792FC9" w:rsidP="00792FC9" w14:paraId="6F24A69C" w14:textId="3838C2E4">
      <w:pPr>
        <w:tabs>
          <w:tab w:val="left" w:pos="420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1</w:t>
      </w:r>
      <w:r w:rsidRPr="00792FC9">
        <w:rPr>
          <w:rFonts w:ascii="宋体" w:eastAsia="宋体" w:hAnsi="宋体"/>
          <w:sz w:val="24"/>
          <w:szCs w:val="24"/>
        </w:rPr>
        <w:t>2.</w:t>
      </w:r>
      <w:r w:rsidRPr="00792FC9">
        <w:rPr>
          <w:rFonts w:ascii="宋体" w:eastAsia="宋体" w:hAnsi="宋体" w:cs="宋体"/>
          <w:kern w:val="0"/>
          <w:sz w:val="24"/>
          <w:szCs w:val="24"/>
        </w:rPr>
        <w:t>用足量的木条制作该三通孔明锁，下列流程合理的是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(</w:t>
      </w:r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    )</w:t>
      </w:r>
    </w:p>
    <w:p w:rsidR="009A183D" w:rsidRPr="00792FC9" w:rsidP="00792FC9" w14:paraId="6C189852" w14:textId="77777777">
      <w:pPr>
        <w:tabs>
          <w:tab w:val="left" w:pos="4200"/>
        </w:tabs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钻孔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tab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钻孔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钻孔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r w:rsidRPr="00792FC9">
        <w:rPr>
          <w:rFonts w:ascii="宋体" w:eastAsia="宋体" w:hAnsi="宋体"/>
          <w:sz w:val="24"/>
          <w:szCs w:val="24"/>
        </w:rPr>
        <w:tab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钻孔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</w:p>
    <w:p w:rsidR="009A183D" w:rsidRPr="00792FC9" w:rsidP="00792FC9" w14:paraId="29E407B1" w14:textId="06986021">
      <w:pPr>
        <w:textAlignment w:val="center"/>
        <w:rPr>
          <w:rFonts w:ascii="宋体" w:eastAsia="宋体" w:hAnsi="宋体"/>
          <w:sz w:val="24"/>
          <w:szCs w:val="24"/>
        </w:rPr>
      </w:pPr>
    </w:p>
    <w:p w:rsidR="00E1538C" w:rsidRPr="00792FC9" w:rsidP="00792FC9" w14:paraId="24835F83" w14:textId="591FE8F4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1</w:t>
      </w:r>
      <w:r w:rsidRPr="00792FC9">
        <w:rPr>
          <w:rFonts w:ascii="宋体" w:eastAsia="宋体" w:hAnsi="宋体"/>
          <w:sz w:val="24"/>
          <w:szCs w:val="24"/>
        </w:rPr>
        <w:t>3.</w:t>
      </w:r>
      <w:bookmarkStart w:id="5" w:name="topic_e248e7b0-e066-42ef-8b8e-f17c495862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bookmarkEnd w:id="5"/>
      <w:r w:rsidRPr="00792FC9">
        <w:rPr>
          <w:rFonts w:ascii="宋体" w:eastAsia="宋体" w:hAnsi="宋体" w:hint="eastAsia"/>
          <w:sz w:val="24"/>
          <w:szCs w:val="24"/>
        </w:rPr>
        <w:t>用木材制作一个如图所示的可插接式的双笔筒，其制作阶段包括下料、画线、锯割、钉接、锉削等环节，其合理的制作流程为（   ）</w:t>
      </w:r>
    </w:p>
    <w:p w:rsidR="00E1538C" w:rsidRPr="00792FC9" w:rsidP="00792FC9" w14:paraId="5EF3EA0C" w14:textId="2018A25D">
      <w:pPr>
        <w:pStyle w:val="ListParagraph"/>
        <w:numPr>
          <w:ilvl w:val="0"/>
          <w:numId w:val="3"/>
        </w:numPr>
        <w:tabs>
          <w:tab w:val="left" w:pos="690"/>
        </w:tabs>
        <w:ind w:firstLineChars="0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111125</wp:posOffset>
            </wp:positionV>
            <wp:extent cx="2714625" cy="985520"/>
            <wp:effectExtent l="0" t="0" r="9525" b="5080"/>
            <wp:wrapSquare wrapText="bothSides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24435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FC9">
        <w:rPr>
          <w:rFonts w:ascii="宋体" w:eastAsia="宋体" w:hAnsi="宋体" w:hint="eastAsia"/>
          <w:sz w:val="24"/>
          <w:szCs w:val="24"/>
        </w:rPr>
        <w:t>下料——画线——锯割——钉接——锉削</w:t>
      </w:r>
    </w:p>
    <w:p w:rsidR="00E1538C" w:rsidRPr="00792FC9" w:rsidP="00792FC9" w14:paraId="4E66B6CF" w14:textId="77777777">
      <w:pPr>
        <w:pStyle w:val="ListParagraph"/>
        <w:numPr>
          <w:ilvl w:val="0"/>
          <w:numId w:val="3"/>
        </w:numPr>
        <w:tabs>
          <w:tab w:val="left" w:pos="690"/>
        </w:tabs>
        <w:ind w:firstLineChars="0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画线——下料——锯割——钉接——锉削</w:t>
      </w:r>
    </w:p>
    <w:p w:rsidR="00E1538C" w:rsidRPr="00792FC9" w:rsidP="00792FC9" w14:paraId="558004FB" w14:textId="77777777">
      <w:pPr>
        <w:pStyle w:val="ListParagraph"/>
        <w:numPr>
          <w:ilvl w:val="0"/>
          <w:numId w:val="3"/>
        </w:numPr>
        <w:tabs>
          <w:tab w:val="left" w:pos="690"/>
        </w:tabs>
        <w:ind w:firstLineChars="0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下料——画线——锉削——锯割——钉接</w:t>
      </w:r>
    </w:p>
    <w:p w:rsidR="00E1538C" w:rsidRPr="00792FC9" w:rsidP="00792FC9" w14:paraId="2B4BEC99" w14:textId="3FED67DE">
      <w:pPr>
        <w:pStyle w:val="ListParagraph"/>
        <w:numPr>
          <w:ilvl w:val="0"/>
          <w:numId w:val="3"/>
        </w:numPr>
        <w:tabs>
          <w:tab w:val="left" w:pos="690"/>
        </w:tabs>
        <w:ind w:firstLineChars="0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画线——下料——锉削——锯割——钉接</w:t>
      </w:r>
    </w:p>
    <w:p w:rsidR="00E1538C" w:rsidRPr="00792FC9" w:rsidP="00792FC9" w14:paraId="765EF8C0" w14:textId="198331F3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4197985</wp:posOffset>
            </wp:positionH>
            <wp:positionV relativeFrom="paragraph">
              <wp:posOffset>107950</wp:posOffset>
            </wp:positionV>
            <wp:extent cx="1428750" cy="1952625"/>
            <wp:effectExtent l="0" t="0" r="0" b="9525"/>
            <wp:wrapSquare wrapText="bothSides"/>
            <wp:docPr id="1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30902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C0">
        <w:rPr>
          <w:rFonts w:ascii="宋体" w:eastAsia="宋体" w:hAnsi="宋体"/>
          <w:sz w:val="24"/>
          <w:szCs w:val="24"/>
        </w:rPr>
        <w:t>14</w:t>
      </w:r>
      <w:r w:rsidRPr="00792FC9">
        <w:rPr>
          <w:rFonts w:ascii="宋体" w:eastAsia="宋体" w:hAnsi="宋体"/>
          <w:sz w:val="24"/>
          <w:szCs w:val="24"/>
        </w:rPr>
        <w:t>.</w:t>
      </w:r>
      <w:r w:rsidRPr="00792FC9">
        <w:rPr>
          <w:rFonts w:ascii="宋体" w:eastAsia="宋体" w:hAnsi="宋体" w:hint="eastAsia"/>
          <w:sz w:val="24"/>
          <w:szCs w:val="24"/>
        </w:rPr>
        <w:t>现要将厚30mm的长实木板加工成符合设计要求的凳面(如图所示)，比较合理的流程是（    ）</w:t>
      </w:r>
    </w:p>
    <w:p w:rsidR="00E1538C" w:rsidRPr="00792FC9" w:rsidP="00792FC9" w14:paraId="42AC26BB" w14:textId="599E0113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A.下料——画线——刨削——锯割——凿削</w:t>
      </w:r>
    </w:p>
    <w:p w:rsidR="00E1538C" w:rsidRPr="00792FC9" w:rsidP="00792FC9" w14:paraId="6156B963" w14:textId="12DDADCA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B.下料——刨削——画线——锯割——凿削</w:t>
      </w:r>
    </w:p>
    <w:p w:rsidR="00E1538C" w:rsidRPr="00792FC9" w:rsidP="00792FC9" w14:paraId="5712E28E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C．画线——下料——刨削——锯割——凿削</w:t>
      </w:r>
    </w:p>
    <w:p w:rsidR="00E1538C" w:rsidRPr="00792FC9" w:rsidP="00792FC9" w14:paraId="0A8A4864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D.画线——下料——刨削——锯割——打磨</w:t>
      </w:r>
    </w:p>
    <w:p w:rsidR="00E1538C" w:rsidRPr="00792FC9" w:rsidP="00792FC9" w14:paraId="25804857" w14:textId="0EF9A031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435610</wp:posOffset>
            </wp:positionV>
            <wp:extent cx="1219200" cy="2047875"/>
            <wp:effectExtent l="0" t="0" r="0" b="9525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12823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FC9" w:rsidR="009A183D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792FC9" w:rsidR="009A183D">
        <w:rPr>
          <w:rFonts w:ascii="宋体" w:eastAsia="宋体" w:hAnsi="宋体" w:cs="宋体"/>
          <w:kern w:val="0"/>
          <w:sz w:val="24"/>
          <w:szCs w:val="24"/>
        </w:rPr>
        <w:t>5.</w:t>
      </w:r>
      <w:r w:rsidRPr="00792FC9">
        <w:rPr>
          <w:rFonts w:ascii="宋体" w:eastAsia="宋体" w:hAnsi="宋体" w:hint="eastAsia"/>
          <w:sz w:val="24"/>
          <w:szCs w:val="24"/>
        </w:rPr>
        <w:t xml:space="preserve"> 学校要用一块规格为500mmx260mm的木板设计制作如图所示的引导牌。下列加工流程较为合理的是(    )</w:t>
      </w:r>
    </w:p>
    <w:p w:rsidR="00E1538C" w:rsidRPr="00792FC9" w:rsidP="00792FC9" w14:paraId="28DBB450" w14:textId="0FA00ED1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A.刨削木板平面——锯割——画线——刨削锯割面——表而油漆处理</w:t>
      </w:r>
    </w:p>
    <w:p w:rsidR="00E1538C" w:rsidRPr="00792FC9" w:rsidP="00792FC9" w14:paraId="0FA13369" w14:textId="6F2FD4A1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B画线——刨削木板平面——锯害——刨削锯割面——表面油漆处理</w:t>
      </w:r>
    </w:p>
    <w:p w:rsidR="00E1538C" w:rsidRPr="00792FC9" w:rsidP="00792FC9" w14:paraId="363E0E86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C.刨削木板平面——画线——锯割——刨削锯割面——表面油漆处理</w:t>
      </w:r>
    </w:p>
    <w:p w:rsidR="00E1538C" w:rsidRPr="00792FC9" w:rsidP="00792FC9" w14:paraId="05BFFA2F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D.刨削木板平面——刨削锯割面——画线——锯割——表面油漆处理</w:t>
      </w:r>
    </w:p>
    <w:p w:rsidR="002D5B18" w:rsidRPr="00792FC9" w:rsidP="00792FC9" w14:paraId="6A4F2E2B" w14:textId="3A7E0103">
      <w:pPr>
        <w:widowControl/>
        <w:jc w:val="left"/>
        <w:textAlignment w:val="center"/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266700</wp:posOffset>
            </wp:positionV>
            <wp:extent cx="1609725" cy="1381125"/>
            <wp:effectExtent l="0" t="0" r="9525" b="9525"/>
            <wp:wrapSquare wrapText="left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9250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C9" w:rsidR="009A183D">
        <w:rPr>
          <w:rFonts w:ascii="宋体" w:eastAsia="宋体" w:hAnsi="宋体" w:hint="eastAsia"/>
          <w:sz w:val="24"/>
          <w:szCs w:val="24"/>
        </w:rPr>
        <w:t>1</w:t>
      </w:r>
      <w:r w:rsidRPr="00792FC9" w:rsidR="009A183D">
        <w:rPr>
          <w:rFonts w:ascii="宋体" w:eastAsia="宋体" w:hAnsi="宋体"/>
          <w:sz w:val="24"/>
          <w:szCs w:val="24"/>
        </w:rPr>
        <w:t>6.</w:t>
      </w:r>
      <w:bookmarkStart w:id="6" w:name="topic_8213a255-f4d1-46d3-8a08-7f28a514d9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如图所示是一款木质小凳，由凳腿、凳面、角牙构成，构件间采用榫接。现要将厚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50mm</w:t>
      </w:r>
      <w:r w:rsidRPr="00792FC9">
        <w:rPr>
          <w:rFonts w:ascii="宋体" w:eastAsia="宋体" w:hAnsi="宋体" w:cs="宋体"/>
          <w:kern w:val="0"/>
          <w:sz w:val="24"/>
          <w:szCs w:val="24"/>
        </w:rPr>
        <w:t>的长实木板加工成符合设计要求的凳面，比较合理的流程是（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  ）</w:t>
      </w:r>
      <w:bookmarkEnd w:id="6"/>
    </w:p>
    <w:p w:rsidR="002D5B18" w:rsidRPr="00792FC9" w:rsidP="00792FC9" w14:paraId="71E3917C" w14:textId="77777777">
      <w:pPr>
        <w:widowControl/>
        <w:jc w:val="left"/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/>
          <w:sz w:val="24"/>
          <w:szCs w:val="24"/>
        </w:rPr>
        <w:br/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打磨</w:t>
      </w:r>
      <w:bookmarkStart w:id="7" w:name="topic_e9745e97-54a2-4e88-9f75-77a5fa2638"/>
    </w:p>
    <w:p w:rsidR="002D5B18" w:rsidRPr="00792FC9" w:rsidP="00792FC9" w14:paraId="4341D92B" w14:textId="77777777">
      <w:pPr>
        <w:widowControl/>
        <w:jc w:val="left"/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</w:p>
    <w:p w:rsidR="002D5B18" w:rsidRPr="00792FC9" w:rsidP="00792FC9" w14:paraId="76B7F1B9" w14:textId="6E1BC5BE">
      <w:pPr>
        <w:widowControl/>
        <w:jc w:val="left"/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792FC9">
        <w:rPr>
          <w:rFonts w:ascii="宋体" w:eastAsia="宋体" w:hAnsi="宋体" w:cs="宋体"/>
          <w:kern w:val="0"/>
          <w:sz w:val="24"/>
          <w:szCs w:val="24"/>
        </w:rPr>
        <w:t>7.榫接是木材加工中常用的连接方式，由榫槽和榫头组成，若用长木条加工如图所示的榫槽，正确的流程是（</w:t>
      </w:r>
      <w:r w:rsidRPr="00792FC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）</w:t>
      </w:r>
      <w:bookmarkEnd w:id="7"/>
    </w:p>
    <w:p w:rsidR="002D5B18" w:rsidRPr="00792FC9" w:rsidP="00792FC9" w14:paraId="64D347DA" w14:textId="7523D969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895475" cy="1066800"/>
            <wp:effectExtent l="0" t="0" r="9525" b="0"/>
            <wp:wrapTight wrapText="bothSides">
              <wp:wrapPolygon>
                <wp:start x="0" y="0"/>
                <wp:lineTo x="0" y="21214"/>
                <wp:lineTo x="21491" y="21214"/>
                <wp:lineTo x="21491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5128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ab/>
      </w:r>
    </w:p>
    <w:p w:rsidR="002D5B18" w:rsidRPr="00792FC9" w:rsidP="00792FC9" w14:paraId="5BA8CF2C" w14:textId="77777777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br/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ab/>
      </w:r>
    </w:p>
    <w:p w:rsidR="002D5B18" w:rsidRPr="00792FC9" w:rsidP="00792FC9" w14:paraId="09C13C5F" w14:textId="187856DB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凿削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</w:t>
      </w:r>
    </w:p>
    <w:p w:rsidR="002D5B18" w:rsidRPr="00792FC9" w:rsidP="00792FC9" w14:paraId="7AAB1CBB" w14:textId="0C0ECCD7">
      <w:pPr>
        <w:textAlignment w:val="center"/>
        <w:rPr>
          <w:rFonts w:ascii="宋体" w:eastAsia="宋体" w:hAnsi="宋体"/>
          <w:sz w:val="24"/>
          <w:szCs w:val="24"/>
        </w:rPr>
      </w:pPr>
    </w:p>
    <w:p w:rsidR="002D5B18" w:rsidRPr="00792FC9" w:rsidP="00792FC9" w14:paraId="43A2AF6A" w14:textId="018BDFF7">
      <w:pPr>
        <w:widowControl/>
        <w:jc w:val="left"/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1</w:t>
      </w:r>
      <w:r w:rsidRPr="00792FC9">
        <w:rPr>
          <w:rFonts w:ascii="宋体" w:eastAsia="宋体" w:hAnsi="宋体"/>
          <w:sz w:val="24"/>
          <w:szCs w:val="24"/>
        </w:rPr>
        <w:t>8.</w:t>
      </w:r>
      <w:bookmarkStart w:id="8" w:name="topic_ac2ccdec-b6f3-4376-8077-721678c92f"/>
      <w:r w:rsidRPr="00792FC9">
        <w:rPr>
          <w:rFonts w:ascii="宋体" w:eastAsia="宋体" w:hAnsi="宋体" w:cs="宋体"/>
          <w:kern w:val="0"/>
          <w:sz w:val="24"/>
          <w:szCs w:val="24"/>
        </w:rPr>
        <w:t xml:space="preserve"> 用一根截面符合要求的长木料加工如图所示的椅子横档，其合理的工艺流程是</w:t>
      </w:r>
      <w:r w:rsidRPr="00792FC9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3732530</wp:posOffset>
            </wp:positionH>
            <wp:positionV relativeFrom="line">
              <wp:posOffset>125730</wp:posOffset>
            </wp:positionV>
            <wp:extent cx="1781175" cy="1133475"/>
            <wp:effectExtent l="0" t="0" r="9525" b="9525"/>
            <wp:wrapTight wrapText="bothSides">
              <wp:wrapPolygon>
                <wp:start x="0" y="0"/>
                <wp:lineTo x="0" y="21418"/>
                <wp:lineTo x="21484" y="21418"/>
                <wp:lineTo x="21484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58271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C9">
        <w:rPr>
          <w:rFonts w:ascii="宋体" w:eastAsia="宋体" w:hAnsi="宋体" w:cs="宋体"/>
          <w:kern w:val="0"/>
          <w:sz w:val="24"/>
          <w:szCs w:val="24"/>
        </w:rPr>
        <w:t>（　　）</w:t>
      </w:r>
      <w:bookmarkEnd w:id="8"/>
    </w:p>
    <w:p w:rsidR="002D5B18" w:rsidRPr="00792FC9" w:rsidP="00792FC9" w14:paraId="7A7C2E22" w14:textId="77777777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A.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锯割榫头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ab/>
      </w:r>
    </w:p>
    <w:p w:rsidR="002D5B18" w:rsidRPr="00792FC9" w:rsidP="00792FC9" w14:paraId="4AFD37DE" w14:textId="77777777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B.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锯割榫头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br/>
        <w:t xml:space="preserve">C.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锯割榫头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ab/>
      </w:r>
    </w:p>
    <w:p w:rsidR="002D5B18" w:rsidRPr="00792FC9" w:rsidP="00792FC9" w14:paraId="53306094" w14:textId="0902C99D">
      <w:pPr>
        <w:tabs>
          <w:tab w:val="left" w:pos="4200"/>
        </w:tabs>
        <w:textAlignment w:val="center"/>
        <w:rPr>
          <w:rFonts w:ascii="宋体" w:eastAsia="宋体" w:hAnsi="宋体" w:cs="Times New Roman"/>
          <w:kern w:val="0"/>
          <w:sz w:val="24"/>
          <w:szCs w:val="24"/>
        </w:rPr>
      </w:pPr>
      <w:r w:rsidRPr="00792FC9">
        <w:rPr>
          <w:rFonts w:ascii="宋体" w:eastAsia="宋体" w:hAnsi="宋体" w:cs="Times New Roman"/>
          <w:kern w:val="0"/>
          <w:sz w:val="24"/>
          <w:szCs w:val="24"/>
        </w:rPr>
        <w:t xml:space="preserve">D. </w:t>
      </w:r>
      <w:r w:rsidRPr="00792FC9">
        <w:rPr>
          <w:rFonts w:ascii="宋体" w:eastAsia="宋体" w:hAnsi="宋体" w:cs="宋体"/>
          <w:kern w:val="0"/>
          <w:sz w:val="24"/>
          <w:szCs w:val="24"/>
        </w:rPr>
        <w:t>下料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刨削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划线</w:t>
      </w:r>
      <w:r w:rsidRPr="00792FC9">
        <w:rPr>
          <w:rFonts w:ascii="宋体" w:eastAsia="宋体" w:hAnsi="宋体" w:cs="Times New Roman"/>
          <w:kern w:val="0"/>
          <w:sz w:val="24"/>
          <w:szCs w:val="24"/>
        </w:rPr>
        <w:t>→</w:t>
      </w:r>
      <w:r w:rsidRPr="00792FC9">
        <w:rPr>
          <w:rFonts w:ascii="宋体" w:eastAsia="宋体" w:hAnsi="宋体" w:cs="宋体"/>
          <w:kern w:val="0"/>
          <w:sz w:val="24"/>
          <w:szCs w:val="24"/>
        </w:rPr>
        <w:t>锯割榫头</w:t>
      </w:r>
    </w:p>
    <w:p w:rsidR="00E1538C" w:rsidRPr="00792FC9" w:rsidP="00792FC9" w14:paraId="2BBB7A21" w14:textId="4E2F242E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1</w:t>
      </w:r>
      <w:r w:rsidRPr="00792FC9">
        <w:rPr>
          <w:rFonts w:ascii="宋体" w:eastAsia="宋体" w:hAnsi="宋体"/>
          <w:sz w:val="24"/>
          <w:szCs w:val="24"/>
        </w:rPr>
        <w:t>9.</w:t>
      </w:r>
      <w:r w:rsidRPr="00792FC9">
        <w:rPr>
          <w:rFonts w:ascii="宋体" w:eastAsia="宋体" w:hAnsi="宋体" w:hint="eastAsia"/>
          <w:sz w:val="24"/>
          <w:szCs w:val="24"/>
        </w:rPr>
        <w:t xml:space="preserve"> 小明用图甲所示10mm厚的原水生态板制作作如图乙所示的玩件（手头没有钻头，方孔内壁要光滑），下列加工流程中，最合理的是（    ）</w:t>
      </w:r>
    </w:p>
    <w:p w:rsidR="00E1538C" w:rsidRPr="00792FC9" w:rsidP="00792FC9" w14:paraId="524910A4" w14:textId="32774046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290830</wp:posOffset>
            </wp:positionV>
            <wp:extent cx="1990725" cy="1057275"/>
            <wp:effectExtent l="0" t="0" r="9525" b="9525"/>
            <wp:wrapTight wrapText="bothSides">
              <wp:wrapPolygon>
                <wp:start x="0" y="0"/>
                <wp:lineTo x="0" y="21405"/>
                <wp:lineTo x="21497" y="21405"/>
                <wp:lineTo x="21497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37231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rcRect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FC9">
        <w:rPr>
          <w:rFonts w:ascii="宋体" w:eastAsia="宋体" w:hAnsi="宋体" w:hint="eastAsia"/>
          <w:sz w:val="24"/>
          <w:szCs w:val="24"/>
        </w:rPr>
        <w:t>A.画线——锯割——锉削——凿孔</w:t>
      </w:r>
    </w:p>
    <w:p w:rsidR="00E1538C" w:rsidRPr="00792FC9" w:rsidP="00792FC9" w14:paraId="58103673" w14:textId="2A7054F0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B.画线——凿孔——锯割——锉削</w:t>
      </w:r>
    </w:p>
    <w:p w:rsidR="00E1538C" w:rsidRPr="00792FC9" w:rsidP="00792FC9" w14:paraId="0105AF93" w14:textId="48DACFCE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C.画线——锉削——锯割——凿孔</w:t>
      </w:r>
    </w:p>
    <w:p w:rsidR="00E1538C" w:rsidRPr="00792FC9" w:rsidP="00792FC9" w14:paraId="522D4D0E" w14:textId="10EF3E53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D.画线——凿孔——锉削——锯割</w:t>
      </w:r>
    </w:p>
    <w:p w:rsidR="00E1538C" w:rsidRPr="00792FC9" w:rsidP="00792FC9" w14:paraId="2EF1E3D6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E1538C" w:rsidRPr="00792FC9" w:rsidP="00792FC9" w14:paraId="70FCAF0B" w14:textId="24A44D1D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t>2</w:t>
      </w:r>
      <w:r w:rsidRPr="00792FC9">
        <w:rPr>
          <w:rFonts w:ascii="宋体" w:eastAsia="宋体" w:hAnsi="宋体"/>
          <w:noProof/>
          <w:sz w:val="24"/>
          <w:szCs w:val="24"/>
        </w:rPr>
        <w:t>0.</w:t>
      </w:r>
      <w:r w:rsidRPr="00792FC9">
        <w:rPr>
          <w:rFonts w:ascii="宋体" w:eastAsia="宋体" w:hAnsi="宋体" w:hint="eastAsia"/>
          <w:sz w:val="24"/>
          <w:szCs w:val="24"/>
        </w:rPr>
        <w:t xml:space="preserve"> 如图a所示为A、B两个构件榫接而成的结构，构件B结构如图b所示。则加工构件B的合理流程是(  )</w:t>
      </w:r>
    </w:p>
    <w:p w:rsidR="00E1538C" w:rsidRPr="00792FC9" w:rsidP="00792FC9" w14:paraId="6F38FB91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A.画线一—锯割一—凿削一—锉削一—喷涂油漆</w:t>
      </w:r>
    </w:p>
    <w:p w:rsidR="00E1538C" w:rsidRPr="00792FC9" w:rsidP="00792FC9" w14:paraId="7817DE90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B.画线一—凿削一—锯割一—锉削——喷涂油漆</w:t>
      </w:r>
    </w:p>
    <w:p w:rsidR="00E1538C" w:rsidRPr="00792FC9" w:rsidP="00792FC9" w14:paraId="46C221F0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C.画线——锯割——锉削——凿削——喷涂油漆</w:t>
      </w:r>
    </w:p>
    <w:p w:rsidR="00E1538C" w:rsidRPr="00792FC9" w:rsidP="00792FC9" w14:paraId="209CD61F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sz w:val="24"/>
          <w:szCs w:val="24"/>
        </w:rPr>
        <w:t>D.画线——锯割——锉削——喷涂油漆——凿削</w:t>
      </w:r>
    </w:p>
    <w:p w:rsidR="00E1538C" w:rsidRPr="00792FC9" w:rsidP="00792FC9" w14:paraId="3BCF2640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E1538C" w:rsidRPr="00792FC9" w:rsidP="00792FC9" w14:paraId="14FB2791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  <w:r w:rsidRPr="00792FC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4191000" cy="1557028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66911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8C" w:rsidRPr="00792FC9" w:rsidP="00792FC9" w14:paraId="02298FA4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E1538C" w:rsidRPr="00792FC9" w:rsidP="00792FC9" w14:paraId="10BE4E34" w14:textId="0F782F44">
      <w:pPr>
        <w:tabs>
          <w:tab w:val="left" w:pos="690"/>
        </w:tabs>
        <w:rPr>
          <w:rFonts w:ascii="宋体" w:eastAsia="宋体" w:hAnsi="宋体"/>
          <w:noProof/>
          <w:sz w:val="24"/>
          <w:szCs w:val="24"/>
        </w:rPr>
      </w:pPr>
    </w:p>
    <w:p w:rsidR="00E1538C" w:rsidRPr="00792FC9" w:rsidP="00792FC9" w14:paraId="6FCAE2FA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F124E1" w:rsidP="00F124E1" w14:paraId="52301F4E" w14:textId="77777777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cs="宋体"/>
          <w:sz w:val="24"/>
          <w:szCs w:val="24"/>
        </w:rPr>
      </w:pPr>
    </w:p>
    <w:p w:rsidR="00F124E1" w:rsidP="00F124E1" w14:paraId="1B2DD233" w14:textId="47BA3C5B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cs="宋体"/>
          <w:sz w:val="24"/>
          <w:szCs w:val="24"/>
        </w:rPr>
      </w:pPr>
    </w:p>
    <w:p w:rsidR="00F124E1" w:rsidP="00F124E1" w14:paraId="4EAA56AF" w14:textId="77CC596D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cs="宋体"/>
          <w:sz w:val="24"/>
          <w:szCs w:val="24"/>
        </w:rPr>
      </w:pPr>
    </w:p>
    <w:p w:rsidR="00F124E1" w:rsidRPr="00260250" w:rsidP="00F124E1" w14:paraId="758FB357" w14:textId="77777777">
      <w:pPr>
        <w:tabs>
          <w:tab w:val="left" w:pos="4153"/>
        </w:tabs>
        <w:spacing w:line="360" w:lineRule="auto"/>
        <w:jc w:val="left"/>
        <w:textAlignment w:val="center"/>
        <w:rPr>
          <w:rFonts w:asciiTheme="majorEastAsia" w:eastAsiaTheme="majorEastAsia" w:hAnsiTheme="majorEastAsia" w:cs="宋体"/>
          <w:sz w:val="24"/>
          <w:szCs w:val="24"/>
        </w:rPr>
      </w:pPr>
    </w:p>
    <w:p w:rsidR="00F124E1" w:rsidP="00F124E1" w14:paraId="47E5A05B" w14:textId="2D42830D">
      <w:pPr>
        <w:ind w:firstLine="2400" w:firstLineChars="1000"/>
        <w:rPr>
          <w:rFonts w:ascii="宋体" w:eastAsia="宋体" w:hAnsi="宋体"/>
          <w:sz w:val="24"/>
          <w:szCs w:val="24"/>
        </w:rPr>
      </w:pPr>
      <w:r w:rsidRPr="009C654A">
        <w:rPr>
          <w:rFonts w:ascii="宋体" w:eastAsia="宋体" w:hAnsi="宋体" w:hint="eastAsia"/>
          <w:sz w:val="24"/>
          <w:szCs w:val="24"/>
        </w:rPr>
        <w:t>【参考答案】</w:t>
      </w:r>
    </w:p>
    <w:p w:rsidR="00E07577" w:rsidRPr="009C654A" w:rsidP="00F124E1" w14:paraId="6BAA4C2F" w14:textId="77777777">
      <w:pPr>
        <w:ind w:firstLine="2400" w:firstLineChars="1000"/>
        <w:rPr>
          <w:rFonts w:ascii="宋体" w:eastAsia="宋体" w:hAnsi="宋体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14:paraId="67B3C693" w14:textId="77777777" w:rsidTr="00EA4460">
        <w:tblPrEx>
          <w:tblW w:w="0" w:type="auto"/>
          <w:tblLook w:val="04A0"/>
        </w:tblPrEx>
        <w:tc>
          <w:tcPr>
            <w:tcW w:w="829" w:type="dxa"/>
          </w:tcPr>
          <w:p w:rsidR="00F124E1" w:rsidRPr="009C654A" w:rsidP="00EA4460" w14:paraId="4F4594E1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829" w:type="dxa"/>
          </w:tcPr>
          <w:p w:rsidR="00F124E1" w:rsidRPr="009C654A" w:rsidP="00EA4460" w14:paraId="3B6D6311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829" w:type="dxa"/>
          </w:tcPr>
          <w:p w:rsidR="00F124E1" w:rsidRPr="009C654A" w:rsidP="00EA4460" w14:paraId="6E7E4928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829" w:type="dxa"/>
          </w:tcPr>
          <w:p w:rsidR="00F124E1" w:rsidRPr="009C654A" w:rsidP="00EA4460" w14:paraId="7DC97665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F124E1" w:rsidRPr="009C654A" w:rsidP="00EA4460" w14:paraId="34CFEC11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F124E1" w:rsidRPr="009C654A" w:rsidP="00EA4460" w14:paraId="27A006E4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F124E1" w:rsidRPr="009C654A" w:rsidP="00EA4460" w14:paraId="413533F1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F124E1" w:rsidRPr="009C654A" w:rsidP="00EA4460" w14:paraId="31167998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8</w:t>
            </w:r>
          </w:p>
        </w:tc>
        <w:tc>
          <w:tcPr>
            <w:tcW w:w="830" w:type="dxa"/>
          </w:tcPr>
          <w:p w:rsidR="00F124E1" w:rsidRPr="009C654A" w:rsidP="00EA4460" w14:paraId="46439C47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F124E1" w:rsidRPr="009C654A" w:rsidP="00EA4460" w14:paraId="2ACF2463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</w:tr>
      <w:tr w14:paraId="6DC03654" w14:textId="77777777" w:rsidTr="00EA4460">
        <w:tblPrEx>
          <w:tblW w:w="0" w:type="auto"/>
          <w:tblLook w:val="04A0"/>
        </w:tblPrEx>
        <w:tc>
          <w:tcPr>
            <w:tcW w:w="829" w:type="dxa"/>
          </w:tcPr>
          <w:p w:rsidR="00F124E1" w:rsidRPr="009C654A" w:rsidP="00EA4460" w14:paraId="76D5E2B8" w14:textId="400C0850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29" w:type="dxa"/>
          </w:tcPr>
          <w:p w:rsidR="00F124E1" w:rsidRPr="009C654A" w:rsidP="00EA4460" w14:paraId="0667AD93" w14:textId="45A9DD38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F124E1" w:rsidRPr="009C654A" w:rsidP="00EA4460" w14:paraId="527A9646" w14:textId="1866F22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F124E1" w:rsidRPr="009C654A" w:rsidP="00EA4460" w14:paraId="43E3EC46" w14:textId="6949E961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F124E1" w:rsidRPr="009C654A" w:rsidP="00EA4460" w14:paraId="19EC020A" w14:textId="197F44E5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F124E1" w:rsidRPr="009C654A" w:rsidP="00EA4460" w14:paraId="0E16ED7D" w14:textId="2DE4936C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F124E1" w:rsidRPr="009C654A" w:rsidP="00EA4460" w14:paraId="20A17C33" w14:textId="3683A205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F124E1" w:rsidRPr="009C654A" w:rsidP="00EA4460" w14:paraId="6E26754F" w14:textId="4C53B621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F124E1" w:rsidRPr="009C654A" w:rsidP="00EA4460" w14:paraId="546F4E29" w14:textId="17C0D401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F124E1" w:rsidRPr="009C654A" w:rsidP="00EA4460" w14:paraId="4D165B7A" w14:textId="070686A0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</w:tr>
      <w:tr w14:paraId="5DF96EC6" w14:textId="77777777" w:rsidTr="00EA4460">
        <w:tblPrEx>
          <w:tblW w:w="0" w:type="auto"/>
          <w:tblLook w:val="04A0"/>
        </w:tblPrEx>
        <w:tc>
          <w:tcPr>
            <w:tcW w:w="829" w:type="dxa"/>
          </w:tcPr>
          <w:p w:rsidR="00F124E1" w:rsidRPr="009C654A" w:rsidP="00EA4460" w14:paraId="01F11AA6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1</w:t>
            </w:r>
          </w:p>
        </w:tc>
        <w:tc>
          <w:tcPr>
            <w:tcW w:w="829" w:type="dxa"/>
          </w:tcPr>
          <w:p w:rsidR="00F124E1" w:rsidRPr="009C654A" w:rsidP="00EA4460" w14:paraId="1997F599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2</w:t>
            </w:r>
          </w:p>
        </w:tc>
        <w:tc>
          <w:tcPr>
            <w:tcW w:w="829" w:type="dxa"/>
          </w:tcPr>
          <w:p w:rsidR="00F124E1" w:rsidRPr="009C654A" w:rsidP="00EA4460" w14:paraId="75B5B743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3</w:t>
            </w:r>
          </w:p>
        </w:tc>
        <w:tc>
          <w:tcPr>
            <w:tcW w:w="829" w:type="dxa"/>
          </w:tcPr>
          <w:p w:rsidR="00F124E1" w:rsidRPr="009C654A" w:rsidP="00EA4460" w14:paraId="57447D86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F124E1" w:rsidRPr="009C654A" w:rsidP="00EA4460" w14:paraId="79906501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F124E1" w:rsidRPr="009C654A" w:rsidP="00EA4460" w14:paraId="337FC3B6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F124E1" w:rsidRPr="009C654A" w:rsidP="00EA4460" w14:paraId="4783E9C5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F124E1" w:rsidRPr="009C654A" w:rsidP="00EA4460" w14:paraId="2AABFD70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8</w:t>
            </w:r>
          </w:p>
        </w:tc>
        <w:tc>
          <w:tcPr>
            <w:tcW w:w="830" w:type="dxa"/>
          </w:tcPr>
          <w:p w:rsidR="00F124E1" w:rsidRPr="009C654A" w:rsidP="00EA4460" w14:paraId="2326877C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F124E1" w:rsidRPr="009C654A" w:rsidP="00EA4460" w14:paraId="182852B3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 w:rsidRPr="009C654A"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 w:rsidRPr="009C654A"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</w:tr>
      <w:tr w14:paraId="6DD60CE9" w14:textId="77777777" w:rsidTr="00EA4460">
        <w:tblPrEx>
          <w:tblW w:w="0" w:type="auto"/>
          <w:tblLook w:val="04A0"/>
        </w:tblPrEx>
        <w:tc>
          <w:tcPr>
            <w:tcW w:w="829" w:type="dxa"/>
          </w:tcPr>
          <w:p w:rsidR="00F124E1" w:rsidRPr="009C654A" w:rsidP="00EA4460" w14:paraId="451B824A" w14:textId="3790FBDC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D</w:t>
            </w:r>
          </w:p>
        </w:tc>
        <w:tc>
          <w:tcPr>
            <w:tcW w:w="829" w:type="dxa"/>
          </w:tcPr>
          <w:p w:rsidR="00F124E1" w:rsidRPr="009C654A" w:rsidP="00EA4460" w14:paraId="4B621AFD" w14:textId="36FECA41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F124E1" w:rsidRPr="009C654A" w:rsidP="00EA4460" w14:paraId="0DB2280A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29" w:type="dxa"/>
          </w:tcPr>
          <w:p w:rsidR="00F124E1" w:rsidRPr="009C654A" w:rsidP="00EA4460" w14:paraId="06B6D018" w14:textId="4A9E37D0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F124E1" w:rsidRPr="009C654A" w:rsidP="00EA4460" w14:paraId="2E59CEA2" w14:textId="73416358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F124E1" w:rsidRPr="009C654A" w:rsidP="00EA4460" w14:paraId="4658F33E" w14:textId="77777777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F124E1" w:rsidRPr="009C654A" w:rsidP="00EA4460" w14:paraId="5D787BEC" w14:textId="7402C452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F124E1" w:rsidRPr="009C654A" w:rsidP="00EA4460" w14:paraId="7236E3E0" w14:textId="0F607EE3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D</w:t>
            </w:r>
          </w:p>
        </w:tc>
        <w:tc>
          <w:tcPr>
            <w:tcW w:w="830" w:type="dxa"/>
          </w:tcPr>
          <w:p w:rsidR="00F124E1" w:rsidRPr="009C654A" w:rsidP="00EA4460" w14:paraId="3ED0EBBB" w14:textId="3AE30652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F124E1" w:rsidRPr="009C654A" w:rsidP="00EA4460" w14:paraId="6FF03960" w14:textId="7E68D334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</w:tr>
    </w:tbl>
    <w:p w:rsidR="00E1538C" w:rsidRPr="00792FC9" w:rsidP="00792FC9" w14:paraId="5572729A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E1538C" w:rsidRPr="00792FC9" w:rsidP="00792FC9" w14:paraId="22A3596F" w14:textId="77777777">
      <w:pPr>
        <w:tabs>
          <w:tab w:val="left" w:pos="690"/>
        </w:tabs>
        <w:rPr>
          <w:rFonts w:ascii="宋体" w:eastAsia="宋体" w:hAnsi="宋体"/>
          <w:sz w:val="24"/>
          <w:szCs w:val="24"/>
        </w:rPr>
      </w:pPr>
    </w:p>
    <w:p w:rsidR="00815962" w:rsidRPr="00792FC9" w:rsidP="00792FC9" w14:paraId="51832A48" w14:textId="6FAAC8D8">
      <w:pPr>
        <w:rPr>
          <w:rFonts w:ascii="宋体" w:eastAsia="宋体" w:hAnsi="宋体"/>
          <w:sz w:val="24"/>
          <w:szCs w:val="24"/>
        </w:rPr>
        <w:sectPr>
          <w:footerReference w:type="default" r:id="rId3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>
      <w:r w:rsidRPr="00792FC9" w:rsidR="00815962">
        <w:rPr>
          <w:rFonts w:ascii="宋体" w:eastAsia="宋体" w:hAnsi="宋体"/>
          <w:sz w:val="24"/>
          <w:szCs w:val="24"/>
        </w:rPr>
        <w:drawing>
          <wp:inline>
            <wp:extent cx="5274310" cy="8530317"/>
            <wp:docPr id="10002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16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343006175"/>
      <w:docPartObj>
        <w:docPartGallery w:val="Page Numbers (Bottom of Page)"/>
        <w:docPartUnique/>
      </w:docPartObj>
    </w:sdtPr>
    <w:sdtContent>
      <w:p w:rsidR="009C56F3" w14:paraId="4FEAB7D6" w14:textId="39E5CF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261FF" w:rsidR="00A261FF">
          <w:rPr>
            <w:noProof/>
            <w:lang w:val="zh-CN"/>
          </w:rPr>
          <w:t>1</w:t>
        </w:r>
        <w:r>
          <w:fldChar w:fldCharType="end"/>
        </w:r>
      </w:p>
    </w:sdtContent>
  </w:sdt>
  <w:p w:rsidR="009C56F3" w14:paraId="22F6C6E7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412F67"/>
    <w:multiLevelType w:val="hybridMultilevel"/>
    <w:tmpl w:val="47E6A1C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6E1295"/>
    <w:multiLevelType w:val="hybridMultilevel"/>
    <w:tmpl w:val="0D689B9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9F5"/>
    <w:rsid w:val="000116C0"/>
    <w:rsid w:val="00126177"/>
    <w:rsid w:val="00250157"/>
    <w:rsid w:val="00260250"/>
    <w:rsid w:val="0029575F"/>
    <w:rsid w:val="00297802"/>
    <w:rsid w:val="002D5B18"/>
    <w:rsid w:val="0055296F"/>
    <w:rsid w:val="006F4D17"/>
    <w:rsid w:val="00792FC9"/>
    <w:rsid w:val="00815962"/>
    <w:rsid w:val="009A183D"/>
    <w:rsid w:val="009C56F3"/>
    <w:rsid w:val="009C654A"/>
    <w:rsid w:val="00A261FF"/>
    <w:rsid w:val="00C539F5"/>
    <w:rsid w:val="00E07577"/>
    <w:rsid w:val="00E1538C"/>
    <w:rsid w:val="00E72EC0"/>
    <w:rsid w:val="00EA4460"/>
    <w:rsid w:val="00F124E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DCA95FC-2ACF-4D92-B893-987C1768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815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815962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815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815962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1538C"/>
    <w:pPr>
      <w:ind w:firstLine="420" w:firstLineChars="200"/>
    </w:pPr>
  </w:style>
  <w:style w:type="table" w:styleId="TableGrid">
    <w:name w:val="Table Grid"/>
    <w:basedOn w:val="TableNormal"/>
    <w:uiPriority w:val="39"/>
    <w:rsid w:val="00F12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footer" Target="footer1.xml" /><Relationship Id="rId34" Type="http://schemas.openxmlformats.org/officeDocument/2006/relationships/image" Target="media/image30.jpeg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QQZX</dc:creator>
  <cp:lastModifiedBy>学科网(Zxxk.com)</cp:lastModifiedBy>
  <cp:revision>2</cp:revision>
  <dcterms:created xsi:type="dcterms:W3CDTF">2021-11-25T01:57:00Z</dcterms:created>
  <dcterms:modified xsi:type="dcterms:W3CDTF">2021-11-25T01:57:00Z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