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《</w:t>
      </w:r>
      <w:r>
        <w:rPr>
          <w:rFonts w:hint="eastAsia"/>
          <w:b/>
          <w:bCs/>
          <w:lang w:val="en-US" w:eastAsia="zh-CN"/>
        </w:rPr>
        <w:t>夜宿山寺</w:t>
      </w:r>
      <w:r>
        <w:rPr>
          <w:rFonts w:hint="eastAsia"/>
          <w:b/>
          <w:bCs/>
          <w:lang w:eastAsia="zh-CN"/>
        </w:rPr>
        <w:t>》</w:t>
      </w:r>
      <w:r>
        <w:rPr>
          <w:rFonts w:hint="eastAsia"/>
          <w:b/>
          <w:bCs/>
          <w:lang w:val="en-US" w:eastAsia="zh-CN"/>
        </w:rPr>
        <w:t>教学设计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教学目标：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借助象形字、图片、生活经验等方式认识“宿”“寺”等六个生字，理解“危楼”“星辰”等词语的意思，正确书写“危”“惊”“敢”三个字。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通过品读关键字词，想象画面，了解全诗的意思，感受山寺之高。展开合理想象，体会诗人的感受。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反复诵读，读出古诗的节奏和韵律，感受古诗意境。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教学准备：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李白资料、多媒体课件、板贴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教学过程：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板块一  诗词导入，走近诗人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激趣导入，诗词接龙。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出示李白的作品《静夜思》《赠汪伦》《古朗月行》《望庐山瀑布》，借助插图，背一背诗词。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小朋友们，我们学习了很多李白的古诗，你们还记得吗？老师说前一句，你们一起来接后一句！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走近“李白”：</w:t>
      </w:r>
      <w:r>
        <w:rPr>
          <w:rFonts w:hint="eastAsia"/>
          <w:b w:val="0"/>
          <w:bCs w:val="0"/>
          <w:color w:val="0000FF"/>
          <w:lang w:val="en-US" w:eastAsia="zh-CN"/>
        </w:rPr>
        <w:t>你对李白有哪些了解呢？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小小资料袋，介绍“李白”。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i w:val="0"/>
          <w:iCs w:val="0"/>
          <w:lang w:val="en-US" w:eastAsia="zh-CN"/>
        </w:rPr>
      </w:pPr>
      <w:r>
        <w:rPr>
          <w:rFonts w:hint="default"/>
          <w:b/>
          <w:bCs/>
          <w:i w:val="0"/>
          <w:iCs w:val="0"/>
          <w:lang w:val="en-US" w:eastAsia="zh-CN"/>
        </w:rPr>
        <w:t>李白（701—762）字太白，号青莲居士。 他为人洒脱，足迹遍及我国名山大川，喜爱饮酒赋诗，是我国伟大的浪漫主义诗人，人称“诗仙”。他的诗关注祖国壮丽的山河，诗风雄奇豪放，想象丰富。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小朋友们，诗人李白给你留下了怎样的印象呢？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板块二  多样识字，理解诗题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引入新课：</w:t>
      </w:r>
      <w:r>
        <w:rPr>
          <w:rFonts w:hint="eastAsia"/>
          <w:b w:val="0"/>
          <w:bCs w:val="0"/>
          <w:color w:val="0000FF"/>
          <w:lang w:val="en-US" w:eastAsia="zh-CN"/>
        </w:rPr>
        <w:t>李白将他的想象放入了他的诗歌中。今天我们一起来学习《夜宿山寺》。一起读读课题。读好“寺”的平舌音。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理解诗题。</w:t>
      </w:r>
    </w:p>
    <w:p>
      <w:pPr>
        <w:numPr>
          <w:ilvl w:val="0"/>
          <w:numId w:val="4"/>
        </w:numPr>
        <w:ind w:leftChars="0"/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猜一猜这首诗是李白在哪里写的。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出示图片，理解“山寺”：</w:t>
      </w:r>
      <w:r>
        <w:rPr>
          <w:rFonts w:hint="eastAsia"/>
          <w:b w:val="0"/>
          <w:bCs w:val="0"/>
          <w:color w:val="0000FF"/>
          <w:lang w:val="en-US" w:eastAsia="zh-CN"/>
        </w:rPr>
        <w:t>“山寺”就是山上的寺庙</w:t>
      </w:r>
      <w:r>
        <w:rPr>
          <w:rFonts w:hint="eastAsia"/>
          <w:b w:val="0"/>
          <w:bCs w:val="0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我们的杭州也有许多寺庙，比如“灵隐寺”“净慈寺”等等。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联系杭州的“灵隐寺”“净慈寺”等。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借助“宿”字的象形字，理解“宿”表示一个人躺在房子里的床上，就是“住”的意思。</w:t>
      </w:r>
    </w:p>
    <w:p>
      <w:pPr>
        <w:numPr>
          <w:numId w:val="0"/>
        </w:numPr>
        <w:ind w:leftChars="0"/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小朋友们，“夜宿山寺”是什么意思呢？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明白题目的意思得知道“宿”是什么意思呢？也许它的象形字朋友可以帮到你们。请你看一看，说说发现了什么呢？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组词识记：住宿、宿舍、寄宿。</w:t>
      </w:r>
    </w:p>
    <w:p>
      <w:pPr>
        <w:numPr>
          <w:ilvl w:val="0"/>
          <w:numId w:val="4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说说题意：</w:t>
      </w:r>
      <w:r>
        <w:rPr>
          <w:rFonts w:hint="eastAsia"/>
          <w:b w:val="0"/>
          <w:bCs w:val="0"/>
          <w:color w:val="0000FF"/>
          <w:lang w:val="en-US" w:eastAsia="zh-CN"/>
        </w:rPr>
        <w:t>“夜宿山寺”是什么意思？</w:t>
      </w:r>
    </w:p>
    <w:p>
      <w:pPr>
        <w:numPr>
          <w:ilvl w:val="0"/>
          <w:numId w:val="3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读好诗题：轻柔地读。</w:t>
      </w:r>
    </w:p>
    <w:p>
      <w:pPr>
        <w:jc w:val="center"/>
        <w:rPr>
          <w:rFonts w:hint="default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板块三  诵读古诗，感受诗味</w:t>
      </w:r>
    </w:p>
    <w:p>
      <w:pPr>
        <w:numPr>
          <w:ilvl w:val="0"/>
          <w:numId w:val="5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导入：</w:t>
      </w:r>
      <w:r>
        <w:rPr>
          <w:rFonts w:hint="eastAsia"/>
          <w:b w:val="0"/>
          <w:bCs w:val="0"/>
          <w:color w:val="0000FF"/>
          <w:lang w:val="en-US" w:eastAsia="zh-CN"/>
        </w:rPr>
        <w:t>小朋友们，李白晚上住在山寺中，看到了什么，又想了什么呢？一起读读古诗。</w:t>
      </w:r>
    </w:p>
    <w:p>
      <w:pPr>
        <w:numPr>
          <w:ilvl w:val="0"/>
          <w:numId w:val="5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第一步：自由朗读。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要求：</w:t>
      </w:r>
      <w:r>
        <w:rPr>
          <w:rFonts w:hint="eastAsia"/>
          <w:b w:val="0"/>
          <w:bCs w:val="0"/>
          <w:color w:val="0000FF"/>
          <w:lang w:val="en-US" w:eastAsia="zh-CN"/>
        </w:rPr>
        <w:t>借助拼音朗读古诗，读准字音，读通诗句。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第二步：展示朗读。</w:t>
      </w:r>
    </w:p>
    <w:p>
      <w:pPr>
        <w:numPr>
          <w:ilvl w:val="0"/>
          <w:numId w:val="6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我能读正确。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个别读，相机正音“尺”“辰”“敢”“恐”“惊”。关注前后鼻音。</w:t>
      </w:r>
    </w:p>
    <w:p>
      <w:pPr>
        <w:numPr>
          <w:ilvl w:val="0"/>
          <w:numId w:val="6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我能读出节奏感。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个别读，当当小小倾听者：</w:t>
      </w:r>
      <w:r>
        <w:rPr>
          <w:rFonts w:hint="eastAsia"/>
          <w:b w:val="0"/>
          <w:bCs w:val="0"/>
          <w:color w:val="0000FF"/>
          <w:lang w:val="en-US" w:eastAsia="zh-CN"/>
        </w:rPr>
        <w:t>他的朗读好在哪里呢？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评价：他把后鼻音读准了，读到位了。他把古诗读得很有节奏感，让人听了就想跟他一起读。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教师范读。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第三步：合作朗读。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师生合作读。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男女生合作读。</w:t>
      </w:r>
    </w:p>
    <w:p>
      <w:pPr>
        <w:numPr>
          <w:ilvl w:val="0"/>
          <w:numId w:val="7"/>
        </w:numPr>
        <w:ind w:left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自我展示合作读。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5.小结：</w:t>
      </w:r>
      <w:r>
        <w:rPr>
          <w:rFonts w:hint="eastAsia"/>
          <w:b w:val="0"/>
          <w:bCs w:val="0"/>
          <w:color w:val="0000FF"/>
          <w:lang w:val="en-US" w:eastAsia="zh-CN"/>
        </w:rPr>
        <w:t>你们不仅古诗读正确，读流利了，还读出了这首诗的韵味，真厉害！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板块四  品读古诗，领略诗境</w:t>
      </w:r>
    </w:p>
    <w:p>
      <w:pPr>
        <w:numPr>
          <w:ilvl w:val="0"/>
          <w:numId w:val="8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出示插图，说说山寺给自己的感觉：</w:t>
      </w:r>
      <w:r>
        <w:rPr>
          <w:rFonts w:hint="eastAsia"/>
          <w:b w:val="0"/>
          <w:bCs w:val="0"/>
          <w:color w:val="0000FF"/>
          <w:lang w:val="en-US" w:eastAsia="zh-CN"/>
        </w:rPr>
        <w:t>看着这幅图片，你觉得这是一座怎样的寺庙呢？如果用一个字来形容，你们觉得这座寺庙是怎样的呢？（其实，这首诗中藏着一个字，整首诗都是围绕着这个字来写的，你能找到吗？）</w:t>
      </w:r>
      <w:r>
        <w:rPr>
          <w:rFonts w:hint="eastAsia"/>
          <w:b w:val="0"/>
          <w:bCs w:val="0"/>
          <w:lang w:val="en-US" w:eastAsia="zh-CN"/>
        </w:rPr>
        <w:t>【板书：高】</w:t>
      </w:r>
    </w:p>
    <w:p>
      <w:pPr>
        <w:numPr>
          <w:ilvl w:val="0"/>
          <w:numId w:val="8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找一找，圈一圈：读读古诗，找找诗句中哪些地方写出了楼的高呢？</w:t>
      </w:r>
    </w:p>
    <w:p>
      <w:pPr>
        <w:numPr>
          <w:ilvl w:val="0"/>
          <w:numId w:val="8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交流。</w:t>
      </w:r>
    </w:p>
    <w:p>
      <w:pPr>
        <w:numPr>
          <w:ilvl w:val="0"/>
          <w:numId w:val="9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学习“危楼高百尺，手可摘星辰”。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预设1：“高百尺”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问：为什么这个短语让你觉得楼很高呢?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你真会联系，还想到了我们学习过的诗句“飞流直下三千尺”中的“三千尺”，就是指瀑布很长很长。“桃花潭水深千尺”中的“千尺”就是指桃花潭水很深很深。这都是一种比较夸张的写法。今天学习的“危楼高百尺”的“高百尺”其实也一样，就是指“这座楼很高很高”。真是奇妙的表达呀！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直观感知：在古代，一百尺相当于我们现在的十层楼那么高。</w:t>
      </w:r>
    </w:p>
    <w:p>
      <w:pPr>
        <w:numPr>
          <w:ilvl w:val="0"/>
          <w:numId w:val="10"/>
        </w:numPr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联系感受：联系《赠汪伦》“桃花潭水深千尺”中“深千尺”指的是桃花潭水很深很深。《望庐山瀑布》“飞流直下三千尺”中“三千尺”指的是庐山瀑布很长很长。同样的，在这里李白描写山寺“高百尺”，实际上就是指山寺很高很高。这是一种“夸张”的手法。</w:t>
      </w:r>
    </w:p>
    <w:p>
      <w:pPr>
        <w:numPr>
          <w:numId w:val="0"/>
        </w:numPr>
        <w:ind w:leftChars="0"/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还有哪些地方让你感觉这座楼很高呢？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预设2：“危楼”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出示象形字，理解“危”：一个人趴在高高的崖上。古代的“危”就是“高”的意思。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“危楼”就是“高楼”的意思。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预设3：“摘星辰”</w:t>
      </w:r>
    </w:p>
    <w:p>
      <w:pPr>
        <w:numPr>
          <w:ilvl w:val="0"/>
          <w:numId w:val="11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理解“辰”：日、月、星的总称。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比较“晨”和“辰”，识记“辰”。</w:t>
      </w:r>
    </w:p>
    <w:p>
      <w:pPr>
        <w:numPr>
          <w:ilvl w:val="0"/>
          <w:numId w:val="11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理解“手可摘星辰”：仿佛手一伸出去就能摘到星星。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“手可摘星辰”，好像手一伸出去就能摘到星星呀。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诗人站在高楼之上，星星月亮好像近在眼前，一伸手就能摘到一样，这就叫作——“手可摘星辰”！</w:t>
      </w:r>
    </w:p>
    <w:p>
      <w:pPr>
        <w:numPr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小朋友们，请大家闭上眼晴想一想：现在你也站在了这座高高的寺庙上，星星就在你的左边、右边眨着眼睛，离你很近很近。当你睁开眼睛，你最想干什么呢？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（3）做一做“摘星辰”的动作：</w:t>
      </w:r>
      <w:r>
        <w:rPr>
          <w:rFonts w:hint="eastAsia"/>
          <w:b w:val="0"/>
          <w:bCs w:val="0"/>
          <w:color w:val="0000FF"/>
          <w:lang w:val="en-US" w:eastAsia="zh-CN"/>
        </w:rPr>
        <w:t>一边做，一边说一说你在想什么呢？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你摘得可真轻松！我们真的一伸手就能摘到天上的星辰吗？李白当时能摘到星星吗？他也摘不到，只是这楼真的是高耸入云，高得好像星星就围绕在楼的四周一样，看起来就像可以摘到星星一样！这真是一种神奇的想象！</w:t>
      </w:r>
    </w:p>
    <w:p>
      <w:pPr>
        <w:numPr>
          <w:ilvl w:val="0"/>
          <w:numId w:val="9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学习“不敢高声语，恐惊天上人”。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预设4：“天上人”：天上的神仙。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李白看着满天的星辰，可是却不敢“高声语”，这是为什么呢？</w:t>
      </w:r>
    </w:p>
    <w:p>
      <w:pPr>
        <w:numPr>
          <w:ilvl w:val="0"/>
          <w:numId w:val="12"/>
        </w:numPr>
        <w:ind w:left="0" w:leftChars="0" w:firstLine="420" w:firstLineChars="20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理解“恐惊天上人”</w:t>
      </w:r>
    </w:p>
    <w:p>
      <w:pPr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了解句意，想象说话。这句诗的意思是“</w:t>
      </w:r>
      <w:r>
        <w:rPr>
          <w:rFonts w:hint="eastAsia"/>
          <w:b w:val="0"/>
          <w:bCs w:val="0"/>
          <w:color w:val="0000FF"/>
          <w:lang w:val="en-US" w:eastAsia="zh-CN"/>
        </w:rPr>
        <w:t>害怕惊扰到了……”。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想象一下,天上会有谁，我们不敢惊扰呢？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不敢高声语，恐惊（      ）。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0000FF"/>
          <w:lang w:val="en-US" w:eastAsia="zh-CN"/>
        </w:rPr>
      </w:pPr>
      <w:r>
        <w:rPr>
          <w:rFonts w:hint="default"/>
          <w:b w:val="0"/>
          <w:bCs w:val="0"/>
          <w:color w:val="0000FF"/>
          <w:lang w:val="en-US" w:eastAsia="zh-CN"/>
        </w:rPr>
        <w:t>广寒宫的嫦娥、捣药的玉兔、</w:t>
      </w:r>
      <w:r>
        <w:rPr>
          <w:rFonts w:hint="eastAsia"/>
          <w:b w:val="0"/>
          <w:bCs w:val="0"/>
          <w:color w:val="0000FF"/>
          <w:lang w:val="en-US" w:eastAsia="zh-CN"/>
        </w:rPr>
        <w:t>伐桂树的吴刚等等。</w:t>
      </w:r>
    </w:p>
    <w:p>
      <w:pPr>
        <w:numPr>
          <w:ilvl w:val="0"/>
          <w:numId w:val="13"/>
        </w:numPr>
        <w:ind w:left="425" w:leftChars="0" w:hanging="425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小结：</w:t>
      </w:r>
      <w:r>
        <w:rPr>
          <w:rFonts w:hint="eastAsia"/>
          <w:b w:val="0"/>
          <w:bCs w:val="0"/>
          <w:color w:val="0000FF"/>
          <w:lang w:val="en-US" w:eastAsia="zh-CN"/>
        </w:rPr>
        <w:t>连站在楼上说话都怕会惊扰到天上的神仙，这楼可真——高呀！</w:t>
      </w: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指导朗读。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想一想：怎么读，既不会惊扰到天上的神仙，又能让大家听清楚呢</w:t>
      </w:r>
      <w:r>
        <w:rPr>
          <w:rFonts w:hint="eastAsia"/>
          <w:b w:val="0"/>
          <w:bCs w:val="0"/>
          <w:lang w:val="en-US" w:eastAsia="zh-CN"/>
        </w:rPr>
        <w:t>？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回读“不敢高声语，恐惊天上人”。 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color w:val="0000FF"/>
          <w:lang w:val="en-US" w:eastAsia="zh-CN"/>
        </w:rPr>
      </w:pPr>
      <w:r>
        <w:rPr>
          <w:rFonts w:hint="eastAsia"/>
          <w:b w:val="0"/>
          <w:bCs w:val="0"/>
          <w:color w:val="0000FF"/>
          <w:lang w:val="en-US" w:eastAsia="zh-CN"/>
        </w:rPr>
        <w:t>总结：这首诗虽然只有短短二十几个字，但每一句都在描写楼的“高”。诗人李白借助大胆想象和夸张的手法，把夜晚的这座高楼展现在我们面前，真不愧是“诗仙”呀！我们跟着音乐再来读一读这首诗！（配乐朗读）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板块五  背诵古诗，书写汉字</w:t>
      </w:r>
    </w:p>
    <w:p>
      <w:pPr>
        <w:numPr>
          <w:ilvl w:val="0"/>
          <w:numId w:val="14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看插图背古诗。</w:t>
      </w:r>
    </w:p>
    <w:p>
      <w:pPr>
        <w:numPr>
          <w:ilvl w:val="0"/>
          <w:numId w:val="14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观察结构，写好汉字。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学习书写“危”“敢”“惊”</w:t>
      </w:r>
    </w:p>
    <w:p>
      <w:pPr>
        <w:numPr>
          <w:ilvl w:val="0"/>
          <w:numId w:val="15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看一看：引导观察“敢”和“惊”，发现都是左右结构，但是“敢”是左右等宽，而“惊”是左小右大。 </w:t>
      </w:r>
    </w:p>
    <w:p>
      <w:pPr>
        <w:numPr>
          <w:ilvl w:val="0"/>
          <w:numId w:val="15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写一写：教师范写，学生书写。（出示书写要求） </w:t>
      </w:r>
    </w:p>
    <w:p>
      <w:pPr>
        <w:numPr>
          <w:ilvl w:val="0"/>
          <w:numId w:val="15"/>
        </w:numPr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评一评：展示评，同桌互评；再写一个。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B6E17"/>
    <w:multiLevelType w:val="singleLevel"/>
    <w:tmpl w:val="851B6E1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9C241EA5"/>
    <w:multiLevelType w:val="singleLevel"/>
    <w:tmpl w:val="9C241EA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AE866F3C"/>
    <w:multiLevelType w:val="singleLevel"/>
    <w:tmpl w:val="AE866F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556E175"/>
    <w:multiLevelType w:val="singleLevel"/>
    <w:tmpl w:val="B556E175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072799D"/>
    <w:multiLevelType w:val="singleLevel"/>
    <w:tmpl w:val="D072799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30F15A9"/>
    <w:multiLevelType w:val="singleLevel"/>
    <w:tmpl w:val="D30F15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C609A0D"/>
    <w:multiLevelType w:val="singleLevel"/>
    <w:tmpl w:val="DC609A0D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DD15B8E2"/>
    <w:multiLevelType w:val="singleLevel"/>
    <w:tmpl w:val="DD15B8E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8">
    <w:nsid w:val="EAF8B4C6"/>
    <w:multiLevelType w:val="singleLevel"/>
    <w:tmpl w:val="EAF8B4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BCE472A"/>
    <w:multiLevelType w:val="singleLevel"/>
    <w:tmpl w:val="EBCE472A"/>
    <w:lvl w:ilvl="0" w:tentative="0">
      <w:start w:val="1"/>
      <w:numFmt w:val="decimal"/>
      <w:suff w:val="nothing"/>
      <w:lvlText w:val="（%1）"/>
      <w:lvlJc w:val="left"/>
    </w:lvl>
  </w:abstractNum>
  <w:abstractNum w:abstractNumId="10">
    <w:nsid w:val="F3EC6A0E"/>
    <w:multiLevelType w:val="singleLevel"/>
    <w:tmpl w:val="F3EC6A0E"/>
    <w:lvl w:ilvl="0" w:tentative="0">
      <w:start w:val="1"/>
      <w:numFmt w:val="decimal"/>
      <w:suff w:val="nothing"/>
      <w:lvlText w:val="（%1）"/>
      <w:lvlJc w:val="left"/>
    </w:lvl>
  </w:abstractNum>
  <w:abstractNum w:abstractNumId="11">
    <w:nsid w:val="03278466"/>
    <w:multiLevelType w:val="singleLevel"/>
    <w:tmpl w:val="03278466"/>
    <w:lvl w:ilvl="0" w:tentative="0">
      <w:start w:val="1"/>
      <w:numFmt w:val="decimal"/>
      <w:suff w:val="nothing"/>
      <w:lvlText w:val="（%1）"/>
      <w:lvlJc w:val="left"/>
    </w:lvl>
  </w:abstractNum>
  <w:abstractNum w:abstractNumId="12">
    <w:nsid w:val="1EBF8CBC"/>
    <w:multiLevelType w:val="singleLevel"/>
    <w:tmpl w:val="1EBF8C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02F1916"/>
    <w:multiLevelType w:val="singleLevel"/>
    <w:tmpl w:val="202F1916"/>
    <w:lvl w:ilvl="0" w:tentative="0">
      <w:start w:val="1"/>
      <w:numFmt w:val="decimal"/>
      <w:suff w:val="nothing"/>
      <w:lvlText w:val="（%1）"/>
      <w:lvlJc w:val="left"/>
    </w:lvl>
  </w:abstractNum>
  <w:abstractNum w:abstractNumId="14">
    <w:nsid w:val="49834940"/>
    <w:multiLevelType w:val="singleLevel"/>
    <w:tmpl w:val="498349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MjI0MWM4YmQyMmM4OTMxZWI4MjkxOWE4MGU2ZTMifQ=="/>
  </w:docVars>
  <w:rsids>
    <w:rsidRoot w:val="73DC589A"/>
    <w:rsid w:val="00FE1C6C"/>
    <w:rsid w:val="06110AC6"/>
    <w:rsid w:val="065F4280"/>
    <w:rsid w:val="07962460"/>
    <w:rsid w:val="0C6E7094"/>
    <w:rsid w:val="0DA25D4B"/>
    <w:rsid w:val="0FE47CBB"/>
    <w:rsid w:val="164939D0"/>
    <w:rsid w:val="19A35324"/>
    <w:rsid w:val="1C827473"/>
    <w:rsid w:val="1C932989"/>
    <w:rsid w:val="1FCB14D7"/>
    <w:rsid w:val="212C3E51"/>
    <w:rsid w:val="232C054D"/>
    <w:rsid w:val="24C662DF"/>
    <w:rsid w:val="25E940BF"/>
    <w:rsid w:val="281F16DD"/>
    <w:rsid w:val="2AA1385B"/>
    <w:rsid w:val="2BDC0229"/>
    <w:rsid w:val="2C143AF4"/>
    <w:rsid w:val="2C5B3259"/>
    <w:rsid w:val="2FA700D7"/>
    <w:rsid w:val="2FEF49C8"/>
    <w:rsid w:val="309A0DD7"/>
    <w:rsid w:val="32884DA4"/>
    <w:rsid w:val="3C333E8E"/>
    <w:rsid w:val="3D910767"/>
    <w:rsid w:val="450E2EF3"/>
    <w:rsid w:val="46431172"/>
    <w:rsid w:val="47F147C3"/>
    <w:rsid w:val="4C786D02"/>
    <w:rsid w:val="4E0A0EF3"/>
    <w:rsid w:val="51495E17"/>
    <w:rsid w:val="5172503A"/>
    <w:rsid w:val="531D5224"/>
    <w:rsid w:val="55B87486"/>
    <w:rsid w:val="57002C0C"/>
    <w:rsid w:val="5A505D07"/>
    <w:rsid w:val="5FE60171"/>
    <w:rsid w:val="61FA496F"/>
    <w:rsid w:val="634E142A"/>
    <w:rsid w:val="63844E4C"/>
    <w:rsid w:val="664B1C51"/>
    <w:rsid w:val="68A35EB7"/>
    <w:rsid w:val="6908207B"/>
    <w:rsid w:val="6B2172DB"/>
    <w:rsid w:val="73DC589A"/>
    <w:rsid w:val="758C74D5"/>
    <w:rsid w:val="7C08066F"/>
    <w:rsid w:val="7D2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2264</Words>
  <Characters>2271</Characters>
  <Lines>0</Lines>
  <Paragraphs>0</Paragraphs>
  <TotalTime>8</TotalTime>
  <ScaleCrop>false</ScaleCrop>
  <LinksUpToDate>false</LinksUpToDate>
  <CharactersWithSpaces>2286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2022-11-27T13:27:00Z</dcterms:created>
  <dc:creator>咕噜咕噜</dc:creator>
  <cp:lastModifiedBy>咕噜咕噜</cp:lastModifiedBy>
  <dcterms:modified xsi:type="dcterms:W3CDTF">2022-11-29T03:42:45Z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84AA1DC3B3394F2CB66283FCBFCF06F9</vt:lpwstr>
  </property>
</Properties>
</file>