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学生AI绘画创作项目作品登记表</w:t>
      </w:r>
      <w:bookmarkStart w:id="0" w:name="_GoBack"/>
      <w:bookmarkEnd w:id="0"/>
    </w:p>
    <w:tbl>
      <w:tblPr>
        <w:tblStyle w:val="2"/>
        <w:tblW w:w="84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345"/>
        <w:gridCol w:w="3067"/>
        <w:gridCol w:w="2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赛作品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>学段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 xml:space="preserve">小学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 xml:space="preserve">初中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>高中（含中职）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>作者姓名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  <w:t>毕业年份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创作说明</w:t>
            </w:r>
          </w:p>
        </w:tc>
        <w:tc>
          <w:tcPr>
            <w:tcW w:w="67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（包括创作思路与作品特色等，篇幅不够可以另附页）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1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明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是否保证您所报送的作品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为本人原创，未由他人代替，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无任何版权异议或纠纷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□是            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是否同意将作品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在八婺智慧教育平台展示，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制作成集锦共享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□是               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参赛选手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67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jc1MjQwODBiNjUzMjUyMjNmMWExYzIyNzJmZjUifQ=="/>
  </w:docVars>
  <w:rsids>
    <w:rsidRoot w:val="055276AB"/>
    <w:rsid w:val="055276AB"/>
    <w:rsid w:val="5D2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2024-09-25T04:41:00Z</dcterms:created>
  <dc:creator>傅颖</dc:creator>
  <cp:lastModifiedBy>郑凌</cp:lastModifiedBy>
  <dcterms:modified xsi:type="dcterms:W3CDTF">2024-09-30T05:47:37Z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7F5547722B5644B780FF3B5F6234A728_11</vt:lpwstr>
  </property>
</Properties>
</file>