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mbeddings/oleObject1.bin" ContentType="application/vnd.openxmlformats-officedocument.oleObject"/>
  <Override PartName="/word/embeddings/oleObject10.bin" ContentType="application/vnd.openxmlformats-officedocument.oleObject"/>
  <Override PartName="/word/embeddings/oleObject100.bin" ContentType="application/vnd.openxmlformats-officedocument.oleObject"/>
  <Override PartName="/word/embeddings/oleObject101.bin" ContentType="application/vnd.openxmlformats-officedocument.oleObject"/>
  <Override PartName="/word/embeddings/oleObject102.bin" ContentType="application/vnd.openxmlformats-officedocument.oleObject"/>
  <Override PartName="/word/embeddings/oleObject103.bin" ContentType="application/vnd.openxmlformats-officedocument.oleObject"/>
  <Override PartName="/word/embeddings/oleObject104.bin" ContentType="application/vnd.openxmlformats-officedocument.oleObject"/>
  <Override PartName="/word/embeddings/oleObject105.bin" ContentType="application/vnd.openxmlformats-officedocument.oleObject"/>
  <Override PartName="/word/embeddings/oleObject106.bin" ContentType="application/vnd.openxmlformats-officedocument.oleObject"/>
  <Override PartName="/word/embeddings/oleObject107.bin" ContentType="application/vnd.openxmlformats-officedocument.oleObject"/>
  <Override PartName="/word/embeddings/oleObject108.bin" ContentType="application/vnd.openxmlformats-officedocument.oleObject"/>
  <Override PartName="/word/embeddings/oleObject109.bin" ContentType="application/vnd.openxmlformats-officedocument.oleObject"/>
  <Override PartName="/word/embeddings/oleObject11.bin" ContentType="application/vnd.openxmlformats-officedocument.oleObject"/>
  <Override PartName="/word/embeddings/oleObject110.bin" ContentType="application/vnd.openxmlformats-officedocument.oleObject"/>
  <Override PartName="/word/embeddings/oleObject111.bin" ContentType="application/vnd.openxmlformats-officedocument.oleObject"/>
  <Override PartName="/word/embeddings/oleObject112.bin" ContentType="application/vnd.openxmlformats-officedocument.oleObject"/>
  <Override PartName="/word/embeddings/oleObject113.bin" ContentType="application/vnd.openxmlformats-officedocument.oleObject"/>
  <Override PartName="/word/embeddings/oleObject114.bin" ContentType="application/vnd.openxmlformats-officedocument.oleObject"/>
  <Override PartName="/word/embeddings/oleObject115.bin" ContentType="application/vnd.openxmlformats-officedocument.oleObject"/>
  <Override PartName="/word/embeddings/oleObject116.bin" ContentType="application/vnd.openxmlformats-officedocument.oleObject"/>
  <Override PartName="/word/embeddings/oleObject117.bin" ContentType="application/vnd.openxmlformats-officedocument.oleObject"/>
  <Override PartName="/word/embeddings/oleObject118.bin" ContentType="application/vnd.openxmlformats-officedocument.oleObject"/>
  <Override PartName="/word/embeddings/oleObject119.bin" ContentType="application/vnd.openxmlformats-officedocument.oleObject"/>
  <Override PartName="/word/embeddings/oleObject12.bin" ContentType="application/vnd.openxmlformats-officedocument.oleObject"/>
  <Override PartName="/word/embeddings/oleObject120.bin" ContentType="application/vnd.openxmlformats-officedocument.oleObject"/>
  <Override PartName="/word/embeddings/oleObject121.bin" ContentType="application/vnd.openxmlformats-officedocument.oleObject"/>
  <Override PartName="/word/embeddings/oleObject122.bin" ContentType="application/vnd.openxmlformats-officedocument.oleObject"/>
  <Override PartName="/word/embeddings/oleObject123.bin" ContentType="application/vnd.openxmlformats-officedocument.oleObject"/>
  <Override PartName="/word/embeddings/oleObject124.bin" ContentType="application/vnd.openxmlformats-officedocument.oleObject"/>
  <Override PartName="/word/embeddings/oleObject125.bin" ContentType="application/vnd.openxmlformats-officedocument.oleObject"/>
  <Override PartName="/word/embeddings/oleObject126.bin" ContentType="application/vnd.openxmlformats-officedocument.oleObject"/>
  <Override PartName="/word/embeddings/oleObject127.bin" ContentType="application/vnd.openxmlformats-officedocument.oleObject"/>
  <Override PartName="/word/embeddings/oleObject128.bin" ContentType="application/vnd.openxmlformats-officedocument.oleObject"/>
  <Override PartName="/word/embeddings/oleObject129.bin" ContentType="application/vnd.openxmlformats-officedocument.oleObject"/>
  <Override PartName="/word/embeddings/oleObject13.bin" ContentType="application/vnd.openxmlformats-officedocument.oleObject"/>
  <Override PartName="/word/embeddings/oleObject130.bin" ContentType="application/vnd.openxmlformats-officedocument.oleObject"/>
  <Override PartName="/word/embeddings/oleObject131.bin" ContentType="application/vnd.openxmlformats-officedocument.oleObject"/>
  <Override PartName="/word/embeddings/oleObject132.bin" ContentType="application/vnd.openxmlformats-officedocument.oleObject"/>
  <Override PartName="/word/embeddings/oleObject133.bin" ContentType="application/vnd.openxmlformats-officedocument.oleObject"/>
  <Override PartName="/word/embeddings/oleObject134.bin" ContentType="application/vnd.openxmlformats-officedocument.oleObject"/>
  <Override PartName="/word/embeddings/oleObject135.bin" ContentType="application/vnd.openxmlformats-officedocument.oleObject"/>
  <Override PartName="/word/embeddings/oleObject136.bin" ContentType="application/vnd.openxmlformats-officedocument.oleObject"/>
  <Override PartName="/word/embeddings/oleObject137.bin" ContentType="application/vnd.openxmlformats-officedocument.oleObject"/>
  <Override PartName="/word/embeddings/oleObject138.bin" ContentType="application/vnd.openxmlformats-officedocument.oleObject"/>
  <Override PartName="/word/embeddings/oleObject139.bin" ContentType="application/vnd.openxmlformats-officedocument.oleObject"/>
  <Override PartName="/word/embeddings/oleObject14.bin" ContentType="application/vnd.openxmlformats-officedocument.oleObject"/>
  <Override PartName="/word/embeddings/oleObject140.bin" ContentType="application/vnd.openxmlformats-officedocument.oleObject"/>
  <Override PartName="/word/embeddings/oleObject141.bin" ContentType="application/vnd.openxmlformats-officedocument.oleObject"/>
  <Override PartName="/word/embeddings/oleObject142.bin" ContentType="application/vnd.openxmlformats-officedocument.oleObject"/>
  <Override PartName="/word/embeddings/oleObject143.bin" ContentType="application/vnd.openxmlformats-officedocument.oleObject"/>
  <Override PartName="/word/embeddings/oleObject144.bin" ContentType="application/vnd.openxmlformats-officedocument.oleObject"/>
  <Override PartName="/word/embeddings/oleObject145.bin" ContentType="application/vnd.openxmlformats-officedocument.oleObject"/>
  <Override PartName="/word/embeddings/oleObject146.bin" ContentType="application/vnd.openxmlformats-officedocument.oleObject"/>
  <Override PartName="/word/embeddings/oleObject147.bin" ContentType="application/vnd.openxmlformats-officedocument.oleObject"/>
  <Override PartName="/word/embeddings/oleObject148.bin" ContentType="application/vnd.openxmlformats-officedocument.oleObject"/>
  <Override PartName="/word/embeddings/oleObject149.bin" ContentType="application/vnd.openxmlformats-officedocument.oleObject"/>
  <Override PartName="/word/embeddings/oleObject15.bin" ContentType="application/vnd.openxmlformats-officedocument.oleObject"/>
  <Override PartName="/word/embeddings/oleObject150.bin" ContentType="application/vnd.openxmlformats-officedocument.oleObject"/>
  <Override PartName="/word/embeddings/oleObject151.bin" ContentType="application/vnd.openxmlformats-officedocument.oleObject"/>
  <Override PartName="/word/embeddings/oleObject152.bin" ContentType="application/vnd.openxmlformats-officedocument.oleObject"/>
  <Override PartName="/word/embeddings/oleObject153.bin" ContentType="application/vnd.openxmlformats-officedocument.oleObject"/>
  <Override PartName="/word/embeddings/oleObject154.bin" ContentType="application/vnd.openxmlformats-officedocument.oleObject"/>
  <Override PartName="/word/embeddings/oleObject155.bin" ContentType="application/vnd.openxmlformats-officedocument.oleObject"/>
  <Override PartName="/word/embeddings/oleObject156.bin" ContentType="application/vnd.openxmlformats-officedocument.oleObject"/>
  <Override PartName="/word/embeddings/oleObject157.bin" ContentType="application/vnd.openxmlformats-officedocument.oleObject"/>
  <Override PartName="/word/embeddings/oleObject158.bin" ContentType="application/vnd.openxmlformats-officedocument.oleObject"/>
  <Override PartName="/word/embeddings/oleObject159.bin" ContentType="application/vnd.openxmlformats-officedocument.oleObject"/>
  <Override PartName="/word/embeddings/oleObject16.bin" ContentType="application/vnd.openxmlformats-officedocument.oleObject"/>
  <Override PartName="/word/embeddings/oleObject160.bin" ContentType="application/vnd.openxmlformats-officedocument.oleObject"/>
  <Override PartName="/word/embeddings/oleObject161.bin" ContentType="application/vnd.openxmlformats-officedocument.oleObject"/>
  <Override PartName="/word/embeddings/oleObject162.bin" ContentType="application/vnd.openxmlformats-officedocument.oleObject"/>
  <Override PartName="/word/embeddings/oleObject163.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embeddings/oleObject63.bin" ContentType="application/vnd.openxmlformats-officedocument.oleObject"/>
  <Override PartName="/word/embeddings/oleObject64.bin" ContentType="application/vnd.openxmlformats-officedocument.oleObject"/>
  <Override PartName="/word/embeddings/oleObject65.bin" ContentType="application/vnd.openxmlformats-officedocument.oleObject"/>
  <Override PartName="/word/embeddings/oleObject66.bin" ContentType="application/vnd.openxmlformats-officedocument.oleObject"/>
  <Override PartName="/word/embeddings/oleObject67.bin" ContentType="application/vnd.openxmlformats-officedocument.oleObject"/>
  <Override PartName="/word/embeddings/oleObject68.bin" ContentType="application/vnd.openxmlformats-officedocument.oleObject"/>
  <Override PartName="/word/embeddings/oleObject69.bin" ContentType="application/vnd.openxmlformats-officedocument.oleObject"/>
  <Override PartName="/word/embeddings/oleObject7.bin" ContentType="application/vnd.openxmlformats-officedocument.oleObject"/>
  <Override PartName="/word/embeddings/oleObject70.bin" ContentType="application/vnd.openxmlformats-officedocument.oleObject"/>
  <Override PartName="/word/embeddings/oleObject71.bin" ContentType="application/vnd.openxmlformats-officedocument.oleObject"/>
  <Override PartName="/word/embeddings/oleObject72.bin" ContentType="application/vnd.openxmlformats-officedocument.oleObject"/>
  <Override PartName="/word/embeddings/oleObject73.bin" ContentType="application/vnd.openxmlformats-officedocument.oleObject"/>
  <Override PartName="/word/embeddings/oleObject74.bin" ContentType="application/vnd.openxmlformats-officedocument.oleObject"/>
  <Override PartName="/word/embeddings/oleObject75.bin" ContentType="application/vnd.openxmlformats-officedocument.oleObject"/>
  <Override PartName="/word/embeddings/oleObject76.bin" ContentType="application/vnd.openxmlformats-officedocument.oleObject"/>
  <Override PartName="/word/embeddings/oleObject77.bin" ContentType="application/vnd.openxmlformats-officedocument.oleObject"/>
  <Override PartName="/word/embeddings/oleObject78.bin" ContentType="application/vnd.openxmlformats-officedocument.oleObject"/>
  <Override PartName="/word/embeddings/oleObject79.bin" ContentType="application/vnd.openxmlformats-officedocument.oleObject"/>
  <Override PartName="/word/embeddings/oleObject8.bin" ContentType="application/vnd.openxmlformats-officedocument.oleObject"/>
  <Override PartName="/word/embeddings/oleObject80.bin" ContentType="application/vnd.openxmlformats-officedocument.oleObject"/>
  <Override PartName="/word/embeddings/oleObject81.bin" ContentType="application/vnd.openxmlformats-officedocument.oleObject"/>
  <Override PartName="/word/embeddings/oleObject82.bin" ContentType="application/vnd.openxmlformats-officedocument.oleObject"/>
  <Override PartName="/word/embeddings/oleObject83.bin" ContentType="application/vnd.openxmlformats-officedocument.oleObject"/>
  <Override PartName="/word/embeddings/oleObject84.bin" ContentType="application/vnd.openxmlformats-officedocument.oleObject"/>
  <Override PartName="/word/embeddings/oleObject85.bin" ContentType="application/vnd.openxmlformats-officedocument.oleObject"/>
  <Override PartName="/word/embeddings/oleObject86.bin" ContentType="application/vnd.openxmlformats-officedocument.oleObject"/>
  <Override PartName="/word/embeddings/oleObject87.bin" ContentType="application/vnd.openxmlformats-officedocument.oleObject"/>
  <Override PartName="/word/embeddings/oleObject88.bin" ContentType="application/vnd.openxmlformats-officedocument.oleObject"/>
  <Override PartName="/word/embeddings/oleObject89.bin" ContentType="application/vnd.openxmlformats-officedocument.oleObject"/>
  <Override PartName="/word/embeddings/oleObject9.bin" ContentType="application/vnd.openxmlformats-officedocument.oleObject"/>
  <Override PartName="/word/embeddings/oleObject90.bin" ContentType="application/vnd.openxmlformats-officedocument.oleObject"/>
  <Override PartName="/word/embeddings/oleObject91.bin" ContentType="application/vnd.openxmlformats-officedocument.oleObject"/>
  <Override PartName="/word/embeddings/oleObject92.bin" ContentType="application/vnd.openxmlformats-officedocument.oleObject"/>
  <Override PartName="/word/embeddings/oleObject93.bin" ContentType="application/vnd.openxmlformats-officedocument.oleObject"/>
  <Override PartName="/word/embeddings/oleObject94.bin" ContentType="application/vnd.openxmlformats-officedocument.oleObject"/>
  <Override PartName="/word/embeddings/oleObject95.bin" ContentType="application/vnd.openxmlformats-officedocument.oleObject"/>
  <Override PartName="/word/embeddings/oleObject96.bin" ContentType="application/vnd.openxmlformats-officedocument.oleObject"/>
  <Override PartName="/word/embeddings/oleObject97.bin" ContentType="application/vnd.openxmlformats-officedocument.oleObject"/>
  <Override PartName="/word/embeddings/oleObject98.bin" ContentType="application/vnd.openxmlformats-officedocument.oleObject"/>
  <Override PartName="/word/embeddings/oleObject99.bin" ContentType="application/vnd.openxmlformats-officedocument.oleObject"/>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rsidR="00FC5860" w:rsidRPr="00BE1BCD">
      <w:pPr>
        <w:spacing w:line="360" w:lineRule="auto"/>
        <w:jc w:val="center"/>
      </w:pPr>
      <w:r>
        <w:rPr>
          <w:rFonts w:ascii="宋体" w:eastAsia="宋体" w:hAnsi="宋体" w:cs="宋体"/>
          <w:b/>
          <w:color w:val="auto"/>
          <w:sz w:val="32"/>
        </w:rPr>
        <w:drawing>
          <wp:anchor simplePos="0" relativeHeight="251658240" behindDoc="0" locked="0" layoutInCell="1" allowOverlap="1">
            <wp:simplePos x="0" y="0"/>
            <wp:positionH relativeFrom="page">
              <wp:posOffset>10960100</wp:posOffset>
            </wp:positionH>
            <wp:positionV relativeFrom="topMargin">
              <wp:posOffset>11391900</wp:posOffset>
            </wp:positionV>
            <wp:extent cx="495300" cy="317500"/>
            <wp:wrapNone/>
            <wp:docPr id="100242"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2" name=""/>
                    <pic:cNvPicPr>
                      <a:picLocks noChangeAspect="1"/>
                    </pic:cNvPicPr>
                  </pic:nvPicPr>
                  <pic:blipFill>
                    <a:blip xmlns:r="http://schemas.openxmlformats.org/officeDocument/2006/relationships" r:embed="rId5"/>
                    <a:stretch>
                      <a:fillRect/>
                    </a:stretch>
                  </pic:blipFill>
                  <pic:spPr>
                    <a:xfrm>
                      <a:off x="0" y="0"/>
                      <a:ext cx="495300" cy="317500"/>
                    </a:xfrm>
                    <a:prstGeom prst="rect">
                      <a:avLst/>
                    </a:prstGeom>
                  </pic:spPr>
                </pic:pic>
              </a:graphicData>
            </a:graphic>
          </wp:anchor>
        </w:drawing>
      </w:r>
      <w:r>
        <w:rPr>
          <w:rFonts w:ascii="宋体" w:eastAsia="宋体" w:hAnsi="宋体" w:cs="宋体"/>
          <w:b/>
          <w:color w:val="auto"/>
          <w:sz w:val="32"/>
        </w:rPr>
        <w:t>宝山区</w:t>
      </w:r>
      <w:r>
        <w:rPr>
          <w:rFonts w:ascii="Times New Roman" w:eastAsia="Times New Roman" w:hAnsi="Times New Roman" w:cs="Times New Roman"/>
          <w:b/>
          <w:color w:val="auto"/>
          <w:sz w:val="32"/>
        </w:rPr>
        <w:t>2024</w:t>
      </w:r>
      <w:r>
        <w:rPr>
          <w:rFonts w:ascii="宋体" w:eastAsia="宋体" w:hAnsi="宋体" w:cs="宋体"/>
          <w:b/>
          <w:color w:val="auto"/>
          <w:sz w:val="32"/>
        </w:rPr>
        <w:t>学年第一学期期末</w:t>
      </w:r>
    </w:p>
    <w:p w:rsidR="00FC5860" w:rsidRPr="00BE1BCD">
      <w:pPr>
        <w:spacing w:line="360" w:lineRule="auto"/>
        <w:jc w:val="center"/>
      </w:pPr>
      <w:r>
        <w:rPr>
          <w:rFonts w:ascii="宋体" w:eastAsia="宋体" w:hAnsi="宋体" w:cs="宋体"/>
          <w:b/>
          <w:color w:val="auto"/>
          <w:sz w:val="32"/>
        </w:rPr>
        <w:t>高三年级化学学科等级考质量监测试卷</w:t>
      </w:r>
    </w:p>
    <w:p w:rsidR="00FC5860" w:rsidRPr="00BE1BCD">
      <w:pPr>
        <w:spacing w:line="360" w:lineRule="auto"/>
        <w:jc w:val="center"/>
      </w:pPr>
      <w:r>
        <w:rPr>
          <w:rFonts w:ascii="Times New Roman" w:eastAsia="Times New Roman" w:hAnsi="Times New Roman" w:cs="Times New Roman"/>
          <w:b/>
          <w:color w:val="auto"/>
          <w:sz w:val="24"/>
        </w:rPr>
        <w:t>(</w:t>
      </w:r>
      <w:r>
        <w:rPr>
          <w:rFonts w:ascii="宋体" w:eastAsia="宋体" w:hAnsi="宋体" w:cs="宋体"/>
          <w:b/>
          <w:color w:val="auto"/>
          <w:sz w:val="24"/>
        </w:rPr>
        <w:t>考试时间</w:t>
      </w:r>
      <w:r>
        <w:rPr>
          <w:rFonts w:ascii="Times New Roman" w:eastAsia="Times New Roman" w:hAnsi="Times New Roman" w:cs="Times New Roman"/>
          <w:b/>
          <w:color w:val="auto"/>
          <w:sz w:val="24"/>
        </w:rPr>
        <w:t>60</w:t>
      </w:r>
      <w:r>
        <w:rPr>
          <w:rFonts w:ascii="宋体" w:eastAsia="宋体" w:hAnsi="宋体" w:cs="宋体"/>
          <w:b/>
          <w:color w:val="auto"/>
          <w:sz w:val="24"/>
        </w:rPr>
        <w:t>分钟，满分</w:t>
      </w:r>
      <w:r>
        <w:rPr>
          <w:rFonts w:ascii="Times New Roman" w:eastAsia="Times New Roman" w:hAnsi="Times New Roman" w:cs="Times New Roman"/>
          <w:b/>
          <w:color w:val="auto"/>
          <w:sz w:val="24"/>
        </w:rPr>
        <w:t>100</w:t>
      </w:r>
      <w:r>
        <w:rPr>
          <w:rFonts w:ascii="宋体" w:eastAsia="宋体" w:hAnsi="宋体" w:cs="宋体"/>
          <w:b/>
          <w:color w:val="auto"/>
          <w:sz w:val="24"/>
        </w:rPr>
        <w:t>分</w:t>
      </w:r>
      <w:r>
        <w:rPr>
          <w:rFonts w:ascii="Times New Roman" w:eastAsia="Times New Roman" w:hAnsi="Times New Roman" w:cs="Times New Roman"/>
          <w:b/>
          <w:color w:val="auto"/>
          <w:sz w:val="24"/>
        </w:rPr>
        <w:t>)</w:t>
      </w:r>
    </w:p>
    <w:p w:rsidR="00FC5860" w:rsidRPr="00BE1BCD">
      <w:pPr>
        <w:spacing w:line="360" w:lineRule="auto"/>
        <w:jc w:val="left"/>
      </w:pPr>
      <w:r>
        <w:rPr>
          <w:rFonts w:ascii="宋体" w:eastAsia="宋体" w:hAnsi="宋体" w:cs="宋体"/>
          <w:b/>
          <w:color w:val="auto"/>
          <w:sz w:val="24"/>
        </w:rPr>
        <w:t>特别提示：</w:t>
      </w:r>
    </w:p>
    <w:p w:rsidR="00FC5860" w:rsidRPr="00BE1BCD">
      <w:pPr>
        <w:spacing w:line="360" w:lineRule="auto"/>
        <w:jc w:val="left"/>
      </w:pPr>
      <w:r>
        <w:rPr>
          <w:rFonts w:ascii="Times New Roman" w:eastAsia="Times New Roman" w:hAnsi="Times New Roman" w:cs="Times New Roman"/>
          <w:b/>
          <w:color w:val="auto"/>
          <w:sz w:val="24"/>
        </w:rPr>
        <w:t>1.</w:t>
      </w:r>
      <w:r>
        <w:rPr>
          <w:rFonts w:ascii="宋体" w:eastAsia="宋体" w:hAnsi="宋体" w:cs="宋体"/>
          <w:b/>
          <w:color w:val="auto"/>
          <w:sz w:val="24"/>
        </w:rPr>
        <w:t>本试卷标注</w:t>
      </w:r>
      <w:r>
        <w:rPr>
          <w:rFonts w:ascii="Times New Roman" w:eastAsia="Times New Roman" w:hAnsi="Times New Roman" w:cs="Times New Roman"/>
          <w:b/>
          <w:color w:val="auto"/>
          <w:sz w:val="24"/>
        </w:rPr>
        <w:t>“</w:t>
      </w:r>
      <w:r>
        <w:rPr>
          <w:rFonts w:ascii="宋体" w:eastAsia="宋体" w:hAnsi="宋体" w:cs="宋体"/>
          <w:b/>
          <w:color w:val="auto"/>
          <w:sz w:val="24"/>
        </w:rPr>
        <w:t>不定项</w:t>
      </w:r>
      <w:r>
        <w:rPr>
          <w:rFonts w:ascii="Times New Roman" w:eastAsia="Times New Roman" w:hAnsi="Times New Roman" w:cs="Times New Roman"/>
          <w:b/>
          <w:color w:val="auto"/>
          <w:sz w:val="24"/>
        </w:rPr>
        <w:t>”</w:t>
      </w:r>
      <w:r>
        <w:rPr>
          <w:rFonts w:ascii="宋体" w:eastAsia="宋体" w:hAnsi="宋体" w:cs="宋体"/>
          <w:b/>
          <w:color w:val="auto"/>
          <w:sz w:val="24"/>
        </w:rPr>
        <w:t>的选择题，每小题有</w:t>
      </w:r>
      <w:r>
        <w:obj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学科网(www.zxxk.com)--教育资源门户，提供试卷、教案、课件、论文、素材以及各类教学资源下载，还有大量而丰富的教学相关资讯！" style="width:28.5pt;height:14.25pt" o:oleicon="f" o:ole="">
            <v:imagedata r:id="rId6" o:title="eqId43b58e12efe026bd833a9e1b318f5c1b"/>
          </v:shape>
          <o:OLEObject Type="Embed" ProgID="Equation.DSMT4" ShapeID="_x0000_i1025" DrawAspect="Content" ObjectID="_1" r:id="rId7"/>
        </w:object>
      </w:r>
      <w:r>
        <w:rPr>
          <w:rFonts w:ascii="宋体" w:eastAsia="宋体" w:hAnsi="宋体" w:cs="宋体"/>
          <w:b/>
          <w:color w:val="auto"/>
          <w:sz w:val="24"/>
        </w:rPr>
        <w:t>个正确选项，只有</w:t>
      </w:r>
      <w:r>
        <w:rPr>
          <w:rFonts w:ascii="Times New Roman" w:eastAsia="Times New Roman" w:hAnsi="Times New Roman" w:cs="Times New Roman"/>
          <w:b/>
          <w:color w:val="auto"/>
          <w:sz w:val="24"/>
        </w:rPr>
        <w:t>1</w:t>
      </w:r>
      <w:r>
        <w:rPr>
          <w:rFonts w:ascii="宋体" w:eastAsia="宋体" w:hAnsi="宋体" w:cs="宋体"/>
          <w:b/>
          <w:color w:val="auto"/>
          <w:sz w:val="24"/>
        </w:rPr>
        <w:t>个正确选项的，多选不得分；有</w:t>
      </w:r>
      <w:r>
        <w:rPr>
          <w:rFonts w:ascii="Times New Roman" w:eastAsia="Times New Roman" w:hAnsi="Times New Roman" w:cs="Times New Roman"/>
          <w:b/>
          <w:color w:val="auto"/>
          <w:sz w:val="24"/>
        </w:rPr>
        <w:t>2</w:t>
      </w:r>
      <w:r>
        <w:rPr>
          <w:rFonts w:ascii="宋体" w:eastAsia="宋体" w:hAnsi="宋体" w:cs="宋体"/>
          <w:b/>
          <w:color w:val="auto"/>
          <w:sz w:val="24"/>
        </w:rPr>
        <w:t>个正确选项的，漏选</w:t>
      </w:r>
      <w:r>
        <w:rPr>
          <w:rFonts w:ascii="Times New Roman" w:eastAsia="Times New Roman" w:hAnsi="Times New Roman" w:cs="Times New Roman"/>
          <w:b/>
          <w:color w:val="auto"/>
          <w:sz w:val="24"/>
        </w:rPr>
        <w:t>1</w:t>
      </w:r>
      <w:r>
        <w:rPr>
          <w:rFonts w:ascii="宋体" w:eastAsia="宋体" w:hAnsi="宋体" w:cs="宋体"/>
          <w:b/>
          <w:color w:val="auto"/>
          <w:sz w:val="24"/>
        </w:rPr>
        <w:t>个得一半分，错选不得分。未特别标注的选择题，每小题只有</w:t>
      </w:r>
      <w:r>
        <w:rPr>
          <w:rFonts w:ascii="Times New Roman" w:eastAsia="Times New Roman" w:hAnsi="Times New Roman" w:cs="Times New Roman"/>
          <w:b/>
          <w:color w:val="auto"/>
          <w:sz w:val="24"/>
        </w:rPr>
        <w:t>1</w:t>
      </w:r>
      <w:r>
        <w:rPr>
          <w:rFonts w:ascii="宋体" w:eastAsia="宋体" w:hAnsi="宋体" w:cs="宋体"/>
          <w:b/>
          <w:color w:val="auto"/>
          <w:sz w:val="24"/>
        </w:rPr>
        <w:t>个正确选项。</w:t>
      </w:r>
    </w:p>
    <w:p w:rsidR="00FC5860" w:rsidRPr="00BE1BCD">
      <w:pPr>
        <w:spacing w:line="360" w:lineRule="auto"/>
        <w:jc w:val="left"/>
      </w:pPr>
      <w:r>
        <w:rPr>
          <w:rFonts w:ascii="Times New Roman" w:eastAsia="Times New Roman" w:hAnsi="Times New Roman" w:cs="Times New Roman"/>
          <w:b/>
          <w:color w:val="auto"/>
          <w:sz w:val="24"/>
        </w:rPr>
        <w:t>2.</w:t>
      </w:r>
      <w:r>
        <w:rPr>
          <w:rFonts w:ascii="宋体" w:eastAsia="宋体" w:hAnsi="宋体" w:cs="宋体"/>
          <w:b/>
          <w:color w:val="auto"/>
          <w:sz w:val="24"/>
        </w:rPr>
        <w:t>除特殊说明外，本卷所用相对原子质量：</w:t>
      </w:r>
      <w:r>
        <w:rPr>
          <w:rFonts w:ascii="Times New Roman" w:eastAsia="Times New Roman" w:hAnsi="Times New Roman" w:cs="Times New Roman"/>
          <w:b/>
          <w:color w:val="auto"/>
          <w:sz w:val="24"/>
        </w:rPr>
        <w:t>H</w:t>
      </w:r>
      <w:r>
        <w:rPr>
          <w:rFonts w:ascii="宋体" w:eastAsia="宋体" w:hAnsi="宋体" w:cs="宋体"/>
          <w:b/>
          <w:color w:val="auto"/>
          <w:sz w:val="24"/>
        </w:rPr>
        <w:t>：</w:t>
      </w:r>
      <w:r>
        <w:rPr>
          <w:rFonts w:ascii="Times New Roman" w:eastAsia="Times New Roman" w:hAnsi="Times New Roman" w:cs="Times New Roman"/>
          <w:b/>
          <w:color w:val="auto"/>
          <w:sz w:val="24"/>
        </w:rPr>
        <w:t>1  N</w:t>
      </w:r>
      <w:r>
        <w:rPr>
          <w:rFonts w:ascii="宋体" w:eastAsia="宋体" w:hAnsi="宋体" w:cs="宋体"/>
          <w:b/>
          <w:color w:val="auto"/>
          <w:sz w:val="24"/>
        </w:rPr>
        <w:t>：</w:t>
      </w:r>
      <w:r>
        <w:rPr>
          <w:rFonts w:ascii="Times New Roman" w:eastAsia="Times New Roman" w:hAnsi="Times New Roman" w:cs="Times New Roman"/>
          <w:b/>
          <w:color w:val="auto"/>
          <w:sz w:val="24"/>
        </w:rPr>
        <w:t>14  O</w:t>
      </w:r>
      <w:r>
        <w:rPr>
          <w:rFonts w:ascii="宋体" w:eastAsia="宋体" w:hAnsi="宋体" w:cs="宋体"/>
          <w:b/>
          <w:color w:val="auto"/>
          <w:sz w:val="24"/>
        </w:rPr>
        <w:t>：</w:t>
      </w:r>
      <w:r>
        <w:rPr>
          <w:rFonts w:ascii="Times New Roman" w:eastAsia="Times New Roman" w:hAnsi="Times New Roman" w:cs="Times New Roman"/>
          <w:b/>
          <w:color w:val="auto"/>
          <w:sz w:val="24"/>
        </w:rPr>
        <w:t>16  Na</w:t>
      </w:r>
      <w:r>
        <w:rPr>
          <w:rFonts w:ascii="宋体" w:eastAsia="宋体" w:hAnsi="宋体" w:cs="宋体"/>
          <w:b/>
          <w:color w:val="auto"/>
          <w:sz w:val="24"/>
        </w:rPr>
        <w:t>：</w:t>
      </w:r>
      <w:r>
        <w:rPr>
          <w:rFonts w:ascii="Times New Roman" w:eastAsia="Times New Roman" w:hAnsi="Times New Roman" w:cs="Times New Roman"/>
          <w:b/>
          <w:color w:val="auto"/>
          <w:sz w:val="24"/>
        </w:rPr>
        <w:t>23  S</w:t>
      </w:r>
      <w:r>
        <w:rPr>
          <w:rFonts w:ascii="宋体" w:eastAsia="宋体" w:hAnsi="宋体" w:cs="宋体"/>
          <w:b/>
          <w:color w:val="auto"/>
          <w:sz w:val="24"/>
        </w:rPr>
        <w:t>：</w:t>
      </w:r>
      <w:r>
        <w:rPr>
          <w:rFonts w:ascii="Times New Roman" w:eastAsia="Times New Roman" w:hAnsi="Times New Roman" w:cs="Times New Roman"/>
          <w:b/>
          <w:color w:val="auto"/>
          <w:sz w:val="24"/>
        </w:rPr>
        <w:t>32  Zn</w:t>
      </w:r>
      <w:r>
        <w:rPr>
          <w:rFonts w:ascii="宋体" w:eastAsia="宋体" w:hAnsi="宋体" w:cs="宋体"/>
          <w:b/>
          <w:color w:val="auto"/>
          <w:sz w:val="24"/>
        </w:rPr>
        <w:t>：</w:t>
      </w:r>
      <w:r>
        <w:rPr>
          <w:rFonts w:ascii="Times New Roman" w:eastAsia="Times New Roman" w:hAnsi="Times New Roman" w:cs="Times New Roman"/>
          <w:b/>
          <w:color w:val="auto"/>
          <w:sz w:val="24"/>
        </w:rPr>
        <w:t>65</w:t>
      </w:r>
    </w:p>
    <w:p w:rsidR="00FC5860" w:rsidRPr="00BE1BCD">
      <w:pPr>
        <w:spacing w:line="360" w:lineRule="auto"/>
        <w:jc w:val="left"/>
      </w:pPr>
      <w:r>
        <w:rPr>
          <w:rFonts w:ascii="宋体" w:eastAsia="宋体" w:hAnsi="宋体" w:cs="宋体"/>
          <w:b/>
          <w:color w:val="auto"/>
          <w:sz w:val="24"/>
        </w:rPr>
        <w:t>一、离子液体的结构及其应用</w:t>
      </w:r>
    </w:p>
    <w:p w:rsidR="00FC5860" w:rsidRPr="00BE1BCD">
      <w:pPr>
        <w:spacing w:line="360" w:lineRule="auto"/>
        <w:jc w:val="left"/>
      </w:pPr>
      <w:r>
        <w:rPr>
          <w:color w:val="auto"/>
        </w:rPr>
        <w:t xml:space="preserve">1. </w:t>
      </w:r>
      <w:r>
        <w:rPr>
          <w:rFonts w:ascii="宋体" w:eastAsia="宋体" w:hAnsi="宋体" w:cs="宋体"/>
          <w:color w:val="auto"/>
        </w:rPr>
        <w:t>离子液体是指全部由离子构成、在室温或近于室温下呈现液态</w:t>
      </w:r>
      <w:r>
        <w:rPr>
          <w:rFonts w:ascii="宋体" w:eastAsia="宋体" w:hAnsi="宋体" w:cs="宋体"/>
          <w:color w:val="auto"/>
          <w:position w:val="0"/>
        </w:rPr>
        <w:drawing>
          <wp:inline>
            <wp:extent cx="133350" cy="177800"/>
            <wp:docPr id="2134029564"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029564" name=""/>
                    <pic:cNvPicPr>
                      <a:picLocks noChangeAspect="1"/>
                    </pic:cNvPicPr>
                  </pic:nvPicPr>
                  <pic:blipFill>
                    <a:blip xmlns:r="http://schemas.openxmlformats.org/officeDocument/2006/relationships" r:embed="rId8"/>
                    <a:stretch>
                      <a:fillRect/>
                    </a:stretch>
                  </pic:blipFill>
                  <pic:spPr>
                    <a:xfrm>
                      <a:off x="0" y="0"/>
                      <a:ext cx="133350" cy="177800"/>
                    </a:xfrm>
                    <a:prstGeom prst="rect">
                      <a:avLst/>
                    </a:prstGeom>
                  </pic:spPr>
                </pic:pic>
              </a:graphicData>
            </a:graphic>
          </wp:inline>
        </w:drawing>
      </w:r>
      <w:r>
        <w:rPr>
          <w:rFonts w:ascii="宋体" w:eastAsia="宋体" w:hAnsi="宋体" w:cs="宋体"/>
          <w:color w:val="auto"/>
        </w:rPr>
        <w:t>物质。离子液体具有优良的物理和化学性质，可以循环使用，被认为是替代常用挥发性有机溶剂的新型绿色溶剂，在电化学、催化等方面，都有着广泛的应用。</w:t>
      </w:r>
    </w:p>
    <w:p w:rsidR="00FC5860" w:rsidRPr="00BE1BCD">
      <w:pPr>
        <w:spacing w:line="360" w:lineRule="auto"/>
        <w:jc w:val="left"/>
      </w:pPr>
      <w:r>
        <w:rPr>
          <w:rFonts w:ascii="Times New Roman" w:eastAsia="Times New Roman" w:hAnsi="Times New Roman" w:cs="Times New Roman"/>
          <w:color w:val="auto"/>
        </w:rPr>
        <w:t>Ⅰ</w:t>
      </w:r>
      <w:r>
        <w:rPr>
          <w:rFonts w:ascii="宋体" w:eastAsia="宋体" w:hAnsi="宋体" w:cs="宋体"/>
          <w:color w:val="auto"/>
        </w:rPr>
        <w:t>．</w:t>
      </w:r>
      <w:r w:rsidRPr="00BE1BCD">
        <w:drawing>
          <wp:inline>
            <wp:extent cx="495300" cy="619125"/>
            <wp:docPr id="10000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xmlns:r="http://schemas.openxmlformats.org/officeDocument/2006/relationships" r:embed="rId9"/>
                    <a:stretch>
                      <a:fillRect/>
                    </a:stretch>
                  </pic:blipFill>
                  <pic:spPr>
                    <a:xfrm>
                      <a:off x="0" y="0"/>
                      <a:ext cx="495300" cy="619125"/>
                    </a:xfrm>
                    <a:prstGeom prst="rect">
                      <a:avLst/>
                    </a:prstGeom>
                  </pic:spPr>
                </pic:pic>
              </a:graphicData>
            </a:graphic>
          </wp:inline>
        </w:drawing>
      </w:r>
      <w:r>
        <w:rPr>
          <w:rFonts w:ascii="宋体" w:eastAsia="宋体" w:hAnsi="宋体" w:cs="宋体"/>
          <w:color w:val="auto"/>
        </w:rPr>
        <w:t>是一种常用的离子液体，可以由</w:t>
      </w:r>
      <w:r w:rsidRPr="00BE1BCD">
        <w:drawing>
          <wp:inline>
            <wp:extent cx="485775" cy="619125"/>
            <wp:docPr id="10000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xmlns:r="http://schemas.openxmlformats.org/officeDocument/2006/relationships" r:embed="rId10"/>
                    <a:stretch>
                      <a:fillRect/>
                    </a:stretch>
                  </pic:blipFill>
                  <pic:spPr>
                    <a:xfrm>
                      <a:off x="0" y="0"/>
                      <a:ext cx="485775" cy="619125"/>
                    </a:xfrm>
                    <a:prstGeom prst="rect">
                      <a:avLst/>
                    </a:prstGeom>
                  </pic:spPr>
                </pic:pic>
              </a:graphicData>
            </a:graphic>
          </wp:inline>
        </w:drawing>
      </w:r>
      <w:r>
        <w:rPr>
          <w:rFonts w:ascii="宋体" w:eastAsia="宋体" w:hAnsi="宋体" w:cs="宋体"/>
          <w:color w:val="auto"/>
        </w:rPr>
        <w:t>与</w:t>
      </w:r>
      <w:r>
        <w:object>
          <v:shape id="_x0000_i1026" type="#_x0000_t75" alt="学科网(www.zxxk.com)--教育资源门户，提供试卷、教案、课件、论文、素材以及各类教学资源下载，还有大量而丰富的教学相关资讯！" style="width:43.2pt;height:18pt" o:oleicon="f" o:ole="">
            <v:imagedata r:id="rId11" o:title="eqIdbb80faa9beee81830a9504642b447215"/>
          </v:shape>
          <o:OLEObject Type="Embed" ProgID="Equation.DSMT4" ShapeID="_x0000_i1026" DrawAspect="Content" ObjectID="_2" r:id="rId12"/>
        </w:object>
      </w:r>
      <w:r>
        <w:rPr>
          <w:rFonts w:ascii="宋体" w:eastAsia="宋体" w:hAnsi="宋体" w:cs="宋体"/>
          <w:color w:val="auto"/>
        </w:rPr>
        <w:t>反应制得。</w:t>
      </w:r>
    </w:p>
    <w:p w:rsidR="00FC5860" w:rsidRPr="00BE1BCD">
      <w:pPr>
        <w:spacing w:line="360" w:lineRule="auto"/>
        <w:jc w:val="left"/>
      </w:pPr>
      <w:r>
        <w:rPr>
          <w:color w:val="auto"/>
        </w:rPr>
        <w:t>（1）</w:t>
      </w:r>
      <w:r>
        <w:rPr>
          <w:rFonts w:ascii="宋体" w:eastAsia="宋体" w:hAnsi="宋体" w:cs="宋体"/>
          <w:color w:val="auto"/>
        </w:rPr>
        <w:t>基态</w:t>
      </w:r>
      <w:r>
        <w:object>
          <v:shape id="_x0000_i1027" type="#_x0000_t75" alt="学科网(www.zxxk.com)--教育资源门户，提供试卷、教案、课件、论文、素材以及各类教学资源下载，还有大量而丰富的教学相关资讯！" style="width:15pt;height:13.95pt" o:oleicon="f" o:ole="">
            <v:imagedata r:id="rId13" o:title="eqId0718efffa328c4c677660fa0d6e1a82a"/>
          </v:shape>
          <o:OLEObject Type="Embed" ProgID="Equation.DSMT4" ShapeID="_x0000_i1027" DrawAspect="Content" ObjectID="_3" r:id="rId14"/>
        </w:object>
      </w:r>
      <w:r>
        <w:rPr>
          <w:rFonts w:ascii="宋体" w:eastAsia="宋体" w:hAnsi="宋体" w:cs="宋体"/>
          <w:color w:val="auto"/>
        </w:rPr>
        <w:t>原子核外电子占据的原子轨道总数目为</w:t>
      </w:r>
      <w:r>
        <w:rPr>
          <w:rFonts w:ascii="Times New Roman" w:eastAsia="Times New Roman" w:hAnsi="Times New Roman" w:cs="Times New Roman"/>
          <w:color w:val="auto"/>
        </w:rPr>
        <w:t>___________</w:t>
      </w:r>
      <w:r>
        <w:rPr>
          <w:rFonts w:ascii="宋体" w:eastAsia="宋体" w:hAnsi="宋体" w:cs="宋体"/>
          <w:color w:val="auto"/>
        </w:rPr>
        <w:t>。</w:t>
      </w:r>
    </w:p>
    <w:p>
      <w:pPr>
        <w:tabs>
          <w:tab w:val="left" w:pos="2436"/>
          <w:tab w:val="left" w:pos="4873"/>
          <w:tab w:val="left" w:pos="7309"/>
        </w:tabs>
        <w:spacing w:line="360" w:lineRule="auto"/>
        <w:jc w:val="left"/>
        <w:textAlignment w:val="center"/>
        <w:rPr>
          <w:color w:val="auto"/>
        </w:rPr>
      </w:pPr>
      <w:r w:rsidRPr="00BE1BCD" w:rsidR="00FC5860">
        <w:t xml:space="preserve">A. </w:t>
      </w:r>
      <w:r>
        <w:rPr>
          <w:rFonts w:ascii="Times New Roman" w:eastAsia="Times New Roman" w:hAnsi="Times New Roman" w:cs="Times New Roman"/>
          <w:color w:val="auto"/>
        </w:rPr>
        <w:t>3</w:t>
      </w:r>
      <w:r w:rsidRPr="00BE1BCD" w:rsidR="00FC5860">
        <w:tab/>
      </w:r>
      <w:r w:rsidRPr="00BE1BCD" w:rsidR="00FC5860">
        <w:t xml:space="preserve">B. </w:t>
      </w:r>
      <w:r>
        <w:rPr>
          <w:rFonts w:ascii="Times New Roman" w:eastAsia="Times New Roman" w:hAnsi="Times New Roman" w:cs="Times New Roman"/>
          <w:color w:val="auto"/>
        </w:rPr>
        <w:t>5</w:t>
      </w:r>
      <w:r w:rsidRPr="00BE1BCD" w:rsidR="00FC5860">
        <w:tab/>
      </w:r>
      <w:r w:rsidRPr="00BE1BCD" w:rsidR="00FC5860">
        <w:t xml:space="preserve">C. </w:t>
      </w:r>
      <w:r>
        <w:rPr>
          <w:rFonts w:ascii="Times New Roman" w:eastAsia="Times New Roman" w:hAnsi="Times New Roman" w:cs="Times New Roman"/>
          <w:color w:val="auto"/>
        </w:rPr>
        <w:t>9</w:t>
      </w:r>
      <w:r w:rsidRPr="00BE1BCD" w:rsidR="00FC5860">
        <w:tab/>
      </w:r>
      <w:r w:rsidRPr="00BE1BCD" w:rsidR="00FC5860">
        <w:t xml:space="preserve">D. </w:t>
      </w:r>
      <w:r>
        <w:rPr>
          <w:rFonts w:ascii="Times New Roman" w:eastAsia="Times New Roman" w:hAnsi="Times New Roman" w:cs="Times New Roman"/>
          <w:color w:val="auto"/>
        </w:rPr>
        <w:t>17</w:t>
      </w:r>
    </w:p>
    <w:p w:rsidR="00FC5860" w:rsidRPr="00BE1BCD">
      <w:pPr>
        <w:spacing w:line="360" w:lineRule="auto"/>
        <w:jc w:val="left"/>
      </w:pPr>
      <w:r>
        <w:rPr>
          <w:color w:val="auto"/>
        </w:rPr>
        <w:t>（2）</w:t>
      </w:r>
      <w:r>
        <w:rPr>
          <w:rFonts w:ascii="Times New Roman" w:eastAsia="Times New Roman" w:hAnsi="Times New Roman" w:cs="Times New Roman"/>
          <w:color w:val="auto"/>
        </w:rPr>
        <w:t>C</w:t>
      </w:r>
      <w:r>
        <w:rPr>
          <w:rFonts w:ascii="宋体" w:eastAsia="宋体" w:hAnsi="宋体" w:cs="宋体"/>
          <w:color w:val="auto"/>
        </w:rPr>
        <w:t>、</w:t>
      </w:r>
      <w:r>
        <w:rPr>
          <w:rFonts w:ascii="Times New Roman" w:eastAsia="Times New Roman" w:hAnsi="Times New Roman" w:cs="Times New Roman"/>
          <w:color w:val="auto"/>
        </w:rPr>
        <w:t>N</w:t>
      </w:r>
      <w:r>
        <w:rPr>
          <w:rFonts w:ascii="宋体" w:eastAsia="宋体" w:hAnsi="宋体" w:cs="宋体"/>
          <w:color w:val="auto"/>
        </w:rPr>
        <w:t>、</w:t>
      </w:r>
      <w:r>
        <w:rPr>
          <w:rFonts w:ascii="Times New Roman" w:eastAsia="Times New Roman" w:hAnsi="Times New Roman" w:cs="Times New Roman"/>
          <w:color w:val="auto"/>
        </w:rPr>
        <w:t>O</w:t>
      </w:r>
      <w:r>
        <w:rPr>
          <w:rFonts w:ascii="宋体" w:eastAsia="宋体" w:hAnsi="宋体" w:cs="宋体"/>
          <w:color w:val="auto"/>
        </w:rPr>
        <w:t>第一电离能由小到大的顺序为</w:t>
      </w:r>
      <w:r>
        <w:rPr>
          <w:rFonts w:ascii="Times New Roman" w:eastAsia="Times New Roman" w:hAnsi="Times New Roman" w:cs="Times New Roman"/>
          <w:color w:val="auto"/>
        </w:rPr>
        <w:t>___________</w:t>
      </w:r>
      <w:r>
        <w:rPr>
          <w:rFonts w:ascii="宋体" w:eastAsia="宋体" w:hAnsi="宋体" w:cs="宋体"/>
          <w:color w:val="auto"/>
        </w:rPr>
        <w:t>。</w:t>
      </w:r>
    </w:p>
    <w:p>
      <w:pPr>
        <w:tabs>
          <w:tab w:val="left" w:pos="2436"/>
          <w:tab w:val="left" w:pos="4873"/>
          <w:tab w:val="left" w:pos="7309"/>
        </w:tabs>
        <w:spacing w:line="360" w:lineRule="auto"/>
        <w:jc w:val="left"/>
        <w:textAlignment w:val="center"/>
        <w:rPr>
          <w:color w:val="auto"/>
        </w:rPr>
      </w:pPr>
      <w:r w:rsidRPr="00BE1BCD" w:rsidR="00FC5860">
        <w:t xml:space="preserve">A. </w:t>
      </w:r>
      <w:r>
        <w:object>
          <v:shape id="_x0000_i1028" type="#_x0000_t75" alt="学科网(www.zxxk.com)--教育资源门户，提供试卷、教案、课件、论文、素材以及各类教学资源下载，还有大量而丰富的教学相关资讯！" style="width:53pt;height:14pt" o:oleicon="f" o:ole="">
            <v:imagedata r:id="rId15" o:title="eqId1248e73b7b85c7d693211d4c882935c3"/>
          </v:shape>
          <o:OLEObject Type="Embed" ProgID="Equation.DSMT4" ShapeID="_x0000_i1028" DrawAspect="Content" ObjectID="_4" r:id="rId16"/>
        </w:object>
      </w:r>
      <w:r>
        <w:rPr>
          <w:color w:val="auto"/>
        </w:rPr>
        <w:t xml:space="preserve">    </w:t>
      </w:r>
      <w:r w:rsidRPr="00BE1BCD" w:rsidR="00FC5860">
        <w:tab/>
      </w:r>
      <w:r w:rsidRPr="00BE1BCD" w:rsidR="00FC5860">
        <w:t xml:space="preserve">B. </w:t>
      </w:r>
      <w:r>
        <w:object>
          <v:shape id="_x0000_i1029" type="#_x0000_t75" alt="学科网(www.zxxk.com)--教育资源门户，提供试卷、教案、课件、论文、素材以及各类教学资源下载，还有大量而丰富的教学相关资讯！" style="width:52.85pt;height:14.15pt" o:oleicon="f" o:ole="">
            <v:imagedata r:id="rId17" o:title="eqId6212c6e4c83ad5bf001010a817086b7d"/>
          </v:shape>
          <o:OLEObject Type="Embed" ProgID="Equation.DSMT4" ShapeID="_x0000_i1029" DrawAspect="Content" ObjectID="_5" r:id="rId18"/>
        </w:object>
      </w:r>
      <w:r>
        <w:rPr>
          <w:color w:val="auto"/>
        </w:rPr>
        <w:t xml:space="preserve">    </w:t>
      </w:r>
      <w:r w:rsidRPr="00BE1BCD" w:rsidR="00FC5860">
        <w:tab/>
      </w:r>
      <w:r w:rsidRPr="00BE1BCD" w:rsidR="00FC5860">
        <w:t xml:space="preserve">C. </w:t>
      </w:r>
      <w:r>
        <w:object>
          <v:shape id="_x0000_i1030" type="#_x0000_t75" alt="学科网(www.zxxk.com)--教育资源门户，提供试卷、教案、课件、论文、素材以及各类教学资源下载，还有大量而丰富的教学相关资讯！" style="width:54.25pt;height:13.95pt" o:oleicon="f" o:ole="">
            <v:imagedata r:id="rId19" o:title="eqId33518f9c4f599543e8b3ca22ef4d304a"/>
          </v:shape>
          <o:OLEObject Type="Embed" ProgID="Equation.DSMT4" ShapeID="_x0000_i1030" DrawAspect="Content" ObjectID="_6" r:id="rId20"/>
        </w:object>
      </w:r>
      <w:r>
        <w:rPr>
          <w:color w:val="auto"/>
        </w:rPr>
        <w:t xml:space="preserve">    </w:t>
      </w:r>
      <w:r w:rsidRPr="00BE1BCD" w:rsidR="00FC5860">
        <w:tab/>
      </w:r>
      <w:r w:rsidRPr="00BE1BCD" w:rsidR="00FC5860">
        <w:t xml:space="preserve">D. </w:t>
      </w:r>
      <w:r>
        <w:object>
          <v:shape id="_x0000_i1031" type="#_x0000_t75" alt="学科网(www.zxxk.com)--教育资源门户，提供试卷、教案、课件、论文、素材以及各类教学资源下载，还有大量而丰富的教学相关资讯！" style="width:53.25pt;height:14.25pt" o:oleicon="f" o:ole="">
            <v:imagedata r:id="rId21" o:title="eqId11cbe4aa36588a3eb756d1d1c125bcb0"/>
          </v:shape>
          <o:OLEObject Type="Embed" ProgID="Equation.DSMT4" ShapeID="_x0000_i1031" DrawAspect="Content" ObjectID="_7" r:id="rId22"/>
        </w:object>
      </w:r>
    </w:p>
    <w:p w:rsidR="00FC5860" w:rsidRPr="00BE1BCD">
      <w:pPr>
        <w:spacing w:line="360" w:lineRule="auto"/>
        <w:jc w:val="left"/>
      </w:pPr>
      <w:r>
        <w:rPr>
          <w:color w:val="auto"/>
        </w:rPr>
        <w:t>（3）</w:t>
      </w:r>
      <w:r>
        <w:object>
          <v:shape id="_x0000_i1032" type="#_x0000_t75" alt="学科网(www.zxxk.com)--教育资源门户，提供试卷、教案、课件、论文、素材以及各类教学资源下载，还有大量而丰富的教学相关资讯！" style="width:43.2pt;height:18pt" o:oleicon="f" o:ole="">
            <v:imagedata r:id="rId11" o:title="eqIdbb80faa9beee81830a9504642b447215"/>
          </v:shape>
          <o:OLEObject Type="Embed" ProgID="Equation.DSMT4" ShapeID="_x0000_i1032" DrawAspect="Content" ObjectID="_8" r:id="rId23"/>
        </w:object>
      </w:r>
      <w:r>
        <w:rPr>
          <w:rFonts w:ascii="宋体" w:eastAsia="宋体" w:hAnsi="宋体" w:cs="宋体"/>
          <w:color w:val="auto"/>
        </w:rPr>
        <w:t>中提供孤电子对形成配位键的是</w:t>
      </w:r>
      <w:r>
        <w:rPr>
          <w:rFonts w:ascii="Times New Roman" w:eastAsia="Times New Roman" w:hAnsi="Times New Roman" w:cs="Times New Roman"/>
          <w:color w:val="auto"/>
        </w:rPr>
        <w:t>___________</w:t>
      </w:r>
      <w:r>
        <w:rPr>
          <w:rFonts w:ascii="宋体" w:eastAsia="宋体" w:hAnsi="宋体" w:cs="宋体"/>
          <w:color w:val="auto"/>
        </w:rPr>
        <w:t>。</w:t>
      </w:r>
    </w:p>
    <w:p>
      <w:pPr>
        <w:tabs>
          <w:tab w:val="left" w:pos="2436"/>
          <w:tab w:val="left" w:pos="4873"/>
          <w:tab w:val="left" w:pos="7309"/>
        </w:tabs>
        <w:spacing w:line="360" w:lineRule="auto"/>
        <w:jc w:val="left"/>
        <w:textAlignment w:val="center"/>
        <w:rPr>
          <w:color w:val="auto"/>
        </w:rPr>
      </w:pPr>
      <w:r w:rsidRPr="00BE1BCD" w:rsidR="00FC5860">
        <w:t xml:space="preserve">A. </w:t>
      </w:r>
      <w:r>
        <w:rPr>
          <w:rFonts w:ascii="宋体" w:eastAsia="宋体" w:hAnsi="宋体" w:cs="宋体"/>
          <w:color w:val="auto"/>
        </w:rPr>
        <w:t>氮</w:t>
      </w:r>
      <w:r w:rsidRPr="00BE1BCD" w:rsidR="00FC5860">
        <w:tab/>
      </w:r>
      <w:r w:rsidRPr="00BE1BCD" w:rsidR="00FC5860">
        <w:t xml:space="preserve">B. </w:t>
      </w:r>
      <w:r>
        <w:rPr>
          <w:rFonts w:ascii="宋体" w:eastAsia="宋体" w:hAnsi="宋体" w:cs="宋体"/>
          <w:color w:val="auto"/>
        </w:rPr>
        <w:t>氢</w:t>
      </w:r>
      <w:r w:rsidRPr="00BE1BCD" w:rsidR="00FC5860">
        <w:tab/>
      </w:r>
      <w:r w:rsidRPr="00BE1BCD" w:rsidR="00FC5860">
        <w:t xml:space="preserve">C. </w:t>
      </w:r>
      <w:r>
        <w:rPr>
          <w:rFonts w:ascii="宋体" w:eastAsia="宋体" w:hAnsi="宋体" w:cs="宋体"/>
          <w:color w:val="auto"/>
        </w:rPr>
        <w:t>硼</w:t>
      </w:r>
      <w:r w:rsidRPr="00BE1BCD" w:rsidR="00FC5860">
        <w:tab/>
      </w:r>
      <w:r w:rsidRPr="00BE1BCD" w:rsidR="00FC5860">
        <w:t xml:space="preserve">D. </w:t>
      </w:r>
      <w:r>
        <w:rPr>
          <w:rFonts w:ascii="宋体" w:eastAsia="宋体" w:hAnsi="宋体" w:cs="宋体"/>
          <w:color w:val="auto"/>
        </w:rPr>
        <w:t>氟</w:t>
      </w:r>
    </w:p>
    <w:p w:rsidR="00FC5860" w:rsidRPr="00BE1BCD">
      <w:pPr>
        <w:spacing w:line="360" w:lineRule="auto"/>
        <w:jc w:val="left"/>
      </w:pPr>
      <w:r>
        <w:rPr>
          <w:color w:val="auto"/>
        </w:rPr>
        <w:t>（4）</w:t>
      </w:r>
      <w:r>
        <w:object>
          <v:shape id="_x0000_i1033" type="#_x0000_t75" alt="学科网(www.zxxk.com)--教育资源门户，提供试卷、教案、课件、论文、素材以及各类教学资源下载，还有大量而丰富的教学相关资讯！" style="width:33.75pt;height:21.75pt" o:oleicon="f" o:ole="">
            <v:imagedata r:id="rId24" o:title="eqIdd1f1ee7707587c903fff6298c0e0f866"/>
          </v:shape>
          <o:OLEObject Type="Embed" ProgID="Equation.DSMT4" ShapeID="_x0000_i1033" DrawAspect="Content" ObjectID="_9" r:id="rId25"/>
        </w:object>
      </w:r>
      <w:r>
        <w:rPr>
          <w:rFonts w:ascii="宋体" w:eastAsia="宋体" w:hAnsi="宋体" w:cs="宋体"/>
          <w:color w:val="auto"/>
        </w:rPr>
        <w:t>的空间结构是</w:t>
      </w:r>
      <w:r>
        <w:rPr>
          <w:rFonts w:ascii="Times New Roman" w:eastAsia="Times New Roman" w:hAnsi="Times New Roman" w:cs="Times New Roman"/>
          <w:color w:val="auto"/>
        </w:rPr>
        <w:t>___________</w:t>
      </w:r>
      <w:r>
        <w:rPr>
          <w:rFonts w:ascii="宋体" w:eastAsia="宋体" w:hAnsi="宋体" w:cs="宋体"/>
          <w:color w:val="auto"/>
        </w:rPr>
        <w:t>。</w:t>
      </w:r>
    </w:p>
    <w:p>
      <w:pPr>
        <w:tabs>
          <w:tab w:val="left" w:pos="2436"/>
          <w:tab w:val="left" w:pos="4873"/>
          <w:tab w:val="left" w:pos="7309"/>
        </w:tabs>
        <w:spacing w:line="360" w:lineRule="auto"/>
        <w:jc w:val="left"/>
        <w:textAlignment w:val="center"/>
        <w:rPr>
          <w:color w:val="auto"/>
        </w:rPr>
      </w:pPr>
      <w:r w:rsidRPr="00BE1BCD" w:rsidR="00FC5860">
        <w:t xml:space="preserve">A. </w:t>
      </w:r>
      <w:r>
        <w:rPr>
          <w:rFonts w:ascii="宋体" w:eastAsia="宋体" w:hAnsi="宋体" w:cs="宋体"/>
          <w:color w:val="auto"/>
        </w:rPr>
        <w:t>平面三角形</w:t>
      </w:r>
      <w:r w:rsidRPr="00BE1BCD" w:rsidR="00FC5860">
        <w:tab/>
      </w:r>
      <w:r w:rsidRPr="00BE1BCD" w:rsidR="00FC5860">
        <w:t xml:space="preserve">B. </w:t>
      </w:r>
      <w:r>
        <w:rPr>
          <w:rFonts w:ascii="宋体" w:eastAsia="宋体" w:hAnsi="宋体" w:cs="宋体"/>
          <w:color w:val="auto"/>
        </w:rPr>
        <w:t>正四面体形</w:t>
      </w:r>
      <w:r w:rsidRPr="00BE1BCD" w:rsidR="00FC5860">
        <w:tab/>
      </w:r>
      <w:r w:rsidRPr="00BE1BCD" w:rsidR="00FC5860">
        <w:t xml:space="preserve">C. </w:t>
      </w:r>
      <w:r>
        <w:rPr>
          <w:rFonts w:ascii="宋体" w:eastAsia="宋体" w:hAnsi="宋体" w:cs="宋体"/>
          <w:color w:val="auto"/>
        </w:rPr>
        <w:t>平面四边形</w:t>
      </w:r>
      <w:r w:rsidRPr="00BE1BCD" w:rsidR="00FC5860">
        <w:tab/>
      </w:r>
      <w:r w:rsidRPr="00BE1BCD" w:rsidR="00FC5860">
        <w:t xml:space="preserve">D. </w:t>
      </w:r>
      <w:r>
        <w:rPr>
          <w:rFonts w:ascii="宋体" w:eastAsia="宋体" w:hAnsi="宋体" w:cs="宋体"/>
          <w:color w:val="auto"/>
        </w:rPr>
        <w:t>三角锥形</w:t>
      </w:r>
    </w:p>
    <w:p w:rsidR="00FC5860" w:rsidRPr="00BE1BCD">
      <w:pPr>
        <w:spacing w:line="360" w:lineRule="auto"/>
        <w:jc w:val="left"/>
      </w:pPr>
      <w:r>
        <w:rPr>
          <w:color w:val="auto"/>
        </w:rPr>
        <w:t>（5）</w:t>
      </w:r>
      <w:r>
        <w:object>
          <v:shape id="_x0000_i1034" type="#_x0000_t75" alt="学科网(www.zxxk.com)--教育资源门户，提供试卷、教案、课件、论文、素材以及各类教学资源下载，还有大量而丰富的教学相关资讯！" style="width:25.85pt;height:13.9pt" o:oleicon="f" o:ole="">
            <v:imagedata r:id="rId26" o:title="eqId26edabbe2c43af4e74203ad34c4eff2d"/>
          </v:shape>
          <o:OLEObject Type="Embed" ProgID="Equation.DSMT4" ShapeID="_x0000_i1034" DrawAspect="Content" ObjectID="_10" r:id="rId27"/>
        </w:object>
      </w:r>
      <w:r w:rsidRPr="00BE1BCD">
        <w:drawing>
          <wp:inline>
            <wp:extent cx="342900" cy="609600"/>
            <wp:docPr id="10000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xmlns:r="http://schemas.openxmlformats.org/officeDocument/2006/relationships" r:embed="rId28"/>
                    <a:stretch>
                      <a:fillRect/>
                    </a:stretch>
                  </pic:blipFill>
                  <pic:spPr>
                    <a:xfrm>
                      <a:off x="0" y="0"/>
                      <a:ext cx="342900" cy="609600"/>
                    </a:xfrm>
                    <a:prstGeom prst="rect">
                      <a:avLst/>
                    </a:prstGeom>
                  </pic:spPr>
                </pic:pic>
              </a:graphicData>
            </a:graphic>
          </wp:inline>
        </w:drawing>
      </w:r>
      <w:r>
        <w:rPr>
          <w:rFonts w:ascii="宋体" w:eastAsia="宋体" w:hAnsi="宋体" w:cs="宋体"/>
          <w:color w:val="auto"/>
        </w:rPr>
        <w:t>中含有</w:t>
      </w:r>
      <w:r>
        <w:object>
          <v:shape id="_x0000_i1035" type="#_x0000_t75" alt="学科网(www.zxxk.com)--教育资源门户，提供试卷、教案、课件、论文、素材以及各类教学资源下载，还有大量而丰富的教学相关资讯！" style="width:12pt;height:11pt" o:oleicon="f" o:ole="">
            <v:imagedata r:id="rId29" o:title="eqId1c0ad7e7853a069537387b5192f73844"/>
          </v:shape>
          <o:OLEObject Type="Embed" ProgID="Equation.DSMT4" ShapeID="_x0000_i1035" DrawAspect="Content" ObjectID="_11" r:id="rId30"/>
        </w:object>
      </w:r>
      <w:r>
        <w:rPr>
          <w:rFonts w:ascii="宋体" w:eastAsia="宋体" w:hAnsi="宋体" w:cs="宋体"/>
          <w:color w:val="auto"/>
        </w:rPr>
        <w:t>键</w:t>
      </w:r>
      <w:r>
        <w:rPr>
          <w:rFonts w:ascii="Times New Roman" w:eastAsia="Times New Roman" w:hAnsi="Times New Roman" w:cs="Times New Roman"/>
          <w:color w:val="auto"/>
        </w:rPr>
        <w:t>___________</w:t>
      </w:r>
      <w:r>
        <w:object>
          <v:shape id="_x0000_i1036" type="#_x0000_t75" alt="学科网(www.zxxk.com)--教育资源门户，提供试卷、教案、课件、论文、素材以及各类教学资源下载，还有大量而丰富的教学相关资讯！" style="width:22.2pt;height:13.8pt" o:oleicon="f" o:ole="">
            <v:imagedata r:id="rId31" o:title="eqId28d2bac56d876662d223f34aca2d5c95"/>
          </v:shape>
          <o:OLEObject Type="Embed" ProgID="Equation.DSMT4" ShapeID="_x0000_i1036" DrawAspect="Content" ObjectID="_12" r:id="rId32"/>
        </w:object>
      </w:r>
      <w:r>
        <w:rPr>
          <w:rFonts w:ascii="宋体" w:eastAsia="宋体" w:hAnsi="宋体" w:cs="宋体"/>
          <w:color w:val="auto"/>
        </w:rPr>
        <w:t>。</w:t>
      </w:r>
    </w:p>
    <w:p>
      <w:pPr>
        <w:tabs>
          <w:tab w:val="left" w:pos="2436"/>
          <w:tab w:val="left" w:pos="4873"/>
          <w:tab w:val="left" w:pos="7309"/>
        </w:tabs>
        <w:spacing w:line="360" w:lineRule="auto"/>
        <w:jc w:val="left"/>
        <w:textAlignment w:val="center"/>
        <w:rPr>
          <w:color w:val="auto"/>
        </w:rPr>
      </w:pPr>
      <w:r w:rsidRPr="00BE1BCD" w:rsidR="00FC5860">
        <w:t xml:space="preserve">A. </w:t>
      </w:r>
      <w:r>
        <w:rPr>
          <w:rFonts w:ascii="Times New Roman" w:eastAsia="Times New Roman" w:hAnsi="Times New Roman" w:cs="Times New Roman"/>
          <w:color w:val="auto"/>
        </w:rPr>
        <w:t>8</w:t>
      </w:r>
      <w:r w:rsidRPr="00BE1BCD" w:rsidR="00FC5860">
        <w:tab/>
      </w:r>
      <w:r w:rsidRPr="00BE1BCD" w:rsidR="00FC5860">
        <w:t xml:space="preserve">B. </w:t>
      </w:r>
      <w:r>
        <w:rPr>
          <w:rFonts w:ascii="Times New Roman" w:eastAsia="Times New Roman" w:hAnsi="Times New Roman" w:cs="Times New Roman"/>
          <w:color w:val="auto"/>
        </w:rPr>
        <w:t>10</w:t>
      </w:r>
      <w:r w:rsidRPr="00BE1BCD" w:rsidR="00FC5860">
        <w:tab/>
      </w:r>
      <w:r w:rsidRPr="00BE1BCD" w:rsidR="00FC5860">
        <w:t xml:space="preserve">C. </w:t>
      </w:r>
      <w:r>
        <w:rPr>
          <w:rFonts w:ascii="Times New Roman" w:eastAsia="Times New Roman" w:hAnsi="Times New Roman" w:cs="Times New Roman"/>
          <w:color w:val="auto"/>
        </w:rPr>
        <w:t>16</w:t>
      </w:r>
      <w:r w:rsidRPr="00BE1BCD" w:rsidR="00FC5860">
        <w:tab/>
      </w:r>
      <w:r w:rsidRPr="00BE1BCD" w:rsidR="00FC5860">
        <w:t xml:space="preserve">D. </w:t>
      </w:r>
      <w:r>
        <w:rPr>
          <w:rFonts w:ascii="Times New Roman" w:eastAsia="Times New Roman" w:hAnsi="Times New Roman" w:cs="Times New Roman"/>
          <w:color w:val="auto"/>
        </w:rPr>
        <w:t>19</w:t>
      </w:r>
    </w:p>
    <w:p w:rsidR="00FC5860" w:rsidRPr="00BE1BCD">
      <w:pPr>
        <w:spacing w:line="360" w:lineRule="auto"/>
        <w:jc w:val="left"/>
      </w:pPr>
      <w:r>
        <w:rPr>
          <w:color w:val="auto"/>
        </w:rPr>
        <w:t>（6）</w:t>
      </w:r>
      <w:r w:rsidRPr="00BE1BCD">
        <w:drawing>
          <wp:inline>
            <wp:extent cx="352425" cy="628650"/>
            <wp:docPr id="10000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xmlns:r="http://schemas.openxmlformats.org/officeDocument/2006/relationships" r:embed="rId28"/>
                    <a:stretch>
                      <a:fillRect/>
                    </a:stretch>
                  </pic:blipFill>
                  <pic:spPr>
                    <a:xfrm>
                      <a:off x="0" y="0"/>
                      <a:ext cx="352425" cy="628650"/>
                    </a:xfrm>
                    <a:prstGeom prst="rect">
                      <a:avLst/>
                    </a:prstGeom>
                  </pic:spPr>
                </pic:pic>
              </a:graphicData>
            </a:graphic>
          </wp:inline>
        </w:drawing>
      </w:r>
      <w:r>
        <w:rPr>
          <w:rFonts w:ascii="宋体" w:eastAsia="宋体" w:hAnsi="宋体" w:cs="宋体"/>
          <w:color w:val="auto"/>
        </w:rPr>
        <w:t>中</w:t>
      </w:r>
      <w:r>
        <w:rPr>
          <w:rFonts w:ascii="Times New Roman" w:eastAsia="Times New Roman" w:hAnsi="Times New Roman" w:cs="Times New Roman"/>
          <w:color w:val="auto"/>
        </w:rPr>
        <w:t>C</w:t>
      </w:r>
      <w:r>
        <w:rPr>
          <w:rFonts w:ascii="宋体" w:eastAsia="宋体" w:hAnsi="宋体" w:cs="宋体"/>
          <w:color w:val="auto"/>
        </w:rPr>
        <w:t>原子的杂化类型为</w:t>
      </w:r>
      <w:r w:rsidRPr="00BE1BCD">
        <w:t>___________</w:t>
      </w:r>
      <w:r>
        <w:rPr>
          <w:rFonts w:ascii="宋体" w:eastAsia="宋体" w:hAnsi="宋体" w:cs="宋体"/>
          <w:color w:val="auto"/>
        </w:rPr>
        <w:t>。</w:t>
      </w:r>
    </w:p>
    <w:p w:rsidR="00FC5860" w:rsidRPr="00BE1BCD">
      <w:pPr>
        <w:spacing w:line="360" w:lineRule="auto"/>
        <w:jc w:val="left"/>
      </w:pPr>
      <w:r>
        <w:rPr>
          <w:rFonts w:ascii="Times New Roman" w:eastAsia="Times New Roman" w:hAnsi="Times New Roman" w:cs="Times New Roman"/>
          <w:color w:val="auto"/>
        </w:rPr>
        <w:t>Ⅱ</w:t>
      </w:r>
      <w:r>
        <w:rPr>
          <w:rFonts w:ascii="宋体" w:eastAsia="宋体" w:hAnsi="宋体" w:cs="宋体"/>
          <w:color w:val="auto"/>
        </w:rPr>
        <w:t>．向含</w:t>
      </w:r>
      <w:r>
        <w:object>
          <v:shape id="_x0000_i1037" type="#_x0000_t75" alt="学科网(www.zxxk.com)--教育资源门户，提供试卷、教案、课件、论文、素材以及各类教学资源下载，还有大量而丰富的教学相关资讯！" style="width:19pt;height:15pt" o:oleicon="f" o:ole="">
            <v:imagedata r:id="rId33" o:title="eqId26e584eee3da3c737f9ecce2800ebec5"/>
          </v:shape>
          <o:OLEObject Type="Embed" ProgID="Equation.DSMT4" ShapeID="_x0000_i1037" DrawAspect="Content" ObjectID="_13" r:id="rId34"/>
        </w:object>
      </w:r>
      <w:r>
        <w:rPr>
          <w:rFonts w:ascii="宋体" w:eastAsia="宋体" w:hAnsi="宋体" w:cs="宋体"/>
          <w:color w:val="auto"/>
        </w:rPr>
        <w:t>电解液</w:t>
      </w:r>
      <w:r>
        <w:rPr>
          <w:rFonts w:ascii="宋体" w:eastAsia="宋体" w:hAnsi="宋体" w:cs="宋体"/>
          <w:color w:val="auto"/>
          <w:position w:val="0"/>
        </w:rPr>
        <w:drawing>
          <wp:inline>
            <wp:extent cx="133350" cy="177800"/>
            <wp:docPr id="2134029566"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029566" name=""/>
                    <pic:cNvPicPr>
                      <a:picLocks noChangeAspect="1"/>
                    </pic:cNvPicPr>
                  </pic:nvPicPr>
                  <pic:blipFill>
                    <a:blip xmlns:r="http://schemas.openxmlformats.org/officeDocument/2006/relationships" r:embed="rId8"/>
                    <a:stretch>
                      <a:fillRect/>
                    </a:stretch>
                  </pic:blipFill>
                  <pic:spPr>
                    <a:xfrm>
                      <a:off x="0" y="0"/>
                      <a:ext cx="133350" cy="177800"/>
                    </a:xfrm>
                    <a:prstGeom prst="rect">
                      <a:avLst/>
                    </a:prstGeom>
                  </pic:spPr>
                </pic:pic>
              </a:graphicData>
            </a:graphic>
          </wp:inline>
        </w:drawing>
      </w:r>
      <w:r>
        <w:object>
          <v:shape id="_x0000_i1038" type="#_x0000_t75" alt="学科网(www.zxxk.com)--教育资源门户，提供试卷、教案、课件、论文、素材以及各类教学资源下载，还有大量而丰富的教学相关资讯！" style="width:46.3pt;height:17.75pt" o:oleicon="f" o:ole="">
            <v:imagedata r:id="rId35" o:title="eqIdefceb081f2917cc5b6aab94322fca88f"/>
          </v:shape>
          <o:OLEObject Type="Embed" ProgID="Equation.DSMT4" ShapeID="_x0000_i1038" DrawAspect="Content" ObjectID="_14" r:id="rId36"/>
        </w:object>
      </w:r>
      <w:r>
        <w:rPr>
          <w:rFonts w:ascii="宋体" w:eastAsia="宋体" w:hAnsi="宋体" w:cs="宋体"/>
          <w:color w:val="auto"/>
        </w:rPr>
        <w:t>电池中，加入</w:t>
      </w:r>
      <w:r w:rsidRPr="00BE1BCD">
        <w:drawing>
          <wp:inline>
            <wp:extent cx="504825" cy="628650"/>
            <wp:docPr id="10001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xmlns:r="http://schemas.openxmlformats.org/officeDocument/2006/relationships" r:embed="rId37"/>
                    <a:stretch>
                      <a:fillRect/>
                    </a:stretch>
                  </pic:blipFill>
                  <pic:spPr>
                    <a:xfrm>
                      <a:off x="0" y="0"/>
                      <a:ext cx="504825" cy="628650"/>
                    </a:xfrm>
                    <a:prstGeom prst="rect">
                      <a:avLst/>
                    </a:prstGeom>
                  </pic:spPr>
                </pic:pic>
              </a:graphicData>
            </a:graphic>
          </wp:inline>
        </w:drawing>
      </w:r>
      <w:r>
        <w:rPr>
          <w:rFonts w:ascii="宋体" w:eastAsia="宋体" w:hAnsi="宋体" w:cs="宋体"/>
          <w:color w:val="auto"/>
        </w:rPr>
        <w:t>离子液体，可提高电池的性能。</w:t>
      </w:r>
      <w:r>
        <w:object>
          <v:shape id="_x0000_i1039" type="#_x0000_t75" alt="学科网(www.zxxk.com)--教育资源门户，提供试卷、教案、课件、论文、素材以及各类教学资源下载，还有大量而丰富的教学相关资讯！" style="width:46.3pt;height:17.75pt" o:oleicon="f" o:ole="">
            <v:imagedata r:id="rId35" o:title="eqIdefceb081f2917cc5b6aab94322fca88f"/>
          </v:shape>
          <o:OLEObject Type="Embed" ProgID="Equation.DSMT4" ShapeID="_x0000_i1039" DrawAspect="Content" ObjectID="_15" r:id="rId38"/>
        </w:object>
      </w:r>
      <w:r>
        <w:rPr>
          <w:rFonts w:ascii="宋体" w:eastAsia="宋体" w:hAnsi="宋体" w:cs="宋体"/>
          <w:color w:val="auto"/>
        </w:rPr>
        <w:t>电池的总反应为：</w:t>
      </w:r>
      <w:r>
        <w:object>
          <v:shape id="_x0000_i1040" type="#_x0000_t75" alt="学科网(www.zxxk.com)--教育资源门户，提供试卷、教案、课件、论文、素材以及各类教学资源下载，还有大量而丰富的教学相关资讯！" style="width:171pt;height:23pt" o:oleicon="f" o:ole="">
            <v:imagedata r:id="rId39" o:title="eqId6a3332d1f65a73624e86479f73001df5"/>
          </v:shape>
          <o:OLEObject Type="Embed" ProgID="Equation.DSMT4" ShapeID="_x0000_i1040" DrawAspect="Content" ObjectID="_16" r:id="rId40"/>
        </w:object>
      </w:r>
      <w:r>
        <w:rPr>
          <w:rFonts w:ascii="宋体" w:eastAsia="宋体" w:hAnsi="宋体" w:cs="宋体"/>
          <w:color w:val="auto"/>
        </w:rPr>
        <w:t>，其工作原理如下图所示：</w:t>
      </w:r>
    </w:p>
    <w:p w:rsidR="00FC5860" w:rsidRPr="00BE1BCD">
      <w:pPr>
        <w:spacing w:line="360" w:lineRule="auto"/>
        <w:jc w:val="left"/>
      </w:pPr>
      <w:r w:rsidRPr="00BE1BCD">
        <w:drawing>
          <wp:inline>
            <wp:extent cx="2076450" cy="1343025"/>
            <wp:docPr id="10001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xmlns:r="http://schemas.openxmlformats.org/officeDocument/2006/relationships" r:embed="rId41"/>
                    <a:stretch>
                      <a:fillRect/>
                    </a:stretch>
                  </pic:blipFill>
                  <pic:spPr>
                    <a:xfrm>
                      <a:off x="0" y="0"/>
                      <a:ext cx="2076450" cy="1343025"/>
                    </a:xfrm>
                    <a:prstGeom prst="rect">
                      <a:avLst/>
                    </a:prstGeom>
                  </pic:spPr>
                </pic:pic>
              </a:graphicData>
            </a:graphic>
          </wp:inline>
        </w:drawing>
      </w:r>
    </w:p>
    <w:p w:rsidR="00FC5860" w:rsidRPr="00BE1BCD">
      <w:pPr>
        <w:spacing w:line="360" w:lineRule="auto"/>
        <w:jc w:val="left"/>
      </w:pPr>
      <w:r>
        <w:rPr>
          <w:color w:val="auto"/>
        </w:rPr>
        <w:t>（7）</w:t>
      </w:r>
      <w:r>
        <w:rPr>
          <w:rFonts w:ascii="宋体" w:eastAsia="宋体" w:hAnsi="宋体" w:cs="宋体"/>
          <w:color w:val="auto"/>
        </w:rPr>
        <w:t>该电池放电时，正极反应式为</w:t>
      </w:r>
      <w:r w:rsidRPr="00BE1BCD">
        <w:t>___________</w:t>
      </w:r>
      <w:r>
        <w:rPr>
          <w:rFonts w:ascii="宋体" w:eastAsia="宋体" w:hAnsi="宋体" w:cs="宋体"/>
          <w:color w:val="auto"/>
        </w:rPr>
        <w:t>。</w:t>
      </w:r>
    </w:p>
    <w:p w:rsidR="00FC5860" w:rsidRPr="00BE1BCD">
      <w:pPr>
        <w:spacing w:line="360" w:lineRule="auto"/>
        <w:jc w:val="left"/>
      </w:pPr>
      <w:r>
        <w:rPr>
          <w:color w:val="auto"/>
        </w:rPr>
        <w:t>（8）</w:t>
      </w:r>
      <w:r>
        <w:rPr>
          <w:rFonts w:ascii="宋体" w:eastAsia="宋体" w:hAnsi="宋体" w:cs="宋体"/>
          <w:color w:val="auto"/>
        </w:rPr>
        <w:t>关于该电池，下列说法正确的是</w:t>
      </w:r>
      <w:r>
        <w:rPr>
          <w:rFonts w:ascii="Times New Roman" w:eastAsia="Times New Roman" w:hAnsi="Times New Roman" w:cs="Times New Roman"/>
          <w:color w:val="auto"/>
        </w:rPr>
        <w:t>___________</w:t>
      </w:r>
      <w:r>
        <w:rPr>
          <w:rFonts w:ascii="宋体" w:eastAsia="宋体" w:hAnsi="宋体" w:cs="宋体"/>
          <w:color w:val="auto"/>
        </w:rPr>
        <w:t>。</w:t>
      </w:r>
      <w:r>
        <w:rPr>
          <w:rFonts w:ascii="Times New Roman" w:eastAsia="Times New Roman" w:hAnsi="Times New Roman" w:cs="Times New Roman"/>
          <w:color w:val="auto"/>
        </w:rPr>
        <w:t>(</w:t>
      </w:r>
      <w:r>
        <w:rPr>
          <w:rFonts w:ascii="宋体" w:eastAsia="宋体" w:hAnsi="宋体" w:cs="宋体"/>
          <w:color w:val="auto"/>
        </w:rPr>
        <w:t>不定项</w:t>
      </w:r>
      <w:r>
        <w:rPr>
          <w:rFonts w:ascii="Times New Roman" w:eastAsia="Times New Roman" w:hAnsi="Times New Roman" w:cs="Times New Roman"/>
          <w:color w:val="auto"/>
        </w:rPr>
        <w:t>)</w:t>
      </w:r>
    </w:p>
    <w:p>
      <w:pPr>
        <w:spacing w:line="360" w:lineRule="auto"/>
        <w:jc w:val="left"/>
        <w:textAlignment w:val="center"/>
        <w:rPr>
          <w:color w:val="auto"/>
        </w:rPr>
      </w:pPr>
      <w:r w:rsidRPr="00BE1BCD" w:rsidR="00FC5860">
        <w:t xml:space="preserve">A. </w:t>
      </w:r>
      <w:r>
        <w:rPr>
          <w:rFonts w:ascii="宋体" w:eastAsia="宋体" w:hAnsi="宋体" w:cs="宋体"/>
          <w:color w:val="auto"/>
        </w:rPr>
        <w:t>电解液应选择非水溶剂</w:t>
      </w:r>
    </w:p>
    <w:p>
      <w:pPr>
        <w:spacing w:line="360" w:lineRule="auto"/>
        <w:jc w:val="left"/>
        <w:textAlignment w:val="center"/>
        <w:rPr>
          <w:color w:val="auto"/>
        </w:rPr>
      </w:pPr>
      <w:r w:rsidRPr="00BE1BCD" w:rsidR="00FC5860">
        <w:t xml:space="preserve">B. </w:t>
      </w:r>
      <w:r>
        <w:rPr>
          <w:rFonts w:ascii="宋体" w:eastAsia="宋体" w:hAnsi="宋体" w:cs="宋体"/>
          <w:color w:val="auto"/>
        </w:rPr>
        <w:t>放电时，产物</w:t>
      </w:r>
      <w:r>
        <w:object>
          <v:shape id="_x0000_i1041" type="#_x0000_t75" alt="学科网(www.zxxk.com)--教育资源门户，提供试卷、教案、课件、论文、素材以及各类教学资源下载，还有大量而丰富的教学相关资讯！" style="width:39pt;height:18pt" o:oleicon="f" o:ole="">
            <v:imagedata r:id="rId42" o:title="eqIdf36e6505fa6d20fe082df7f17a802827"/>
          </v:shape>
          <o:OLEObject Type="Embed" ProgID="Equation.DSMT4" ShapeID="_x0000_i1041" DrawAspect="Content" ObjectID="_17" r:id="rId43"/>
        </w:object>
      </w:r>
      <w:r>
        <w:rPr>
          <w:rFonts w:ascii="宋体" w:eastAsia="宋体" w:hAnsi="宋体" w:cs="宋体"/>
          <w:color w:val="auto"/>
        </w:rPr>
        <w:t>既是氧化产物也是还原产物</w:t>
      </w:r>
    </w:p>
    <w:p>
      <w:pPr>
        <w:spacing w:line="360" w:lineRule="auto"/>
        <w:jc w:val="left"/>
        <w:textAlignment w:val="center"/>
        <w:rPr>
          <w:color w:val="auto"/>
        </w:rPr>
      </w:pPr>
      <w:r w:rsidRPr="00BE1BCD" w:rsidR="00FC5860">
        <w:t xml:space="preserve">C. </w:t>
      </w:r>
      <w:r>
        <w:rPr>
          <w:rFonts w:ascii="宋体" w:eastAsia="宋体" w:hAnsi="宋体" w:cs="宋体"/>
          <w:color w:val="auto"/>
        </w:rPr>
        <w:t>放电时，多孔电极附近有固体生成</w:t>
      </w:r>
    </w:p>
    <w:p>
      <w:pPr>
        <w:spacing w:line="360" w:lineRule="auto"/>
        <w:jc w:val="left"/>
        <w:textAlignment w:val="center"/>
        <w:rPr>
          <w:color w:val="auto"/>
        </w:rPr>
      </w:pPr>
      <w:r w:rsidRPr="00BE1BCD" w:rsidR="00FC5860">
        <w:t xml:space="preserve">D. </w:t>
      </w:r>
      <w:r>
        <w:rPr>
          <w:rFonts w:ascii="宋体" w:eastAsia="宋体" w:hAnsi="宋体" w:cs="宋体"/>
          <w:color w:val="auto"/>
        </w:rPr>
        <w:t>充电时，锂离子的移动方向是锂电极</w:t>
      </w:r>
      <w:r>
        <w:object>
          <v:shape id="_x0000_i1042" type="#_x0000_t75" alt="学科网(www.zxxk.com)--教育资源门户，提供试卷、教案、课件、论文、素材以及各类教学资源下载，还有大量而丰富的教学相关资讯！" style="width:15pt;height:11.5pt" o:oleicon="f" o:ole="">
            <v:imagedata r:id="rId44" o:title="eqId370f60b08759485072f1e43237788b0f"/>
          </v:shape>
          <o:OLEObject Type="Embed" ProgID="Equation.DSMT4" ShapeID="_x0000_i1042" DrawAspect="Content" ObjectID="_18" r:id="rId45"/>
        </w:object>
      </w:r>
      <w:r>
        <w:rPr>
          <w:rFonts w:ascii="宋体" w:eastAsia="宋体" w:hAnsi="宋体" w:cs="宋体"/>
          <w:color w:val="auto"/>
        </w:rPr>
        <w:t>多孔电极</w:t>
      </w:r>
    </w:p>
    <w:p w:rsidR="00FC5860" w:rsidRPr="00BE1BCD">
      <w:pPr>
        <w:spacing w:line="360" w:lineRule="auto"/>
        <w:jc w:val="left"/>
      </w:pPr>
      <w:r>
        <w:rPr>
          <w:rFonts w:ascii="Times New Roman" w:eastAsia="Times New Roman" w:hAnsi="Times New Roman" w:cs="Times New Roman"/>
          <w:color w:val="auto"/>
        </w:rPr>
        <w:t>Ⅲ</w:t>
      </w:r>
      <w:r>
        <w:rPr>
          <w:rFonts w:ascii="宋体" w:eastAsia="宋体" w:hAnsi="宋体" w:cs="宋体"/>
          <w:color w:val="auto"/>
        </w:rPr>
        <w:t>．碳捕集是我国实现碳中和目标的一种关键技术手段。离子液体</w:t>
      </w:r>
      <w:r w:rsidRPr="00BE1BCD">
        <w:drawing>
          <wp:inline>
            <wp:extent cx="495300" cy="619125"/>
            <wp:docPr id="10001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xmlns:r="http://schemas.openxmlformats.org/officeDocument/2006/relationships" r:embed="rId37"/>
                    <a:stretch>
                      <a:fillRect/>
                    </a:stretch>
                  </pic:blipFill>
                  <pic:spPr>
                    <a:xfrm>
                      <a:off x="0" y="0"/>
                      <a:ext cx="495300" cy="619125"/>
                    </a:xfrm>
                    <a:prstGeom prst="rect">
                      <a:avLst/>
                    </a:prstGeom>
                  </pic:spPr>
                </pic:pic>
              </a:graphicData>
            </a:graphic>
          </wp:inline>
        </w:drawing>
      </w:r>
      <w:r>
        <w:rPr>
          <w:rFonts w:ascii="宋体" w:eastAsia="宋体" w:hAnsi="宋体" w:cs="宋体"/>
          <w:color w:val="auto"/>
        </w:rPr>
        <w:t>能用于的捕获和电催化还原。</w:t>
      </w:r>
      <w:r w:rsidRPr="00BE1BCD">
        <w:drawing>
          <wp:inline>
            <wp:extent cx="342900" cy="609600"/>
            <wp:docPr id="10001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xmlns:r="http://schemas.openxmlformats.org/officeDocument/2006/relationships" r:embed="rId28"/>
                    <a:stretch>
                      <a:fillRect/>
                    </a:stretch>
                  </pic:blipFill>
                  <pic:spPr>
                    <a:xfrm>
                      <a:off x="0" y="0"/>
                      <a:ext cx="342900" cy="609600"/>
                    </a:xfrm>
                    <a:prstGeom prst="rect">
                      <a:avLst/>
                    </a:prstGeom>
                  </pic:spPr>
                </pic:pic>
              </a:graphicData>
            </a:graphic>
          </wp:inline>
        </w:drawing>
      </w:r>
      <w:r>
        <w:rPr>
          <w:rFonts w:ascii="宋体" w:eastAsia="宋体" w:hAnsi="宋体" w:cs="宋体"/>
          <w:color w:val="auto"/>
        </w:rPr>
        <w:t>捕获</w:t>
      </w:r>
      <w:r>
        <w:object>
          <v:shape id="_x0000_i1043" type="#_x0000_t75" alt="学科网(www.zxxk.com)--教育资源门户，提供试卷、教案、课件、论文、素材以及各类教学资源下载，还有大量而丰富的教学相关资讯！" style="width:24pt;height:18pt" o:oleicon="f" o:ole="">
            <v:imagedata r:id="rId46" o:title="eqIde71c86dcd9a9e9b09bbbb65b9d313435"/>
          </v:shape>
          <o:OLEObject Type="Embed" ProgID="Equation.DSMT4" ShapeID="_x0000_i1043" DrawAspect="Content" ObjectID="_19" r:id="rId47"/>
        </w:object>
      </w:r>
      <w:r>
        <w:rPr>
          <w:rFonts w:ascii="宋体" w:eastAsia="宋体" w:hAnsi="宋体" w:cs="宋体"/>
          <w:color w:val="auto"/>
        </w:rPr>
        <w:t>时，</w:t>
      </w:r>
      <w:r w:rsidRPr="00BE1BCD">
        <w:drawing>
          <wp:inline>
            <wp:extent cx="533400" cy="619125"/>
            <wp:docPr id="10001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xmlns:r="http://schemas.openxmlformats.org/officeDocument/2006/relationships" r:embed="rId48"/>
                    <a:stretch>
                      <a:fillRect/>
                    </a:stretch>
                  </pic:blipFill>
                  <pic:spPr>
                    <a:xfrm>
                      <a:off x="0" y="0"/>
                      <a:ext cx="533400" cy="619125"/>
                    </a:xfrm>
                    <a:prstGeom prst="rect">
                      <a:avLst/>
                    </a:prstGeom>
                  </pic:spPr>
                </pic:pic>
              </a:graphicData>
            </a:graphic>
          </wp:inline>
        </w:drawing>
      </w:r>
      <w:r>
        <w:rPr>
          <w:rFonts w:ascii="宋体" w:eastAsia="宋体" w:hAnsi="宋体" w:cs="宋体"/>
          <w:color w:val="auto"/>
        </w:rPr>
        <w:t>中的三个位置均可能与发生反应，其中的一种产物为</w:t>
      </w:r>
      <w:r w:rsidRPr="00BE1BCD">
        <w:drawing>
          <wp:inline>
            <wp:extent cx="762000" cy="628650"/>
            <wp:docPr id="10002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xmlns:r="http://schemas.openxmlformats.org/officeDocument/2006/relationships" r:embed="rId49"/>
                    <a:stretch>
                      <a:fillRect/>
                    </a:stretch>
                  </pic:blipFill>
                  <pic:spPr>
                    <a:xfrm>
                      <a:off x="0" y="0"/>
                      <a:ext cx="762000" cy="628650"/>
                    </a:xfrm>
                    <a:prstGeom prst="rect">
                      <a:avLst/>
                    </a:prstGeom>
                  </pic:spPr>
                </pic:pic>
              </a:graphicData>
            </a:graphic>
          </wp:inline>
        </w:drawing>
      </w:r>
      <w:r>
        <w:rPr>
          <w:rFonts w:ascii="宋体" w:eastAsia="宋体" w:hAnsi="宋体" w:cs="宋体"/>
          <w:color w:val="auto"/>
        </w:rPr>
        <w:t>。</w:t>
      </w:r>
    </w:p>
    <w:p w:rsidR="00FC5860" w:rsidRPr="00BE1BCD">
      <w:pPr>
        <w:spacing w:line="360" w:lineRule="auto"/>
        <w:jc w:val="left"/>
        <w:rPr>
          <w:color w:val="000000"/>
        </w:rPr>
      </w:pPr>
      <w:r>
        <w:rPr>
          <w:color w:val="auto"/>
        </w:rPr>
        <w:t>（9）</w:t>
      </w:r>
      <w:r>
        <w:rPr>
          <w:rFonts w:ascii="宋体" w:eastAsia="宋体" w:hAnsi="宋体" w:cs="宋体"/>
          <w:color w:val="auto"/>
        </w:rPr>
        <w:t>相较于</w:t>
      </w:r>
      <w:r w:rsidRPr="00BE1BCD">
        <w:drawing>
          <wp:inline>
            <wp:extent cx="352425" cy="628650"/>
            <wp:docPr id="10002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xmlns:r="http://schemas.openxmlformats.org/officeDocument/2006/relationships" r:embed="rId28"/>
                    <a:stretch>
                      <a:fillRect/>
                    </a:stretch>
                  </pic:blipFill>
                  <pic:spPr>
                    <a:xfrm>
                      <a:off x="0" y="0"/>
                      <a:ext cx="352425" cy="628650"/>
                    </a:xfrm>
                    <a:prstGeom prst="rect">
                      <a:avLst/>
                    </a:prstGeom>
                  </pic:spPr>
                </pic:pic>
              </a:graphicData>
            </a:graphic>
          </wp:inline>
        </w:drawing>
      </w:r>
      <w:r>
        <w:rPr>
          <w:rFonts w:ascii="宋体" w:eastAsia="宋体" w:hAnsi="宋体" w:cs="宋体"/>
          <w:color w:val="auto"/>
        </w:rPr>
        <w:t>，</w:t>
      </w:r>
      <w:r w:rsidRPr="00BE1BCD">
        <w:drawing>
          <wp:inline>
            <wp:extent cx="419100" cy="628650"/>
            <wp:docPr id="10002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xmlns:r="http://schemas.openxmlformats.org/officeDocument/2006/relationships" r:embed="rId50"/>
                    <a:stretch>
                      <a:fillRect/>
                    </a:stretch>
                  </pic:blipFill>
                  <pic:spPr>
                    <a:xfrm>
                      <a:off x="0" y="0"/>
                      <a:ext cx="419100" cy="628650"/>
                    </a:xfrm>
                    <a:prstGeom prst="rect">
                      <a:avLst/>
                    </a:prstGeom>
                  </pic:spPr>
                </pic:pic>
              </a:graphicData>
            </a:graphic>
          </wp:inline>
        </w:drawing>
      </w:r>
      <w:r>
        <w:rPr>
          <w:rFonts w:ascii="宋体" w:eastAsia="宋体" w:hAnsi="宋体" w:cs="宋体"/>
          <w:color w:val="auto"/>
        </w:rPr>
        <w:t>吸收</w:t>
      </w:r>
      <w:r>
        <w:object>
          <v:shape id="_x0000_i1044" type="#_x0000_t75" alt="学科网(www.zxxk.com)--教育资源门户，提供试卷、教案、课件、论文、素材以及各类教学资源下载，还有大量而丰富的教学相关资讯！" style="width:24pt;height:18pt" o:oleicon="f" o:ole="">
            <v:imagedata r:id="rId51" o:title="eqIda4298cb837170c021b9f2cd4e674a6a3"/>
          </v:shape>
          <o:OLEObject Type="Embed" ProgID="Equation.DSMT4" ShapeID="_x0000_i1044" DrawAspect="Content" ObjectID="_20" r:id="rId52"/>
        </w:object>
      </w:r>
      <w:r>
        <w:rPr>
          <w:rFonts w:ascii="宋体" w:eastAsia="宋体" w:hAnsi="宋体" w:cs="宋体"/>
          <w:color w:val="auto"/>
        </w:rPr>
        <w:t>效果不佳，结合上述信息，从结构角度解释原因</w:t>
      </w:r>
      <w:r w:rsidRPr="00BE1BCD">
        <w:t>___________</w:t>
      </w:r>
      <w:r>
        <w:rPr>
          <w:rFonts w:ascii="宋体" w:eastAsia="宋体" w:hAnsi="宋体" w:cs="宋体"/>
          <w:color w:val="auto"/>
        </w:rPr>
        <w:t>。</w:t>
      </w:r>
    </w:p>
    <w:p>
      <w:pPr>
        <w:spacing w:line="360" w:lineRule="auto"/>
        <w:textAlignment w:val="center"/>
        <w:rPr>
          <w:color w:val="000000"/>
        </w:rPr>
      </w:pPr>
      <w:r>
        <w:rPr>
          <w:color w:val="2E75B6"/>
        </w:rPr>
        <w:t>【答案】</w:t>
      </w:r>
      <w:r>
        <w:rPr>
          <w:color w:val="000000"/>
        </w:rPr>
        <w:t>（1）</w:t>
      </w:r>
      <w:r>
        <w:rPr>
          <w:color w:val="000000"/>
        </w:rPr>
        <w:t>C</w:t>
      </w:r>
      <w:r>
        <w:rPr>
          <w:color w:val="000000"/>
        </w:rPr>
        <w:t xml:space="preserve">    </w:t>
      </w:r>
      <w:r>
        <w:rPr>
          <w:color w:val="000000"/>
        </w:rPr>
        <w:t>（2）</w:t>
      </w:r>
      <w:r>
        <w:rPr>
          <w:color w:val="000000"/>
        </w:rPr>
        <w:t>D</w:t>
      </w:r>
      <w:r>
        <w:rPr>
          <w:color w:val="000000"/>
        </w:rPr>
        <w:t xml:space="preserve">    </w:t>
      </w:r>
      <w:r>
        <w:rPr>
          <w:color w:val="000000"/>
        </w:rPr>
        <w:t>（3）</w:t>
      </w:r>
      <w:r>
        <w:rPr>
          <w:color w:val="000000"/>
        </w:rPr>
        <w:t>AD</w:t>
      </w:r>
      <w:r>
        <w:rPr>
          <w:color w:val="000000"/>
        </w:rPr>
        <w:t xml:space="preserve">    </w:t>
      </w:r>
      <w:r>
        <w:rPr>
          <w:color w:val="000000"/>
        </w:rPr>
        <w:t>（4）</w:t>
      </w:r>
      <w:r>
        <w:rPr>
          <w:color w:val="000000"/>
        </w:rPr>
        <w:t>B</w:t>
      </w:r>
      <w:r>
        <w:rPr>
          <w:color w:val="000000"/>
        </w:rPr>
        <w:t xml:space="preserve">    </w:t>
      </w:r>
      <w:r>
        <w:rPr>
          <w:color w:val="000000"/>
        </w:rPr>
        <w:t>（5）</w:t>
      </w:r>
      <w:r>
        <w:rPr>
          <w:color w:val="000000"/>
        </w:rPr>
        <w:t>D</w:t>
      </w:r>
      <w:r>
        <w:rPr>
          <w:color w:val="000000"/>
        </w:rPr>
        <w:t xml:space="preserve">    </w:t>
      </w:r>
    </w:p>
    <w:p>
      <w:pPr>
        <w:spacing w:line="360" w:lineRule="auto"/>
        <w:textAlignment w:val="center"/>
        <w:rPr>
          <w:color w:val="000000"/>
        </w:rPr>
      </w:pPr>
      <w:r>
        <w:rPr>
          <w:color w:val="000000"/>
        </w:rPr>
        <w:t>（6）</w:t>
      </w:r>
      <w:r>
        <w:object>
          <v:shape id="_x0000_i1045" type="#_x0000_t75" alt="学科网(www.zxxk.com)--教育资源门户，提供试卷、教案、课件、论文、素材以及各类教学资源下载，还有大量而丰富的教学相关资讯！" style="width:45pt;height:18pt" o:oleicon="f" o:ole="">
            <v:imagedata r:id="rId53" o:title="eqId76c4f076b8d3cd8f8d8016740f6c3dcd"/>
          </v:shape>
          <o:OLEObject Type="Embed" ProgID="Equation.DSMT4" ShapeID="_x0000_i1045" DrawAspect="Content" ObjectID="_21" r:id="rId54"/>
        </w:object>
      </w:r>
      <w:r>
        <w:rPr>
          <w:color w:val="000000"/>
        </w:rPr>
        <w:t xml:space="preserve">    </w:t>
      </w:r>
    </w:p>
    <w:p>
      <w:pPr>
        <w:spacing w:line="360" w:lineRule="auto"/>
        <w:textAlignment w:val="center"/>
        <w:rPr>
          <w:color w:val="000000"/>
        </w:rPr>
      </w:pPr>
      <w:r>
        <w:rPr>
          <w:color w:val="000000"/>
        </w:rPr>
        <w:t>（7）</w:t>
      </w:r>
      <w:r>
        <w:object>
          <v:shape id="_x0000_i1046" type="#_x0000_t75" alt="学科网(www.zxxk.com)--教育资源门户，提供试卷、教案、课件、论文、素材以及各类教学资源下载，还有大量而丰富的教学相关资讯！" style="width:162pt;height:18.75pt" o:oleicon="f" o:ole="">
            <v:imagedata r:id="rId55" o:title="eqId9cfc314590950b9a92de0f2274039048"/>
          </v:shape>
          <o:OLEObject Type="Embed" ProgID="Equation.DSMT4" ShapeID="_x0000_i1046" DrawAspect="Content" ObjectID="_22" r:id="rId56"/>
        </w:object>
      </w:r>
      <w:r>
        <w:rPr>
          <w:color w:val="000000"/>
        </w:rPr>
        <w:t xml:space="preserve">    </w:t>
      </w:r>
      <w:r>
        <w:rPr>
          <w:color w:val="000000"/>
        </w:rPr>
        <w:t>（8）</w:t>
      </w:r>
      <w:r>
        <w:rPr>
          <w:color w:val="000000"/>
        </w:rPr>
        <w:t>AC</w:t>
      </w:r>
      <w:r>
        <w:rPr>
          <w:color w:val="000000"/>
        </w:rPr>
        <w:t xml:space="preserve">    </w:t>
      </w:r>
    </w:p>
    <w:p>
      <w:pPr>
        <w:spacing w:line="360" w:lineRule="auto"/>
        <w:textAlignment w:val="center"/>
        <w:rPr>
          <w:color w:val="000000"/>
        </w:rPr>
      </w:pPr>
      <w:r>
        <w:rPr>
          <w:color w:val="000000"/>
        </w:rPr>
        <w:t>（9）</w:t>
      </w:r>
      <w:r>
        <w:rPr>
          <w:color w:val="000000"/>
        </w:rPr>
        <w:drawing>
          <wp:inline>
            <wp:extent cx="352425" cy="628650"/>
            <wp:docPr id="10002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xmlns:r="http://schemas.openxmlformats.org/officeDocument/2006/relationships" r:embed="rId57"/>
                    <a:stretch>
                      <a:fillRect/>
                    </a:stretch>
                  </pic:blipFill>
                  <pic:spPr>
                    <a:xfrm>
                      <a:off x="0" y="0"/>
                      <a:ext cx="352425" cy="628650"/>
                    </a:xfrm>
                    <a:prstGeom prst="rect">
                      <a:avLst/>
                    </a:prstGeom>
                  </pic:spPr>
                </pic:pic>
              </a:graphicData>
            </a:graphic>
          </wp:inline>
        </w:drawing>
      </w:r>
      <w:r>
        <w:rPr>
          <w:color w:val="000000"/>
        </w:rPr>
        <w:t>环上连有甲基，使得活性点位减少</w:t>
      </w:r>
    </w:p>
    <w:p>
      <w:pPr>
        <w:spacing w:line="360" w:lineRule="auto"/>
        <w:textAlignment w:val="center"/>
        <w:rPr>
          <w:color w:val="000000"/>
        </w:rPr>
      </w:pPr>
      <w:r>
        <w:rPr>
          <w:color w:val="2E75B6"/>
        </w:rPr>
        <w:t>【解析】</w:t>
      </w:r>
    </w:p>
    <w:p>
      <w:pPr>
        <w:spacing w:line="360" w:lineRule="auto"/>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基态</w:t>
      </w:r>
      <w:r>
        <w:object>
          <v:shape id="_x0000_i1047" type="#_x0000_t75" alt="学科网(www.zxxk.com)--教育资源门户，提供试卷、教案、课件、论文、素材以及各类教学资源下载，还有大量而丰富的教学相关资讯！" style="width:15pt;height:13.95pt" o:oleicon="f" o:ole="">
            <v:imagedata r:id="rId13" o:title="eqId0718efffa328c4c677660fa0d6e1a82a"/>
          </v:shape>
          <o:OLEObject Type="Embed" ProgID="Equation.DSMT4" ShapeID="_x0000_i1047" DrawAspect="Content" ObjectID="_23" r:id="rId58"/>
        </w:object>
      </w:r>
      <w:r>
        <w:rPr>
          <w:rFonts w:ascii="宋体" w:eastAsia="宋体" w:hAnsi="宋体" w:cs="宋体"/>
          <w:color w:val="000000"/>
        </w:rPr>
        <w:t>原子核外电子排布式为</w:t>
      </w:r>
      <w:r>
        <w:object>
          <v:shape id="_x0000_i1048" type="#_x0000_t75" alt="学科网(www.zxxk.com)--教育资源门户，提供试卷、教案、课件、论文、素材以及各类教学资源下载，还有大量而丰富的教学相关资讯！" style="width:81.75pt;height:18pt" o:oleicon="f" o:ole="">
            <v:imagedata r:id="rId59" o:title="eqIddfad49b1e2f6ba23bce0b057fc13988d"/>
          </v:shape>
          <o:OLEObject Type="Embed" ProgID="Equation.DSMT4" ShapeID="_x0000_i1048" DrawAspect="Content" ObjectID="_24" r:id="rId60"/>
        </w:object>
      </w:r>
      <w:r>
        <w:rPr>
          <w:color w:val="000000"/>
        </w:rPr>
        <w:t>，则</w:t>
      </w:r>
      <w:r>
        <w:rPr>
          <w:rFonts w:ascii="宋体" w:eastAsia="宋体" w:hAnsi="宋体" w:cs="宋体"/>
          <w:color w:val="000000"/>
        </w:rPr>
        <w:t>核外电子占据的原子轨道总数目为</w:t>
      </w:r>
      <w:r>
        <w:object>
          <v:shape id="_x0000_i1049" type="#_x0000_t75" alt="学科网(www.zxxk.com)--教育资源门户，提供试卷、教案、课件、论文、素材以及各类教学资源下载，还有大量而丰富的教学相关资讯！" style="width:86.25pt;height:14.25pt" o:oleicon="f" o:ole="">
            <v:imagedata r:id="rId61" o:title="eqId4066f0c7828339ac17c5d5f1cba7323f"/>
          </v:shape>
          <o:OLEObject Type="Embed" ProgID="Equation.DSMT4" ShapeID="_x0000_i1049" DrawAspect="Content" ObjectID="_25" r:id="rId62"/>
        </w:object>
      </w:r>
      <w:r>
        <w:rPr>
          <w:color w:val="000000"/>
        </w:rPr>
        <w:t>，答案选C；</w:t>
      </w:r>
    </w:p>
    <w:p>
      <w:pPr>
        <w:spacing w:line="360" w:lineRule="auto"/>
        <w:jc w:val="left"/>
        <w:textAlignment w:val="center"/>
        <w:rPr>
          <w:color w:val="000000"/>
        </w:rPr>
      </w:pPr>
      <w:r>
        <w:rPr>
          <w:color w:val="000000"/>
        </w:rPr>
        <w:t>【小问2详解】</w:t>
      </w:r>
    </w:p>
    <w:p>
      <w:pPr>
        <w:spacing w:line="360" w:lineRule="auto"/>
        <w:jc w:val="left"/>
        <w:textAlignment w:val="center"/>
        <w:rPr>
          <w:color w:val="000000"/>
        </w:rPr>
      </w:pPr>
      <w:r>
        <w:rPr>
          <w:color w:val="000000"/>
        </w:rPr>
        <w:t>元素周期表中，同周期从左到右第一电离能逐渐增大，由于N的2p轨道中电子为半充满状态，N的第一电离能大于相邻的元素，则第一电离能</w:t>
      </w:r>
      <w:r>
        <w:object>
          <v:shape id="_x0000_i1050" type="#_x0000_t75" alt="学科网(www.zxxk.com)--教育资源门户，提供试卷、教案、课件、论文、素材以及各类教学资源下载，还有大量而丰富的教学相关资讯！" style="width:53.25pt;height:14.25pt" o:oleicon="f" o:ole="">
            <v:imagedata r:id="rId21" o:title="eqId0bb078d021d286d925e9b7171f2a1979"/>
          </v:shape>
          <o:OLEObject Type="Embed" ProgID="Equation.DSMT4" ShapeID="_x0000_i1050" DrawAspect="Content" ObjectID="_26" r:id="rId63"/>
        </w:object>
      </w:r>
      <w:r>
        <w:rPr>
          <w:color w:val="000000"/>
        </w:rPr>
        <w:t>，答案选D；</w:t>
      </w:r>
    </w:p>
    <w:p>
      <w:pPr>
        <w:spacing w:line="360" w:lineRule="auto"/>
        <w:jc w:val="left"/>
        <w:textAlignment w:val="center"/>
        <w:rPr>
          <w:color w:val="000000"/>
        </w:rPr>
      </w:pPr>
      <w:r>
        <w:rPr>
          <w:color w:val="000000"/>
        </w:rPr>
        <w:t>【小问3详解】</w:t>
      </w:r>
    </w:p>
    <w:p>
      <w:pPr>
        <w:spacing w:line="360" w:lineRule="auto"/>
        <w:jc w:val="left"/>
        <w:textAlignment w:val="center"/>
        <w:rPr>
          <w:color w:val="000000"/>
        </w:rPr>
      </w:pPr>
      <w:r>
        <w:object>
          <v:shape id="_x0000_i1051" type="#_x0000_t75" alt="学科网(www.zxxk.com)--教育资源门户，提供试卷、教案、课件、论文、素材以及各类教学资源下载，还有大量而丰富的教学相关资讯！" style="width:43.2pt;height:18pt" o:oleicon="f" o:ole="">
            <v:imagedata r:id="rId11" o:title="eqIdbb80faa9beee81830a9504642b447215"/>
          </v:shape>
          <o:OLEObject Type="Embed" ProgID="Equation.DSMT4" ShapeID="_x0000_i1051" DrawAspect="Content" ObjectID="_27" r:id="rId64"/>
        </w:object>
      </w:r>
      <w:r>
        <w:rPr>
          <w:color w:val="000000"/>
        </w:rPr>
        <w:t>中，</w:t>
      </w:r>
      <w:r>
        <w:object>
          <v:shape id="_x0000_i1052" type="#_x0000_t75" alt="学科网(www.zxxk.com)--教育资源门户，提供试卷、教案、课件、论文、素材以及各类教学资源下载，还有大量而丰富的教学相关资讯！" style="width:27pt;height:18.75pt" o:oleicon="f" o:ole="">
            <v:imagedata r:id="rId65" o:title="eqIdd7b681d51280ae130e6d50463b487141"/>
          </v:shape>
          <o:OLEObject Type="Embed" ProgID="Equation.DSMT4" ShapeID="_x0000_i1052" DrawAspect="Content" ObjectID="_28" r:id="rId66"/>
        </w:object>
      </w:r>
      <w:r>
        <w:rPr>
          <w:color w:val="000000"/>
        </w:rPr>
        <w:t>中N原子提供一对孤电子，</w:t>
      </w:r>
      <w:r>
        <w:object>
          <v:shape id="_x0000_i1053" type="#_x0000_t75" alt="学科网(www.zxxk.com)--教育资源门户，提供试卷、教案、课件、论文、素材以及各类教学资源下载，还有大量而丰富的教学相关资讯！" style="width:17.25pt;height:15pt" o:oleicon="f" o:ole="">
            <v:imagedata r:id="rId67" o:title="eqIdd84434578fe99069ede62128cd64c974"/>
          </v:shape>
          <o:OLEObject Type="Embed" ProgID="Equation.DSMT4" ShapeID="_x0000_i1053" DrawAspect="Content" ObjectID="_29" r:id="rId68"/>
        </w:object>
      </w:r>
      <w:r>
        <w:rPr>
          <w:color w:val="000000"/>
        </w:rPr>
        <w:t>提供空轨道形成配位键；</w:t>
      </w:r>
      <w:r>
        <w:object>
          <v:shape id="_x0000_i1054" type="#_x0000_t75" alt="学科网(www.zxxk.com)--教育资源门户，提供试卷、教案、课件、论文、素材以及各类教学资源下载，还有大量而丰富的教学相关资讯！" style="width:24pt;height:18.75pt" o:oleicon="f" o:ole="">
            <v:imagedata r:id="rId69" o:title="eqIdf8ea64905f39031f2d19e939111827c2"/>
          </v:shape>
          <o:OLEObject Type="Embed" ProgID="Equation.DSMT4" ShapeID="_x0000_i1054" DrawAspect="Content" ObjectID="_30" r:id="rId70"/>
        </w:object>
      </w:r>
      <w:r>
        <w:rPr>
          <w:color w:val="000000"/>
        </w:rPr>
        <w:t>中B原子提供空轨道，</w:t>
      </w:r>
      <w:r>
        <w:object>
          <v:shape id="_x0000_i1055" type="#_x0000_t75" alt="学科网(www.zxxk.com)--教育资源门户，提供试卷、教案、课件、论文、素材以及各类教学资源下载，还有大量而丰富的教学相关资讯！" style="width:15pt;height:15pt" o:oleicon="f" o:ole="">
            <v:imagedata r:id="rId71" o:title="eqIddddf303a753434b8a49f853f5eb84e71"/>
          </v:shape>
          <o:OLEObject Type="Embed" ProgID="Equation.DSMT4" ShapeID="_x0000_i1055" DrawAspect="Content" ObjectID="_31" r:id="rId72"/>
        </w:object>
      </w:r>
      <w:r>
        <w:rPr>
          <w:color w:val="000000"/>
        </w:rPr>
        <w:t>提供一对孤电子形成配位键，故答案选AD；</w:t>
      </w:r>
    </w:p>
    <w:p>
      <w:pPr>
        <w:spacing w:line="360" w:lineRule="auto"/>
        <w:jc w:val="left"/>
        <w:textAlignment w:val="center"/>
        <w:rPr>
          <w:color w:val="000000"/>
        </w:rPr>
      </w:pPr>
      <w:r>
        <w:rPr>
          <w:color w:val="000000"/>
        </w:rPr>
        <w:t>【小问4详解】</w:t>
      </w:r>
    </w:p>
    <w:p>
      <w:pPr>
        <w:spacing w:line="360" w:lineRule="auto"/>
        <w:jc w:val="left"/>
        <w:textAlignment w:val="center"/>
        <w:rPr>
          <w:color w:val="000000"/>
        </w:rPr>
      </w:pPr>
      <w:r>
        <w:object>
          <v:shape id="_x0000_i1056" type="#_x0000_t75" alt="学科网(www.zxxk.com)--教育资源门户，提供试卷、教案、课件、论文、素材以及各类教学资源下载，还有大量而丰富的教学相关资讯！" style="width:35.25pt;height:21.75pt" o:oleicon="f" o:ole="">
            <v:imagedata r:id="rId73" o:title="eqIdac43fd28c5a653ac6614f5043ac1276c"/>
          </v:shape>
          <o:OLEObject Type="Embed" ProgID="Equation.DSMT4" ShapeID="_x0000_i1056" DrawAspect="Content" ObjectID="_32" r:id="rId74"/>
        </w:object>
      </w:r>
      <w:r>
        <w:rPr>
          <w:color w:val="000000"/>
        </w:rPr>
        <w:t>中心B原子价层电子对数</w:t>
      </w:r>
      <w:r>
        <w:object>
          <v:shape id="_x0000_i1057" type="#_x0000_t75" alt="学科网(www.zxxk.com)--教育资源门户，提供试卷、教案、课件、论文、素材以及各类教学资源下载，还有大量而丰富的教学相关资讯！" style="width:123.75pt;height:30.75pt" o:oleicon="f" o:ole="">
            <v:imagedata r:id="rId75" o:title="eqId781189be0b7f30828325f62126315376"/>
          </v:shape>
          <o:OLEObject Type="Embed" ProgID="Equation.DSMT4" ShapeID="_x0000_i1057" DrawAspect="Content" ObjectID="_33" r:id="rId76"/>
        </w:object>
      </w:r>
      <w:r>
        <w:rPr>
          <w:color w:val="000000"/>
        </w:rPr>
        <w:t>，不含孤电子，采取</w:t>
      </w:r>
      <w:r>
        <w:object>
          <v:shape id="_x0000_i1058" type="#_x0000_t75" alt="学科网(www.zxxk.com)--教育资源门户，提供试卷、教案、课件、论文、素材以及各类教学资源下载，还有大量而丰富的教学相关资讯！" style="width:18.75pt;height:18pt" o:oleicon="f" o:ole="">
            <v:imagedata r:id="rId77" o:title="eqId77e8e649f0bc076cbf2c8c63c40dd5f6"/>
          </v:shape>
          <o:OLEObject Type="Embed" ProgID="Equation.DSMT4" ShapeID="_x0000_i1058" DrawAspect="Content" ObjectID="_34" r:id="rId78"/>
        </w:object>
      </w:r>
      <w:r>
        <w:rPr>
          <w:color w:val="000000"/>
        </w:rPr>
        <w:t>，则空间结构正四面体；</w:t>
      </w:r>
    </w:p>
    <w:p>
      <w:pPr>
        <w:spacing w:line="360" w:lineRule="auto"/>
        <w:jc w:val="left"/>
        <w:textAlignment w:val="center"/>
        <w:rPr>
          <w:color w:val="000000"/>
        </w:rPr>
      </w:pPr>
      <w:r>
        <w:rPr>
          <w:color w:val="000000"/>
        </w:rPr>
        <w:t>【小问5详解】</w:t>
      </w:r>
    </w:p>
    <w:p>
      <w:pPr>
        <w:spacing w:line="360" w:lineRule="auto"/>
        <w:jc w:val="left"/>
        <w:textAlignment w:val="center"/>
        <w:rPr>
          <w:color w:val="000000"/>
        </w:rPr>
      </w:pPr>
      <w:r>
        <w:rPr>
          <w:color w:val="000000"/>
        </w:rPr>
        <w:t>由有机物结构可知，1mol该有机物含有2molC-C</w:t>
      </w:r>
      <w:r>
        <w:object>
          <v:shape id="_x0000_i1059" type="#_x0000_t75" alt="学科网(www.zxxk.com)--教育资源门户，提供试卷、教案、课件、论文、素材以及各类教学资源下载，还有大量而丰富的教学相关资讯！" style="width:9.75pt;height:11.25pt" o:oleicon="f" o:ole="">
            <v:imagedata r:id="rId79" o:title="eqId87f41cfc27b2e98e445385d18c4761d9"/>
          </v:shape>
          <o:OLEObject Type="Embed" ProgID="Equation.DSMT4" ShapeID="_x0000_i1059" DrawAspect="Content" ObjectID="_35" r:id="rId80"/>
        </w:object>
      </w:r>
      <w:r>
        <w:rPr>
          <w:color w:val="000000"/>
        </w:rPr>
        <w:t>键、6molC-N</w:t>
      </w:r>
      <w:r>
        <w:object>
          <v:shape id="_x0000_i1060" type="#_x0000_t75" alt="学科网(www.zxxk.com)--教育资源门户，提供试卷、教案、课件、论文、素材以及各类教学资源下载，还有大量而丰富的教学相关资讯！" style="width:9.75pt;height:11.25pt" o:oleicon="f" o:ole="">
            <v:imagedata r:id="rId79" o:title="eqId87f41cfc27b2e98e445385d18c4761d9"/>
          </v:shape>
          <o:OLEObject Type="Embed" ProgID="Equation.DSMT4" ShapeID="_x0000_i1060" DrawAspect="Content" ObjectID="_36" r:id="rId81"/>
        </w:object>
      </w:r>
      <w:r>
        <w:rPr>
          <w:color w:val="000000"/>
        </w:rPr>
        <w:t>键、11molC-H</w:t>
      </w:r>
      <w:r>
        <w:object>
          <v:shape id="_x0000_i1061" type="#_x0000_t75" alt="学科网(www.zxxk.com)--教育资源门户，提供试卷、教案、课件、论文、素材以及各类教学资源下载，还有大量而丰富的教学相关资讯！" style="width:9.75pt;height:11.25pt" o:oleicon="f" o:ole="">
            <v:imagedata r:id="rId79" o:title="eqId87f41cfc27b2e98e445385d18c4761d9"/>
          </v:shape>
          <o:OLEObject Type="Embed" ProgID="Equation.DSMT4" ShapeID="_x0000_i1061" DrawAspect="Content" ObjectID="_37" r:id="rId82"/>
        </w:object>
      </w:r>
      <w:r>
        <w:rPr>
          <w:color w:val="000000"/>
        </w:rPr>
        <w:t>，共含有19mol</w:t>
      </w:r>
      <w:r>
        <w:object>
          <v:shape id="_x0000_i1062" type="#_x0000_t75" alt="学科网(www.zxxk.com)--教育资源门户，提供试卷、教案、课件、论文、素材以及各类教学资源下载，还有大量而丰富的教学相关资讯！" style="width:9.75pt;height:11.25pt" o:oleicon="f" o:ole="">
            <v:imagedata r:id="rId79" o:title="eqId87f41cfc27b2e98e445385d18c4761d9"/>
          </v:shape>
          <o:OLEObject Type="Embed" ProgID="Equation.DSMT4" ShapeID="_x0000_i1062" DrawAspect="Content" ObjectID="_38" r:id="rId83"/>
        </w:object>
      </w:r>
      <w:r>
        <w:rPr>
          <w:color w:val="000000"/>
        </w:rPr>
        <w:t>键；</w:t>
      </w:r>
    </w:p>
    <w:p>
      <w:pPr>
        <w:spacing w:line="360" w:lineRule="auto"/>
        <w:jc w:val="left"/>
        <w:textAlignment w:val="center"/>
        <w:rPr>
          <w:color w:val="000000"/>
        </w:rPr>
      </w:pPr>
      <w:r>
        <w:rPr>
          <w:color w:val="000000"/>
        </w:rPr>
        <w:t>【小问6详解】</w:t>
      </w:r>
    </w:p>
    <w:p>
      <w:pPr>
        <w:spacing w:line="360" w:lineRule="auto"/>
        <w:jc w:val="left"/>
        <w:textAlignment w:val="center"/>
        <w:rPr>
          <w:color w:val="000000"/>
        </w:rPr>
      </w:pPr>
      <w:r>
        <w:rPr>
          <w:color w:val="000000"/>
        </w:rPr>
        <w:t>由该有机物结构可知，C原子的杂化类型为</w:t>
      </w:r>
      <w:r>
        <w:object>
          <v:shape id="_x0000_i1063" type="#_x0000_t75" alt="学科网(www.zxxk.com)--教育资源门户，提供试卷、教案、课件、论文、素材以及各类教学资源下载，还有大量而丰富的教学相关资讯！" style="width:45pt;height:18pt" o:oleicon="f" o:ole="">
            <v:imagedata r:id="rId53" o:title="eqId76c4f076b8d3cd8f8d8016740f6c3dcd"/>
          </v:shape>
          <o:OLEObject Type="Embed" ProgID="Equation.DSMT4" ShapeID="_x0000_i1063" DrawAspect="Content" ObjectID="_39" r:id="rId84"/>
        </w:object>
      </w:r>
      <w:r>
        <w:rPr>
          <w:color w:val="000000"/>
        </w:rPr>
        <w:t>；</w:t>
      </w:r>
    </w:p>
    <w:p>
      <w:pPr>
        <w:spacing w:line="360" w:lineRule="auto"/>
        <w:jc w:val="left"/>
        <w:textAlignment w:val="center"/>
        <w:rPr>
          <w:color w:val="000000"/>
        </w:rPr>
      </w:pPr>
      <w:r>
        <w:rPr>
          <w:color w:val="000000"/>
        </w:rPr>
        <w:t>【小问7详解】</w:t>
      </w:r>
    </w:p>
    <w:p>
      <w:pPr>
        <w:spacing w:line="360" w:lineRule="auto"/>
        <w:jc w:val="left"/>
        <w:textAlignment w:val="center"/>
        <w:rPr>
          <w:color w:val="000000"/>
        </w:rPr>
      </w:pPr>
      <w:r>
        <w:rPr>
          <w:color w:val="000000"/>
        </w:rPr>
        <w:t>放电时，多孔电极为正极，其电极反应为：</w:t>
      </w:r>
      <w:r>
        <w:object>
          <v:shape id="_x0000_i1064" type="#_x0000_t75" alt="学科网(www.zxxk.com)--教育资源门户，提供试卷、教案、课件、论文、素材以及各类教学资源下载，还有大量而丰富的教学相关资讯！" style="width:162pt;height:18.75pt" o:oleicon="f" o:ole="">
            <v:imagedata r:id="rId55" o:title="eqId9cfc314590950b9a92de0f2274039048"/>
          </v:shape>
          <o:OLEObject Type="Embed" ProgID="Equation.DSMT4" ShapeID="_x0000_i1064" DrawAspect="Content" ObjectID="_40" r:id="rId85"/>
        </w:object>
      </w:r>
      <w:r>
        <w:rPr>
          <w:color w:val="000000"/>
        </w:rPr>
        <w:t>；</w:t>
      </w:r>
    </w:p>
    <w:p>
      <w:pPr>
        <w:spacing w:line="360" w:lineRule="auto"/>
        <w:jc w:val="left"/>
        <w:textAlignment w:val="center"/>
        <w:rPr>
          <w:color w:val="000000"/>
        </w:rPr>
      </w:pPr>
      <w:r>
        <w:rPr>
          <w:color w:val="000000"/>
        </w:rPr>
        <w:t>【小问8详解】</w:t>
      </w:r>
    </w:p>
    <w:p>
      <w:pPr>
        <w:spacing w:line="360" w:lineRule="auto"/>
        <w:jc w:val="left"/>
        <w:textAlignment w:val="center"/>
        <w:rPr>
          <w:color w:val="000000"/>
        </w:rPr>
      </w:pPr>
      <w:r>
        <w:rPr>
          <w:color w:val="000000"/>
        </w:rPr>
        <w:t>据题干反应方程式信息，锂作原电池的负极，多孔电极为正极，锂为活泼碱金属，易与水反应，故该电池不能用水溶液作为电解液，A正确；根据总反应可知，放电时，Li被氧化为</w:t>
      </w:r>
      <w:r>
        <w:object>
          <v:shape id="_x0000_i1065" type="#_x0000_t75" alt="学科网(www.zxxk.com)--教育资源门户，提供试卷、教案、课件、论文、素材以及各类教学资源下载，还有大量而丰富的教学相关资讯！" style="width:36.75pt;height:18pt" o:oleicon="f" o:ole="">
            <v:imagedata r:id="rId86" o:title="eqIdd1920c0647da0e853e813962268cf3de"/>
          </v:shape>
          <o:OLEObject Type="Embed" ProgID="Equation.DSMT4" ShapeID="_x0000_i1065" DrawAspect="Content" ObjectID="_41" r:id="rId87"/>
        </w:object>
      </w:r>
      <w:r>
        <w:rPr>
          <w:color w:val="000000"/>
        </w:rPr>
        <w:t>，则产物</w:t>
      </w:r>
      <w:r>
        <w:object>
          <v:shape id="_x0000_i1066" type="#_x0000_t75" alt="学科网(www.zxxk.com)--教育资源门户，提供试卷、教案、课件、论文、素材以及各类教学资源下载，还有大量而丰富的教学相关资讯！" style="width:39pt;height:18pt" o:oleicon="f" o:ole="">
            <v:imagedata r:id="rId42" o:title="eqIdf36e6505fa6d20fe082df7f17a802827"/>
          </v:shape>
          <o:OLEObject Type="Embed" ProgID="Equation.DSMT4" ShapeID="_x0000_i1066" DrawAspect="Content" ObjectID="_42" r:id="rId88"/>
        </w:object>
      </w:r>
      <w:r>
        <w:rPr>
          <w:color w:val="000000"/>
        </w:rPr>
        <w:t>是氧化产物，C为还原产物，B错误；根据放电时多孔电极反应可知，二氧化碳被还原为碳单质，则</w:t>
      </w:r>
      <w:r>
        <w:rPr>
          <w:rFonts w:ascii="宋体" w:eastAsia="宋体" w:hAnsi="宋体" w:cs="宋体"/>
          <w:color w:val="000000"/>
        </w:rPr>
        <w:t>多孔电极附近有固体生成，</w:t>
      </w:r>
      <w:r>
        <w:rPr>
          <w:rFonts w:ascii="Times New Roman" w:eastAsia="Times New Roman" w:hAnsi="Times New Roman" w:cs="Times New Roman"/>
          <w:color w:val="000000"/>
        </w:rPr>
        <w:t>C</w:t>
      </w:r>
      <w:r>
        <w:rPr>
          <w:rFonts w:ascii="宋体" w:eastAsia="宋体" w:hAnsi="宋体" w:cs="宋体"/>
          <w:color w:val="000000"/>
        </w:rPr>
        <w:t>正确；充电时，锂离子向阴极移动，锂电极与电源负极相连为阴极，则锂离子的移动方向是多孔电极→锂电极，</w:t>
      </w:r>
      <w:r>
        <w:rPr>
          <w:rFonts w:ascii="Times New Roman" w:eastAsia="Times New Roman" w:hAnsi="Times New Roman" w:cs="Times New Roman"/>
          <w:color w:val="000000"/>
        </w:rPr>
        <w:t>D</w:t>
      </w:r>
      <w:r>
        <w:rPr>
          <w:rFonts w:ascii="宋体" w:eastAsia="宋体" w:hAnsi="宋体" w:cs="宋体"/>
          <w:color w:val="000000"/>
        </w:rPr>
        <w:t>错误；</w:t>
      </w:r>
    </w:p>
    <w:p>
      <w:pPr>
        <w:spacing w:line="360" w:lineRule="auto"/>
        <w:jc w:val="left"/>
        <w:textAlignment w:val="center"/>
        <w:rPr>
          <w:color w:val="000000"/>
        </w:rPr>
      </w:pPr>
      <w:r>
        <w:rPr>
          <w:color w:val="000000"/>
        </w:rPr>
        <w:t>【小问9详解】</w:t>
      </w:r>
    </w:p>
    <w:p>
      <w:pPr>
        <w:spacing w:line="360" w:lineRule="auto"/>
        <w:jc w:val="left"/>
        <w:textAlignment w:val="center"/>
        <w:rPr>
          <w:color w:val="000000"/>
        </w:rPr>
      </w:pPr>
      <w:r>
        <w:rPr>
          <w:color w:val="000000"/>
        </w:rPr>
        <w:t>由题目信息可知，</w:t>
      </w:r>
      <w:r>
        <w:rPr>
          <w:color w:val="000000"/>
        </w:rPr>
        <w:drawing>
          <wp:inline>
            <wp:extent cx="533400" cy="619125"/>
            <wp:docPr id="10002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xmlns:r="http://schemas.openxmlformats.org/officeDocument/2006/relationships" r:embed="rId48"/>
                    <a:stretch>
                      <a:fillRect/>
                    </a:stretch>
                  </pic:blipFill>
                  <pic:spPr>
                    <a:xfrm>
                      <a:off x="0" y="0"/>
                      <a:ext cx="533400" cy="619125"/>
                    </a:xfrm>
                    <a:prstGeom prst="rect">
                      <a:avLst/>
                    </a:prstGeom>
                  </pic:spPr>
                </pic:pic>
              </a:graphicData>
            </a:graphic>
          </wp:inline>
        </w:drawing>
      </w:r>
      <w:r>
        <w:rPr>
          <w:rFonts w:ascii="宋体" w:eastAsia="宋体" w:hAnsi="宋体" w:cs="宋体"/>
          <w:color w:val="000000"/>
        </w:rPr>
        <w:t>中的三个位置均可能捕获</w:t>
      </w:r>
      <w:r>
        <w:object>
          <v:shape id="_x0000_i1067" type="#_x0000_t75" alt="学科网(www.zxxk.com)--教育资源门户，提供试卷、教案、课件、论文、素材以及各类教学资源下载，还有大量而丰富的教学相关资讯！" style="width:24pt;height:18pt" o:oleicon="f" o:ole="">
            <v:imagedata r:id="rId46" o:title="eqIde71c86dcd9a9e9b09bbbb65b9d313435"/>
          </v:shape>
          <o:OLEObject Type="Embed" ProgID="Equation.DSMT4" ShapeID="_x0000_i1067" DrawAspect="Content" ObjectID="_43" r:id="rId89"/>
        </w:object>
      </w:r>
      <w:r>
        <w:rPr>
          <w:color w:val="000000"/>
        </w:rPr>
        <w:t>，</w:t>
      </w:r>
      <w:r>
        <w:rPr>
          <w:color w:val="000000"/>
        </w:rPr>
        <w:drawing>
          <wp:inline>
            <wp:extent cx="419100" cy="628650"/>
            <wp:docPr id="10003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xmlns:r="http://schemas.openxmlformats.org/officeDocument/2006/relationships" r:embed="rId50"/>
                    <a:stretch>
                      <a:fillRect/>
                    </a:stretch>
                  </pic:blipFill>
                  <pic:spPr>
                    <a:xfrm>
                      <a:off x="0" y="0"/>
                      <a:ext cx="419100" cy="628650"/>
                    </a:xfrm>
                    <a:prstGeom prst="rect">
                      <a:avLst/>
                    </a:prstGeom>
                  </pic:spPr>
                </pic:pic>
              </a:graphicData>
            </a:graphic>
          </wp:inline>
        </w:drawing>
      </w:r>
      <w:r>
        <w:rPr>
          <w:color w:val="000000"/>
        </w:rPr>
        <w:t>环上连有甲基，使得活性点位减少；</w:t>
      </w:r>
    </w:p>
    <w:p>
      <w:pPr>
        <w:spacing w:line="360" w:lineRule="auto"/>
        <w:jc w:val="left"/>
        <w:textAlignment w:val="center"/>
        <w:rPr>
          <w:color w:val="000000"/>
        </w:rPr>
      </w:pPr>
      <w:r>
        <w:rPr>
          <w:rFonts w:ascii="宋体" w:eastAsia="宋体" w:hAnsi="宋体" w:cs="宋体"/>
          <w:b/>
          <w:color w:val="000000"/>
          <w:sz w:val="24"/>
        </w:rPr>
        <w:t>二、合成氨技术的研究</w:t>
      </w:r>
    </w:p>
    <w:p>
      <w:pPr>
        <w:spacing w:line="360" w:lineRule="auto"/>
        <w:jc w:val="left"/>
        <w:textAlignment w:val="center"/>
        <w:rPr>
          <w:color w:val="000000"/>
        </w:rPr>
      </w:pPr>
      <w:r>
        <w:rPr>
          <w:color w:val="000000"/>
        </w:rPr>
        <w:t xml:space="preserve">2. </w:t>
      </w:r>
      <w:r>
        <w:rPr>
          <w:rFonts w:ascii="宋体" w:eastAsia="宋体" w:hAnsi="宋体" w:cs="宋体"/>
          <w:color w:val="000000"/>
        </w:rPr>
        <w:t>氨是最基本的化工原料之一，用途广泛。自</w:t>
      </w:r>
      <w:r>
        <w:rPr>
          <w:rFonts w:ascii="Times New Roman" w:eastAsia="Times New Roman" w:hAnsi="Times New Roman" w:cs="Times New Roman"/>
          <w:color w:val="000000"/>
        </w:rPr>
        <w:t>1913</w:t>
      </w:r>
      <w:r>
        <w:rPr>
          <w:rFonts w:ascii="宋体" w:eastAsia="宋体" w:hAnsi="宋体" w:cs="宋体"/>
          <w:color w:val="000000"/>
        </w:rPr>
        <w:t>年合成氨工业化以来，科学家一直致力于合成氨技术的研究和发展。已知：</w:t>
      </w:r>
      <w:r>
        <w:object>
          <v:shape id="_x0000_i1068" type="#_x0000_t75" alt="学科网(www.zxxk.com)--教育资源门户，提供试卷、教案、课件、论文、素材以及各类教学资源下载，还有大量而丰富的教学相关资讯！" style="width:153.75pt;height:20.25pt" o:oleicon="f" o:ole="">
            <v:imagedata r:id="rId90" o:title="eqId955ea5920fb636b8ba22f4a657bdd611"/>
          </v:shape>
          <o:OLEObject Type="Embed" ProgID="Equation.DSMT4" ShapeID="_x0000_i1068" DrawAspect="Content" ObjectID="_44" r:id="rId91"/>
        </w:object>
      </w:r>
      <w:r>
        <w:rPr>
          <w:rFonts w:ascii="Times New Roman" w:eastAsia="Times New Roman" w:hAnsi="Times New Roman" w:cs="Times New Roman"/>
          <w:color w:val="000000"/>
        </w:rPr>
        <w:t xml:space="preserve">  </w:t>
      </w:r>
      <w:r>
        <w:rPr>
          <w:rFonts w:ascii="宋体" w:eastAsia="宋体" w:hAnsi="宋体" w:cs="宋体"/>
          <w:color w:val="000000"/>
        </w:rPr>
        <w:t>△</w:t>
      </w:r>
      <w:r>
        <w:rPr>
          <w:rFonts w:ascii="Times New Roman" w:eastAsia="Times New Roman" w:hAnsi="Times New Roman" w:cs="Times New Roman"/>
          <w:i/>
          <w:color w:val="000000"/>
        </w:rPr>
        <w:t>H</w:t>
      </w:r>
      <w:r>
        <w:rPr>
          <w:rFonts w:ascii="Times New Roman" w:eastAsia="Times New Roman" w:hAnsi="Times New Roman" w:cs="Times New Roman"/>
          <w:color w:val="000000"/>
        </w:rPr>
        <w:t>=-92</w:t>
      </w:r>
      <w:r>
        <w:rPr>
          <w:rFonts w:ascii="宋体" w:eastAsia="宋体" w:hAnsi="宋体" w:cs="宋体"/>
          <w:color w:val="000000"/>
        </w:rPr>
        <w:t xml:space="preserve"> </w:t>
      </w:r>
      <w:r>
        <w:rPr>
          <w:rFonts w:ascii="Times New Roman" w:eastAsia="Times New Roman" w:hAnsi="Times New Roman" w:cs="Times New Roman"/>
          <w:color w:val="000000"/>
        </w:rPr>
        <w:t>kJ</w:t>
      </w:r>
      <w:r>
        <w:rPr>
          <w:color w:val="000000"/>
        </w:rPr>
        <w:t>∙</w:t>
      </w:r>
      <w:r>
        <w:rPr>
          <w:rFonts w:ascii="Times New Roman" w:eastAsia="Times New Roman" w:hAnsi="Times New Roman" w:cs="Times New Roman"/>
          <w:color w:val="000000"/>
        </w:rPr>
        <w:t>mol</w:t>
      </w:r>
      <w:r>
        <w:rPr>
          <w:color w:val="000000"/>
          <w:vertAlign w:val="superscript"/>
        </w:rPr>
        <w:t>-1</w:t>
      </w:r>
      <w:r>
        <w:rPr>
          <w:rFonts w:ascii="宋体" w:eastAsia="宋体" w:hAnsi="宋体" w:cs="宋体"/>
          <w:color w:val="000000"/>
        </w:rPr>
        <w:t>。</w:t>
      </w:r>
    </w:p>
    <w:p>
      <w:pPr>
        <w:spacing w:line="360" w:lineRule="auto"/>
        <w:jc w:val="left"/>
        <w:textAlignment w:val="center"/>
        <w:rPr>
          <w:color w:val="000000"/>
        </w:rPr>
      </w:pPr>
      <w:r>
        <w:rPr>
          <w:color w:val="000000"/>
        </w:rPr>
        <w:t>（1）</w:t>
      </w:r>
      <w:r>
        <w:rPr>
          <w:rFonts w:ascii="宋体" w:eastAsia="宋体" w:hAnsi="宋体" w:cs="宋体"/>
          <w:color w:val="000000"/>
        </w:rPr>
        <w:t>有关温度对该反应自发性的影响，下列说法正确的是</w:t>
      </w:r>
      <w:r>
        <w:rPr>
          <w:rFonts w:ascii="Times New Roman" w:eastAsia="Times New Roman" w:hAnsi="Times New Roman" w:cs="Times New Roman"/>
          <w:color w:val="000000"/>
        </w:rPr>
        <w:t>___________</w:t>
      </w:r>
      <w:r>
        <w:rPr>
          <w:rFonts w:ascii="宋体" w:eastAsia="宋体" w:hAnsi="宋体" w:cs="宋体"/>
          <w:color w:val="000000"/>
        </w:rPr>
        <w:t>。</w:t>
      </w:r>
    </w:p>
    <w:p>
      <w:pPr>
        <w:tabs>
          <w:tab w:val="left" w:pos="4873"/>
        </w:tabs>
        <w:spacing w:line="360" w:lineRule="auto"/>
        <w:jc w:val="left"/>
        <w:textAlignment w:val="center"/>
        <w:rPr>
          <w:color w:val="000000"/>
        </w:rPr>
      </w:pPr>
      <w:r>
        <w:rPr>
          <w:color w:val="000000"/>
        </w:rPr>
        <w:t xml:space="preserve">A. </w:t>
      </w:r>
      <w:r>
        <w:rPr>
          <w:rFonts w:ascii="宋体" w:eastAsia="宋体" w:hAnsi="宋体" w:cs="宋体"/>
          <w:color w:val="000000"/>
        </w:rPr>
        <w:t>低温自发</w:t>
      </w:r>
      <w:r>
        <w:rPr>
          <w:color w:val="000000"/>
        </w:rPr>
        <w:tab/>
      </w:r>
      <w:r>
        <w:rPr>
          <w:color w:val="000000"/>
        </w:rPr>
        <w:t xml:space="preserve">B. </w:t>
      </w:r>
      <w:r>
        <w:rPr>
          <w:rFonts w:ascii="宋体" w:eastAsia="宋体" w:hAnsi="宋体" w:cs="宋体"/>
          <w:color w:val="000000"/>
        </w:rPr>
        <w:t>高温自发</w:t>
      </w:r>
    </w:p>
    <w:p>
      <w:pPr>
        <w:tabs>
          <w:tab w:val="left" w:pos="4873"/>
        </w:tabs>
        <w:spacing w:line="360" w:lineRule="auto"/>
        <w:jc w:val="left"/>
        <w:textAlignment w:val="center"/>
        <w:rPr>
          <w:color w:val="000000"/>
        </w:rPr>
      </w:pPr>
      <w:r>
        <w:rPr>
          <w:color w:val="000000"/>
        </w:rPr>
        <w:t xml:space="preserve">C. </w:t>
      </w:r>
      <w:r>
        <w:rPr>
          <w:rFonts w:ascii="宋体" w:eastAsia="宋体" w:hAnsi="宋体" w:cs="宋体"/>
          <w:color w:val="000000"/>
        </w:rPr>
        <w:t>任何温度下均自发</w:t>
      </w:r>
      <w:r>
        <w:rPr>
          <w:color w:val="000000"/>
        </w:rPr>
        <w:tab/>
      </w:r>
      <w:r>
        <w:rPr>
          <w:color w:val="000000"/>
        </w:rPr>
        <w:t xml:space="preserve">D. </w:t>
      </w:r>
      <w:r>
        <w:rPr>
          <w:rFonts w:ascii="宋体" w:eastAsia="宋体" w:hAnsi="宋体" w:cs="宋体"/>
          <w:color w:val="000000"/>
        </w:rPr>
        <w:t>任何温度下均不自发</w:t>
      </w:r>
    </w:p>
    <w:p>
      <w:pPr>
        <w:spacing w:line="360" w:lineRule="auto"/>
        <w:jc w:val="left"/>
        <w:textAlignment w:val="center"/>
        <w:rPr>
          <w:color w:val="000000"/>
        </w:rPr>
      </w:pPr>
      <w:r>
        <w:rPr>
          <w:color w:val="000000"/>
        </w:rPr>
        <w:t>（2）</w:t>
      </w:r>
      <w:r>
        <w:rPr>
          <w:rFonts w:ascii="宋体" w:eastAsia="宋体" w:hAnsi="宋体" w:cs="宋体"/>
          <w:color w:val="000000"/>
        </w:rPr>
        <w:t>合成氨反应中部分共价键的键能如下表所示：</w:t>
      </w:r>
    </w:p>
    <w:tbl>
      <w:tblPr>
        <w:tblStyle w:val="TableNormal"/>
        <w:tblW w:w="23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
      <w:tblGrid>
        <w:gridCol w:w="900"/>
        <w:gridCol w:w="1450"/>
      </w:tblGrid>
      <w:tr>
        <w:tblPrEx>
          <w:tblW w:w="23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Ex>
        <w:trPr>
          <w:cantSplit w:val="0"/>
        </w:trPr>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共价键</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键能</w:t>
            </w:r>
            <w:r>
              <w:rPr>
                <w:rFonts w:ascii="Times New Roman" w:eastAsia="Times New Roman" w:hAnsi="Times New Roman" w:cs="Times New Roman"/>
                <w:color w:val="000000"/>
              </w:rPr>
              <w:t>(kJ</w:t>
            </w:r>
            <w:r>
              <w:rPr>
                <w:color w:val="000000"/>
              </w:rPr>
              <w:t>∙</w:t>
            </w:r>
            <w:r>
              <w:rPr>
                <w:rFonts w:ascii="Times New Roman" w:eastAsia="Times New Roman" w:hAnsi="Times New Roman" w:cs="Times New Roman"/>
                <w:color w:val="000000"/>
              </w:rPr>
              <w:t>mol</w:t>
            </w:r>
            <w:r>
              <w:rPr>
                <w:color w:val="000000"/>
                <w:vertAlign w:val="superscript"/>
              </w:rPr>
              <w:t>-1</w:t>
            </w:r>
            <w:r>
              <w:rPr>
                <w:rFonts w:ascii="Times New Roman" w:eastAsia="Times New Roman" w:hAnsi="Times New Roman" w:cs="Times New Roman"/>
                <w:color w:val="000000"/>
              </w:rPr>
              <w:t>)</w:t>
            </w:r>
          </w:p>
        </w:tc>
      </w:tr>
      <w:tr>
        <w:tblPrEx>
          <w:tblW w:w="2370" w:type="dxa"/>
          <w:tblCellMar>
            <w:top w:w="120" w:type="dxa"/>
            <w:left w:w="120" w:type="dxa"/>
            <w:bottom w:w="120" w:type="dxa"/>
            <w:right w:w="120" w:type="dxa"/>
          </w:tblCellMar>
        </w:tblPrEx>
        <w:trPr>
          <w:cantSplit w:val="0"/>
        </w:trPr>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object>
                <v:shape id="_x0000_i1069" type="#_x0000_t75" alt="学科网(www.zxxk.com)--教育资源门户，提供试卷、教案、课件、论文、素材以及各类教学资源下载，还有大量而丰富的教学相关资讯！" style="width:32.25pt;height:12.75pt" o:oleicon="f" o:ole="">
                  <v:imagedata r:id="rId92" o:title="eqIdcb48d11d16ae254abe4687a92dd9de1d"/>
                </v:shape>
                <o:OLEObject Type="Embed" ProgID="Equation.DSMT4" ShapeID="_x0000_i1069" DrawAspect="Content" ObjectID="_45" r:id="rId93"/>
              </w:objec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436</w:t>
            </w:r>
          </w:p>
        </w:tc>
      </w:tr>
      <w:tr>
        <w:tblPrEx>
          <w:tblW w:w="2370" w:type="dxa"/>
          <w:tblCellMar>
            <w:top w:w="120" w:type="dxa"/>
            <w:left w:w="120" w:type="dxa"/>
            <w:bottom w:w="120" w:type="dxa"/>
            <w:right w:w="120" w:type="dxa"/>
          </w:tblCellMar>
        </w:tblPrEx>
        <w:trPr>
          <w:cantSplit w:val="0"/>
        </w:trPr>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object>
                <v:shape id="_x0000_i1070" type="#_x0000_t75" alt="学科网(www.zxxk.com)--教育资源门户，提供试卷、教案、课件、论文、素材以及各类教学资源下载，还有大量而丰富的教学相关资讯！" style="width:33.75pt;height:14.25pt" o:oleicon="f" o:ole="">
                  <v:imagedata r:id="rId94" o:title="eqId5fd6f4599741a1e981b23a0d21876ab7"/>
                </v:shape>
                <o:OLEObject Type="Embed" ProgID="Equation.DSMT4" ShapeID="_x0000_i1070" DrawAspect="Content" ObjectID="_46" r:id="rId95"/>
              </w:objec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946</w:t>
            </w:r>
          </w:p>
        </w:tc>
      </w:tr>
    </w:tbl>
    <w:p>
      <w:pPr>
        <w:spacing w:line="360" w:lineRule="auto"/>
        <w:jc w:val="left"/>
        <w:textAlignment w:val="center"/>
        <w:rPr>
          <w:color w:val="000000"/>
        </w:rPr>
      </w:pPr>
      <w:r>
        <w:rPr>
          <w:rFonts w:ascii="宋体" w:eastAsia="宋体" w:hAnsi="宋体" w:cs="宋体"/>
          <w:color w:val="000000"/>
        </w:rPr>
        <w:t>计算</w:t>
      </w:r>
      <w:r>
        <w:rPr>
          <w:rFonts w:ascii="Times New Roman" w:eastAsia="Times New Roman" w:hAnsi="Times New Roman" w:cs="Times New Roman"/>
          <w:color w:val="000000"/>
        </w:rPr>
        <w:t>N-H</w:t>
      </w:r>
      <w:r>
        <w:rPr>
          <w:rFonts w:ascii="宋体" w:eastAsia="宋体" w:hAnsi="宋体" w:cs="宋体"/>
          <w:color w:val="000000"/>
        </w:rPr>
        <w:t>的键能为</w:t>
      </w:r>
      <w:r>
        <w:rPr>
          <w:rFonts w:ascii="Times New Roman" w:eastAsia="Times New Roman" w:hAnsi="Times New Roman" w:cs="Times New Roman"/>
          <w:color w:val="000000"/>
        </w:rPr>
        <w:t>___________ kJ</w:t>
      </w:r>
      <w:r>
        <w:rPr>
          <w:color w:val="000000"/>
        </w:rPr>
        <w:t>∙</w:t>
      </w:r>
      <w:r>
        <w:rPr>
          <w:rFonts w:ascii="Times New Roman" w:eastAsia="Times New Roman" w:hAnsi="Times New Roman" w:cs="Times New Roman"/>
          <w:color w:val="000000"/>
        </w:rPr>
        <w:t>mol</w:t>
      </w:r>
      <w:r>
        <w:rPr>
          <w:color w:val="000000"/>
          <w:vertAlign w:val="superscript"/>
        </w:rPr>
        <w:t>-1</w:t>
      </w:r>
      <w:r>
        <w:rPr>
          <w:rFonts w:ascii="宋体" w:eastAsia="宋体" w:hAnsi="宋体" w:cs="宋体"/>
          <w:color w:val="000000"/>
        </w:rPr>
        <w:t>。</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Times New Roman" w:eastAsia="Times New Roman" w:hAnsi="Times New Roman" w:cs="Times New Roman"/>
          <w:color w:val="000000"/>
        </w:rPr>
        <w:t>1173</w:t>
      </w:r>
      <w:r>
        <w:rPr>
          <w:color w:val="000000"/>
        </w:rPr>
        <w:tab/>
      </w:r>
      <w:r>
        <w:rPr>
          <w:color w:val="000000"/>
        </w:rPr>
        <w:t xml:space="preserve">B. </w:t>
      </w:r>
      <w:r>
        <w:rPr>
          <w:rFonts w:ascii="Times New Roman" w:eastAsia="Times New Roman" w:hAnsi="Times New Roman" w:cs="Times New Roman"/>
          <w:color w:val="000000"/>
        </w:rPr>
        <w:t>782</w:t>
      </w:r>
      <w:r>
        <w:rPr>
          <w:color w:val="000000"/>
        </w:rPr>
        <w:tab/>
      </w:r>
      <w:r>
        <w:rPr>
          <w:color w:val="000000"/>
        </w:rPr>
        <w:t xml:space="preserve">C. </w:t>
      </w:r>
      <w:r>
        <w:rPr>
          <w:rFonts w:ascii="Times New Roman" w:eastAsia="Times New Roman" w:hAnsi="Times New Roman" w:cs="Times New Roman"/>
          <w:color w:val="000000"/>
        </w:rPr>
        <w:t>391</w:t>
      </w:r>
      <w:r>
        <w:rPr>
          <w:color w:val="000000"/>
        </w:rPr>
        <w:tab/>
      </w:r>
      <w:r>
        <w:rPr>
          <w:color w:val="000000"/>
        </w:rPr>
        <w:t xml:space="preserve">D. </w:t>
      </w:r>
      <w:r>
        <w:rPr>
          <w:rFonts w:ascii="Times New Roman" w:eastAsia="Times New Roman" w:hAnsi="Times New Roman" w:cs="Times New Roman"/>
          <w:color w:val="000000"/>
        </w:rPr>
        <w:t>360</w:t>
      </w:r>
    </w:p>
    <w:p>
      <w:pPr>
        <w:spacing w:line="360" w:lineRule="auto"/>
        <w:jc w:val="left"/>
        <w:textAlignment w:val="center"/>
        <w:rPr>
          <w:color w:val="000000"/>
        </w:rPr>
      </w:pPr>
      <w:r>
        <w:rPr>
          <w:rFonts w:ascii="宋体" w:eastAsia="宋体" w:hAnsi="宋体" w:cs="宋体"/>
          <w:color w:val="000000"/>
        </w:rPr>
        <w:t>下图为使用铁催化剂和未使用催化剂合成氨反应历程的一部分。</w:t>
      </w:r>
    </w:p>
    <w:p>
      <w:pPr>
        <w:spacing w:line="360" w:lineRule="auto"/>
        <w:jc w:val="left"/>
        <w:textAlignment w:val="center"/>
        <w:rPr>
          <w:color w:val="000000"/>
        </w:rPr>
      </w:pPr>
      <w:r>
        <w:rPr>
          <w:color w:val="000000"/>
        </w:rPr>
        <w:drawing>
          <wp:inline>
            <wp:extent cx="3371850" cy="2495550"/>
            <wp:docPr id="10003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xmlns:r="http://schemas.openxmlformats.org/officeDocument/2006/relationships" r:embed="rId96"/>
                    <a:stretch>
                      <a:fillRect/>
                    </a:stretch>
                  </pic:blipFill>
                  <pic:spPr>
                    <a:xfrm>
                      <a:off x="0" y="0"/>
                      <a:ext cx="3371850" cy="2495550"/>
                    </a:xfrm>
                    <a:prstGeom prst="rect">
                      <a:avLst/>
                    </a:prstGeom>
                  </pic:spPr>
                </pic:pic>
              </a:graphicData>
            </a:graphic>
          </wp:inline>
        </w:drawing>
      </w:r>
    </w:p>
    <w:p>
      <w:pPr>
        <w:spacing w:line="360" w:lineRule="auto"/>
        <w:jc w:val="left"/>
        <w:textAlignment w:val="center"/>
        <w:rPr>
          <w:color w:val="000000"/>
        </w:rPr>
      </w:pPr>
      <w:r>
        <w:rPr>
          <w:color w:val="000000"/>
        </w:rPr>
        <w:t>（3）</w:t>
      </w:r>
      <w:r>
        <w:rPr>
          <w:rFonts w:ascii="宋体" w:eastAsia="宋体" w:hAnsi="宋体" w:cs="宋体"/>
          <w:color w:val="000000"/>
        </w:rPr>
        <w:t>上图反应历程中，表示使用了铁催化剂的是</w:t>
      </w:r>
      <w:r>
        <w:rPr>
          <w:rFonts w:ascii="Times New Roman" w:eastAsia="Times New Roman" w:hAnsi="Times New Roman" w:cs="Times New Roman"/>
          <w:color w:val="000000"/>
        </w:rPr>
        <w:t>___________</w:t>
      </w:r>
      <w:r>
        <w:rPr>
          <w:rFonts w:ascii="宋体" w:eastAsia="宋体" w:hAnsi="宋体" w:cs="宋体"/>
          <w:color w:val="000000"/>
        </w:rPr>
        <w:t>线，基元反应有</w:t>
      </w:r>
      <w:r>
        <w:rPr>
          <w:rFonts w:ascii="Times New Roman" w:eastAsia="Times New Roman" w:hAnsi="Times New Roman" w:cs="Times New Roman"/>
          <w:color w:val="000000"/>
        </w:rPr>
        <w:t>___________</w:t>
      </w:r>
      <w:r>
        <w:rPr>
          <w:rFonts w:ascii="宋体" w:eastAsia="宋体" w:hAnsi="宋体" w:cs="宋体"/>
          <w:color w:val="000000"/>
        </w:rPr>
        <w:t>个。</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实，</w:t>
      </w:r>
      <w:r>
        <w:rPr>
          <w:rFonts w:ascii="Times New Roman" w:eastAsia="Times New Roman" w:hAnsi="Times New Roman" w:cs="Times New Roman"/>
          <w:color w:val="000000"/>
        </w:rPr>
        <w:t>4</w:t>
      </w:r>
      <w:r>
        <w:rPr>
          <w:color w:val="000000"/>
        </w:rPr>
        <w:tab/>
      </w:r>
      <w:r>
        <w:rPr>
          <w:color w:val="000000"/>
        </w:rPr>
        <w:t xml:space="preserve">B. </w:t>
      </w:r>
      <w:r>
        <w:rPr>
          <w:rFonts w:ascii="宋体" w:eastAsia="宋体" w:hAnsi="宋体" w:cs="宋体"/>
          <w:color w:val="000000"/>
        </w:rPr>
        <w:t>虚，</w:t>
      </w:r>
      <w:r>
        <w:rPr>
          <w:rFonts w:ascii="Times New Roman" w:eastAsia="Times New Roman" w:hAnsi="Times New Roman" w:cs="Times New Roman"/>
          <w:color w:val="000000"/>
        </w:rPr>
        <w:t>5</w:t>
      </w:r>
      <w:r>
        <w:rPr>
          <w:color w:val="000000"/>
        </w:rPr>
        <w:tab/>
      </w:r>
      <w:r>
        <w:rPr>
          <w:color w:val="000000"/>
        </w:rPr>
        <w:t xml:space="preserve">C. </w:t>
      </w:r>
      <w:r>
        <w:rPr>
          <w:rFonts w:ascii="宋体" w:eastAsia="宋体" w:hAnsi="宋体" w:cs="宋体"/>
          <w:color w:val="000000"/>
        </w:rPr>
        <w:t>实，</w:t>
      </w:r>
      <w:r>
        <w:rPr>
          <w:rFonts w:ascii="Times New Roman" w:eastAsia="Times New Roman" w:hAnsi="Times New Roman" w:cs="Times New Roman"/>
          <w:color w:val="000000"/>
        </w:rPr>
        <w:t>6</w:t>
      </w:r>
      <w:r>
        <w:rPr>
          <w:color w:val="000000"/>
        </w:rPr>
        <w:tab/>
      </w:r>
      <w:r>
        <w:rPr>
          <w:color w:val="000000"/>
        </w:rPr>
        <w:t xml:space="preserve">D. </w:t>
      </w:r>
      <w:r>
        <w:rPr>
          <w:rFonts w:ascii="宋体" w:eastAsia="宋体" w:hAnsi="宋体" w:cs="宋体"/>
          <w:color w:val="000000"/>
        </w:rPr>
        <w:t>虚，</w:t>
      </w:r>
      <w:r>
        <w:rPr>
          <w:rFonts w:ascii="Times New Roman" w:eastAsia="Times New Roman" w:hAnsi="Times New Roman" w:cs="Times New Roman"/>
          <w:color w:val="000000"/>
        </w:rPr>
        <w:t>7</w:t>
      </w:r>
    </w:p>
    <w:p>
      <w:pPr>
        <w:spacing w:line="360" w:lineRule="auto"/>
        <w:jc w:val="left"/>
        <w:textAlignment w:val="center"/>
        <w:rPr>
          <w:color w:val="000000"/>
        </w:rPr>
      </w:pPr>
      <w:r>
        <w:rPr>
          <w:color w:val="000000"/>
        </w:rPr>
        <w:t>（4）</w:t>
      </w:r>
      <w:r>
        <w:rPr>
          <w:rFonts w:ascii="宋体" w:eastAsia="宋体" w:hAnsi="宋体" w:cs="宋体"/>
          <w:color w:val="000000"/>
        </w:rPr>
        <w:t>上图反应历程中，控速步骤的反应为</w:t>
      </w:r>
      <w:r>
        <w:rPr>
          <w:rFonts w:ascii="Times New Roman" w:eastAsia="Times New Roman" w:hAnsi="Times New Roman" w:cs="Times New Roman"/>
          <w:color w:val="000000"/>
        </w:rPr>
        <w:t>___________</w:t>
      </w:r>
      <w:r>
        <w:rPr>
          <w:rFonts w:ascii="宋体" w:eastAsia="宋体" w:hAnsi="宋体" w:cs="宋体"/>
          <w:color w:val="000000"/>
        </w:rPr>
        <w:t>。</w:t>
      </w:r>
    </w:p>
    <w:p>
      <w:pPr>
        <w:tabs>
          <w:tab w:val="left" w:pos="4873"/>
        </w:tabs>
        <w:spacing w:line="360" w:lineRule="auto"/>
        <w:jc w:val="left"/>
        <w:textAlignment w:val="center"/>
        <w:rPr>
          <w:color w:val="000000"/>
        </w:rPr>
      </w:pPr>
      <w:r>
        <w:rPr>
          <w:color w:val="000000"/>
        </w:rPr>
        <w:t xml:space="preserve">A. </w:t>
      </w:r>
      <w:r>
        <w:object>
          <v:shape id="_x0000_i1071" type="#_x0000_t75" alt="学科网(www.zxxk.com)--教育资源门户，提供试卷、教案、课件、论文、素材以及各类教学资源下载，还有大量而丰富的教学相关资讯！" style="width:112pt;height:19pt" o:oleicon="f" o:ole="">
            <v:imagedata r:id="rId97" o:title="eqId3de0d1acb85e55a5cd5d8e5943b8173a"/>
          </v:shape>
          <o:OLEObject Type="Embed" ProgID="Equation.DSMT4" ShapeID="_x0000_i1071" DrawAspect="Content" ObjectID="_47" r:id="rId98"/>
        </w:object>
      </w:r>
      <w:r>
        <w:rPr>
          <w:color w:val="000000"/>
        </w:rPr>
        <w:tab/>
      </w:r>
      <w:r>
        <w:rPr>
          <w:color w:val="000000"/>
        </w:rPr>
        <w:t xml:space="preserve">B. </w:t>
      </w:r>
      <w:r>
        <w:object>
          <v:shape id="_x0000_i1072" type="#_x0000_t75" alt="学科网(www.zxxk.com)--教育资源门户，提供试卷、教案、课件、论文、素材以及各类教学资源下载，还有大量而丰富的教学相关资讯！" style="width:2in;height:18pt" o:oleicon="f" o:ole="">
            <v:imagedata r:id="rId99" o:title="eqIdd34f9a9e9b926f6584a076cb448cd4f5"/>
          </v:shape>
          <o:OLEObject Type="Embed" ProgID="Equation.DSMT4" ShapeID="_x0000_i1072" DrawAspect="Content" ObjectID="_48" r:id="rId100"/>
        </w:object>
      </w:r>
    </w:p>
    <w:p>
      <w:pPr>
        <w:tabs>
          <w:tab w:val="left" w:pos="4873"/>
        </w:tabs>
        <w:spacing w:line="360" w:lineRule="auto"/>
        <w:jc w:val="left"/>
        <w:textAlignment w:val="center"/>
        <w:rPr>
          <w:color w:val="000000"/>
        </w:rPr>
      </w:pPr>
      <w:r>
        <w:rPr>
          <w:color w:val="000000"/>
        </w:rPr>
        <w:t xml:space="preserve">C. </w:t>
      </w:r>
      <w:r>
        <w:object>
          <v:shape id="_x0000_i1073" type="#_x0000_t75" alt="学科网(www.zxxk.com)--教育资源门户，提供试卷、教案、课件、论文、素材以及各类教学资源下载，还有大量而丰富的教学相关资讯！" style="width:169pt;height:19pt" o:oleicon="f" o:ole="">
            <v:imagedata r:id="rId101" o:title="eqId9e857fa9d1771c79a6e2584bd96ec317"/>
          </v:shape>
          <o:OLEObject Type="Embed" ProgID="Equation.DSMT4" ShapeID="_x0000_i1073" DrawAspect="Content" ObjectID="_49" r:id="rId102"/>
        </w:object>
      </w:r>
      <w:r>
        <w:rPr>
          <w:color w:val="000000"/>
        </w:rPr>
        <w:tab/>
      </w:r>
      <w:r>
        <w:rPr>
          <w:color w:val="000000"/>
        </w:rPr>
        <w:t xml:space="preserve">D. </w:t>
      </w:r>
      <w:r>
        <w:object>
          <v:shape id="_x0000_i1074" type="#_x0000_t75" alt="学科网(www.zxxk.com)--教育资源门户，提供试卷、教案、课件、论文、素材以及各类教学资源下载，还有大量而丰富的教学相关资讯！" style="width:169pt;height:19pt" o:oleicon="f" o:ole="">
            <v:imagedata r:id="rId103" o:title="eqId08e602071bc49f9d3ce79ba0b8418d2a"/>
          </v:shape>
          <o:OLEObject Type="Embed" ProgID="Equation.DSMT4" ShapeID="_x0000_i1074" DrawAspect="Content" ObjectID="_50" r:id="rId104"/>
        </w:object>
      </w:r>
    </w:p>
    <w:p>
      <w:pPr>
        <w:spacing w:line="360" w:lineRule="auto"/>
        <w:jc w:val="left"/>
        <w:textAlignment w:val="center"/>
        <w:rPr>
          <w:color w:val="000000"/>
        </w:rPr>
      </w:pPr>
      <w:r>
        <w:rPr>
          <w:color w:val="000000"/>
        </w:rPr>
        <w:t>（5）</w:t>
      </w:r>
      <w:r>
        <w:rPr>
          <w:rFonts w:ascii="宋体" w:eastAsia="宋体" w:hAnsi="宋体" w:cs="宋体"/>
          <w:color w:val="000000"/>
        </w:rPr>
        <w:t>工业合成氨采用铁催化剂，需将反应温度控制在</w:t>
      </w:r>
      <w:r>
        <w:rPr>
          <w:rFonts w:ascii="Times New Roman" w:eastAsia="Times New Roman" w:hAnsi="Times New Roman" w:cs="Times New Roman"/>
          <w:color w:val="000000"/>
        </w:rPr>
        <w:t>500℃</w:t>
      </w:r>
      <w:r>
        <w:rPr>
          <w:rFonts w:ascii="宋体" w:eastAsia="宋体" w:hAnsi="宋体" w:cs="宋体"/>
          <w:color w:val="000000"/>
        </w:rPr>
        <w:t>左右</w:t>
      </w:r>
      <w:r>
        <w:rPr>
          <w:rFonts w:ascii="宋体" w:eastAsia="宋体" w:hAnsi="宋体" w:cs="宋体"/>
          <w:color w:val="000000"/>
          <w:position w:val="0"/>
        </w:rPr>
        <w:drawing>
          <wp:inline>
            <wp:extent cx="133350" cy="177800"/>
            <wp:docPr id="2134029558"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029558" name=""/>
                    <pic:cNvPicPr>
                      <a:picLocks noChangeAspect="1"/>
                    </pic:cNvPicPr>
                  </pic:nvPicPr>
                  <pic:blipFill>
                    <a:blip xmlns:r="http://schemas.openxmlformats.org/officeDocument/2006/relationships" r:embed="rId8"/>
                    <a:stretch>
                      <a:fillRect/>
                    </a:stretch>
                  </pic:blipFill>
                  <pic:spPr>
                    <a:xfrm>
                      <a:off x="0" y="0"/>
                      <a:ext cx="133350" cy="177800"/>
                    </a:xfrm>
                    <a:prstGeom prst="rect">
                      <a:avLst/>
                    </a:prstGeom>
                  </pic:spPr>
                </pic:pic>
              </a:graphicData>
            </a:graphic>
          </wp:inline>
        </w:drawing>
      </w:r>
      <w:r>
        <w:rPr>
          <w:rFonts w:ascii="宋体" w:eastAsia="宋体" w:hAnsi="宋体" w:cs="宋体"/>
          <w:color w:val="000000"/>
        </w:rPr>
        <w:t>主要原因是</w:t>
      </w:r>
      <w:r>
        <w:rPr>
          <w:color w:val="000000"/>
        </w:rPr>
        <w:t>___________</w:t>
      </w:r>
      <w:r>
        <w:rPr>
          <w:rFonts w:ascii="宋体" w:eastAsia="宋体" w:hAnsi="宋体" w:cs="宋体"/>
          <w:color w:val="000000"/>
        </w:rPr>
        <w:t>。</w:t>
      </w:r>
    </w:p>
    <w:p>
      <w:pPr>
        <w:spacing w:line="360" w:lineRule="auto"/>
        <w:textAlignment w:val="center"/>
        <w:rPr>
          <w:color w:val="000000"/>
        </w:rPr>
      </w:pPr>
      <w:r>
        <w:rPr>
          <w:color w:val="2E75B6"/>
        </w:rPr>
        <w:t>【答案】</w:t>
      </w:r>
      <w:r>
        <w:rPr>
          <w:color w:val="000000"/>
        </w:rPr>
        <w:t>（1）</w:t>
      </w:r>
      <w:r>
        <w:rPr>
          <w:color w:val="000000"/>
        </w:rPr>
        <w:t>A</w:t>
      </w:r>
      <w:r>
        <w:rPr>
          <w:color w:val="000000"/>
        </w:rPr>
        <w:t xml:space="preserve">    </w:t>
      </w:r>
      <w:r>
        <w:rPr>
          <w:color w:val="000000"/>
        </w:rPr>
        <w:t>（2）</w:t>
      </w:r>
      <w:r>
        <w:rPr>
          <w:color w:val="000000"/>
        </w:rPr>
        <w:t>C</w:t>
      </w:r>
      <w:r>
        <w:rPr>
          <w:color w:val="000000"/>
        </w:rPr>
        <w:t xml:space="preserve">    </w:t>
      </w:r>
      <w:r>
        <w:rPr>
          <w:color w:val="000000"/>
        </w:rPr>
        <w:t>（3）</w:t>
      </w:r>
      <w:r>
        <w:rPr>
          <w:color w:val="000000"/>
        </w:rPr>
        <w:t>A</w:t>
      </w:r>
      <w:r>
        <w:rPr>
          <w:color w:val="000000"/>
        </w:rPr>
        <w:t xml:space="preserve">    </w:t>
      </w:r>
      <w:r>
        <w:rPr>
          <w:color w:val="000000"/>
        </w:rPr>
        <w:t>（4）</w:t>
      </w:r>
      <w:r>
        <w:rPr>
          <w:color w:val="000000"/>
        </w:rPr>
        <w:t>A</w:t>
      </w:r>
      <w:r>
        <w:rPr>
          <w:color w:val="000000"/>
        </w:rPr>
        <w:t xml:space="preserve">    </w:t>
      </w:r>
    </w:p>
    <w:p>
      <w:pPr>
        <w:spacing w:line="360" w:lineRule="auto"/>
        <w:textAlignment w:val="center"/>
        <w:rPr>
          <w:color w:val="000000"/>
        </w:rPr>
      </w:pPr>
      <w:r>
        <w:rPr>
          <w:color w:val="000000"/>
        </w:rPr>
        <w:t>（5）</w:t>
      </w:r>
      <w:r>
        <w:rPr>
          <w:rFonts w:ascii="宋体" w:eastAsia="宋体" w:hAnsi="宋体" w:cs="宋体"/>
          <w:color w:val="000000"/>
        </w:rPr>
        <w:t>铁催化剂的最佳活性温度为</w:t>
      </w:r>
      <w:r>
        <w:rPr>
          <w:rFonts w:ascii="Times New Roman" w:eastAsia="Times New Roman" w:hAnsi="Times New Roman" w:cs="Times New Roman"/>
          <w:color w:val="000000"/>
        </w:rPr>
        <w:t>500℃</w:t>
      </w:r>
      <w:r>
        <w:rPr>
          <w:rFonts w:ascii="宋体" w:eastAsia="宋体" w:hAnsi="宋体" w:cs="宋体"/>
          <w:color w:val="000000"/>
        </w:rPr>
        <w:t>左右</w:t>
      </w:r>
    </w:p>
    <w:p>
      <w:pPr>
        <w:spacing w:line="360" w:lineRule="auto"/>
        <w:textAlignment w:val="center"/>
        <w:rPr>
          <w:color w:val="000000"/>
        </w:rPr>
      </w:pPr>
      <w:r>
        <w:rPr>
          <w:color w:val="2E75B6"/>
        </w:rPr>
        <w:t>【解析】</w:t>
      </w:r>
    </w:p>
    <w:p>
      <w:pPr>
        <w:spacing w:line="360" w:lineRule="auto"/>
        <w:textAlignment w:val="center"/>
        <w:rPr>
          <w:color w:val="000000"/>
        </w:rPr>
      </w:pPr>
      <w:r>
        <w:rPr>
          <w:color w:val="000000"/>
        </w:rPr>
        <w:t>【小问1详解】</w:t>
      </w:r>
    </w:p>
    <w:p>
      <w:pPr>
        <w:spacing w:line="360" w:lineRule="auto"/>
        <w:jc w:val="both"/>
        <w:textAlignment w:val="center"/>
        <w:rPr>
          <w:color w:val="000000"/>
        </w:rPr>
      </w:pPr>
      <w:r>
        <w:rPr>
          <w:rFonts w:ascii="宋体" w:eastAsia="宋体" w:hAnsi="宋体" w:cs="宋体"/>
          <w:color w:val="000000"/>
        </w:rPr>
        <w:t>合成氨反应为</w:t>
      </w:r>
      <w:r>
        <w:object>
          <v:shape id="_x0000_i1075" type="#_x0000_t75" alt="学科网(www.zxxk.com)--教育资源门户，提供试卷、教案、课件、论文、素材以及各类教学资源下载，还有大量而丰富的教学相关资讯！" style="width:158.25pt;height:20.3pt" o:oleicon="f" o:ole="">
            <v:imagedata r:id="rId105" o:title="eqId921e00f48966139ab834fd2115d84627"/>
          </v:shape>
          <o:OLEObject Type="Embed" ProgID="Equation.DSMT4" ShapeID="_x0000_i1075" DrawAspect="Content" ObjectID="_51" r:id="rId106"/>
        </w:object>
      </w:r>
      <w:r>
        <w:rPr>
          <w:rFonts w:ascii="Times New Roman" w:eastAsia="Times New Roman" w:hAnsi="Times New Roman" w:cs="Times New Roman"/>
          <w:color w:val="000000"/>
        </w:rPr>
        <w:t xml:space="preserve">  </w:t>
      </w:r>
      <w:r>
        <w:rPr>
          <w:rFonts w:ascii="宋体" w:eastAsia="宋体" w:hAnsi="宋体" w:cs="宋体"/>
          <w:color w:val="000000"/>
        </w:rPr>
        <w:t>△</w:t>
      </w:r>
      <w:r>
        <w:rPr>
          <w:rFonts w:ascii="Times New Roman" w:eastAsia="Times New Roman" w:hAnsi="Times New Roman" w:cs="Times New Roman"/>
          <w:i/>
          <w:color w:val="000000"/>
        </w:rPr>
        <w:t>H</w:t>
      </w:r>
      <w:r>
        <w:rPr>
          <w:rFonts w:ascii="Times New Roman" w:eastAsia="Times New Roman" w:hAnsi="Times New Roman" w:cs="Times New Roman"/>
          <w:color w:val="000000"/>
        </w:rPr>
        <w:t>=-92kJ∙mol</w:t>
      </w:r>
      <w:r>
        <w:rPr>
          <w:rFonts w:ascii="Times New Roman" w:eastAsia="Times New Roman" w:hAnsi="Times New Roman" w:cs="Times New Roman"/>
          <w:color w:val="000000"/>
          <w:vertAlign w:val="superscript"/>
        </w:rPr>
        <w:t>-1</w:t>
      </w:r>
      <w:r>
        <w:rPr>
          <w:rFonts w:ascii="宋体" w:eastAsia="宋体" w:hAnsi="宋体" w:cs="宋体"/>
          <w:color w:val="000000"/>
        </w:rPr>
        <w:t>，其</w:t>
      </w:r>
      <w:r>
        <w:rPr>
          <w:rFonts w:ascii="Times New Roman" w:eastAsia="Times New Roman" w:hAnsi="Times New Roman" w:cs="Times New Roman"/>
          <w:color w:val="000000"/>
        </w:rPr>
        <w:t>ΔS</w:t>
      </w:r>
      <w:r>
        <w:rPr>
          <w:rFonts w:ascii="宋体" w:eastAsia="宋体" w:hAnsi="宋体" w:cs="宋体"/>
          <w:color w:val="000000"/>
        </w:rPr>
        <w:t>＜</w:t>
      </w:r>
      <w:r>
        <w:rPr>
          <w:rFonts w:ascii="Times New Roman" w:eastAsia="Times New Roman" w:hAnsi="Times New Roman" w:cs="Times New Roman"/>
          <w:color w:val="000000"/>
        </w:rPr>
        <w:t>0</w:t>
      </w:r>
      <w:r>
        <w:rPr>
          <w:rFonts w:ascii="宋体" w:eastAsia="宋体" w:hAnsi="宋体" w:cs="宋体"/>
          <w:color w:val="000000"/>
        </w:rPr>
        <w:t>，△</w:t>
      </w:r>
      <w:r>
        <w:rPr>
          <w:rFonts w:ascii="Times New Roman" w:eastAsia="Times New Roman" w:hAnsi="Times New Roman" w:cs="Times New Roman"/>
          <w:i/>
          <w:color w:val="000000"/>
        </w:rPr>
        <w:t>H</w:t>
      </w:r>
      <w:r>
        <w:rPr>
          <w:rFonts w:ascii="宋体" w:eastAsia="宋体" w:hAnsi="宋体" w:cs="宋体"/>
          <w:color w:val="000000"/>
        </w:rPr>
        <w:t>＜</w:t>
      </w:r>
      <w:r>
        <w:rPr>
          <w:rFonts w:ascii="Times New Roman" w:eastAsia="Times New Roman" w:hAnsi="Times New Roman" w:cs="Times New Roman"/>
          <w:color w:val="000000"/>
        </w:rPr>
        <w:t>0</w:t>
      </w:r>
      <w:r>
        <w:rPr>
          <w:rFonts w:ascii="宋体" w:eastAsia="宋体" w:hAnsi="宋体" w:cs="宋体"/>
          <w:color w:val="000000"/>
        </w:rPr>
        <w:t>，要使反应自发进行，应使△</w:t>
      </w:r>
      <w:r>
        <w:rPr>
          <w:rFonts w:ascii="Times New Roman" w:eastAsia="Times New Roman" w:hAnsi="Times New Roman" w:cs="Times New Roman"/>
          <w:i/>
          <w:color w:val="000000"/>
        </w:rPr>
        <w:t>H</w:t>
      </w:r>
      <w:r>
        <w:rPr>
          <w:rFonts w:ascii="Times New Roman" w:eastAsia="Times New Roman" w:hAnsi="Times New Roman" w:cs="Times New Roman"/>
          <w:b/>
          <w:color w:val="000000"/>
        </w:rPr>
        <w:t>-</w:t>
      </w:r>
      <w:r>
        <w:rPr>
          <w:rFonts w:ascii="Times New Roman" w:eastAsia="Times New Roman" w:hAnsi="Times New Roman" w:cs="Times New Roman"/>
          <w:color w:val="000000"/>
        </w:rPr>
        <w:t>TΔ</w:t>
      </w:r>
      <w:r>
        <w:rPr>
          <w:rFonts w:ascii="Times New Roman" w:eastAsia="Times New Roman" w:hAnsi="Times New Roman" w:cs="Times New Roman"/>
          <w:i/>
          <w:color w:val="000000"/>
        </w:rPr>
        <w:t>S</w:t>
      </w:r>
      <w:r>
        <w:rPr>
          <w:rFonts w:ascii="宋体" w:eastAsia="宋体" w:hAnsi="宋体" w:cs="宋体"/>
          <w:color w:val="000000"/>
        </w:rPr>
        <w:t>＜</w:t>
      </w:r>
      <w:r>
        <w:rPr>
          <w:rFonts w:ascii="Times New Roman" w:eastAsia="Times New Roman" w:hAnsi="Times New Roman" w:cs="Times New Roman"/>
          <w:color w:val="000000"/>
        </w:rPr>
        <w:t>0</w:t>
      </w:r>
      <w:r>
        <w:rPr>
          <w:rFonts w:ascii="宋体" w:eastAsia="宋体" w:hAnsi="宋体" w:cs="宋体"/>
          <w:color w:val="000000"/>
        </w:rPr>
        <w:t>，所以需采用低温条件，故选</w:t>
      </w:r>
      <w:r>
        <w:rPr>
          <w:rFonts w:ascii="Times New Roman" w:eastAsia="Times New Roman" w:hAnsi="Times New Roman" w:cs="Times New Roman"/>
          <w:color w:val="000000"/>
        </w:rPr>
        <w:t>A</w:t>
      </w:r>
      <w:r>
        <w:rPr>
          <w:rFonts w:ascii="宋体" w:eastAsia="宋体" w:hAnsi="宋体" w:cs="宋体"/>
          <w:color w:val="000000"/>
        </w:rPr>
        <w:t>。</w:t>
      </w:r>
    </w:p>
    <w:p>
      <w:pPr>
        <w:spacing w:line="360" w:lineRule="auto"/>
        <w:jc w:val="both"/>
        <w:textAlignment w:val="center"/>
        <w:rPr>
          <w:color w:val="000000"/>
        </w:rPr>
      </w:pPr>
      <w:r>
        <w:rPr>
          <w:color w:val="000000"/>
        </w:rPr>
        <w:t>【小问2详解】</w:t>
      </w:r>
    </w:p>
    <w:p>
      <w:pPr>
        <w:spacing w:line="360" w:lineRule="auto"/>
        <w:jc w:val="left"/>
        <w:textAlignment w:val="center"/>
        <w:rPr>
          <w:color w:val="000000"/>
        </w:rPr>
      </w:pPr>
      <w:r>
        <w:rPr>
          <w:rFonts w:ascii="宋体" w:eastAsia="宋体" w:hAnsi="宋体" w:cs="宋体"/>
          <w:color w:val="000000"/>
        </w:rPr>
        <w:t>合成氨反应的△</w:t>
      </w:r>
      <w:r>
        <w:rPr>
          <w:rFonts w:ascii="Times New Roman" w:eastAsia="Times New Roman" w:hAnsi="Times New Roman" w:cs="Times New Roman"/>
          <w:i/>
          <w:color w:val="000000"/>
        </w:rPr>
        <w:t>H</w:t>
      </w:r>
      <w:r>
        <w:rPr>
          <w:rFonts w:ascii="Times New Roman" w:eastAsia="Times New Roman" w:hAnsi="Times New Roman" w:cs="Times New Roman"/>
          <w:color w:val="000000"/>
        </w:rPr>
        <w:t>=-92kJ∙mol</w:t>
      </w:r>
      <w:r>
        <w:rPr>
          <w:rFonts w:ascii="Times New Roman" w:eastAsia="Times New Roman" w:hAnsi="Times New Roman" w:cs="Times New Roman"/>
          <w:color w:val="000000"/>
          <w:vertAlign w:val="superscript"/>
        </w:rPr>
        <w:t>-1</w:t>
      </w:r>
      <w:r>
        <w:rPr>
          <w:rFonts w:ascii="宋体" w:eastAsia="宋体" w:hAnsi="宋体" w:cs="宋体"/>
          <w:color w:val="000000"/>
        </w:rPr>
        <w:t>，则</w:t>
      </w:r>
      <w:r>
        <w:rPr>
          <w:rFonts w:ascii="Times New Roman" w:eastAsia="Times New Roman" w:hAnsi="Times New Roman" w:cs="Times New Roman"/>
          <w:color w:val="000000"/>
        </w:rPr>
        <w:t>946 kJ∙mol</w:t>
      </w:r>
      <w:r>
        <w:rPr>
          <w:rFonts w:ascii="Times New Roman" w:eastAsia="Times New Roman" w:hAnsi="Times New Roman" w:cs="Times New Roman"/>
          <w:color w:val="000000"/>
          <w:vertAlign w:val="superscript"/>
        </w:rPr>
        <w:t>-1</w:t>
      </w:r>
      <w:r>
        <w:rPr>
          <w:rFonts w:ascii="Times New Roman" w:eastAsia="Times New Roman" w:hAnsi="Times New Roman" w:cs="Times New Roman"/>
          <w:color w:val="000000"/>
        </w:rPr>
        <w:t>+3×436 kJ∙mol</w:t>
      </w:r>
      <w:r>
        <w:rPr>
          <w:rFonts w:ascii="Times New Roman" w:eastAsia="Times New Roman" w:hAnsi="Times New Roman" w:cs="Times New Roman"/>
          <w:color w:val="000000"/>
          <w:vertAlign w:val="superscript"/>
        </w:rPr>
        <w:t>-1</w:t>
      </w:r>
      <w:r>
        <w:rPr>
          <w:rFonts w:ascii="Times New Roman" w:eastAsia="Times New Roman" w:hAnsi="Times New Roman" w:cs="Times New Roman"/>
          <w:color w:val="000000"/>
        </w:rPr>
        <w:t>-6×E(N-H)=-92kJ∙mol</w:t>
      </w:r>
      <w:r>
        <w:rPr>
          <w:rFonts w:ascii="Times New Roman" w:eastAsia="Times New Roman" w:hAnsi="Times New Roman" w:cs="Times New Roman"/>
          <w:color w:val="000000"/>
          <w:vertAlign w:val="superscript"/>
        </w:rPr>
        <w:t>-1</w:t>
      </w:r>
      <w:r>
        <w:rPr>
          <w:rFonts w:ascii="宋体" w:eastAsia="宋体" w:hAnsi="宋体" w:cs="宋体"/>
          <w:color w:val="000000"/>
        </w:rPr>
        <w:t>，</w:t>
      </w:r>
      <w:r>
        <w:rPr>
          <w:rFonts w:ascii="Times New Roman" w:eastAsia="Times New Roman" w:hAnsi="Times New Roman" w:cs="Times New Roman"/>
          <w:color w:val="000000"/>
        </w:rPr>
        <w:t>E(N-H)=391 kJ∙mol</w:t>
      </w:r>
      <w:r>
        <w:rPr>
          <w:rFonts w:ascii="Times New Roman" w:eastAsia="Times New Roman" w:hAnsi="Times New Roman" w:cs="Times New Roman"/>
          <w:color w:val="000000"/>
          <w:vertAlign w:val="superscript"/>
        </w:rPr>
        <w:t>-1</w:t>
      </w:r>
      <w:r>
        <w:rPr>
          <w:rFonts w:ascii="宋体" w:eastAsia="宋体" w:hAnsi="宋体" w:cs="宋体"/>
          <w:color w:val="000000"/>
        </w:rPr>
        <w:t>，所以</w:t>
      </w:r>
      <w:r>
        <w:rPr>
          <w:rFonts w:ascii="Times New Roman" w:eastAsia="Times New Roman" w:hAnsi="Times New Roman" w:cs="Times New Roman"/>
          <w:color w:val="000000"/>
        </w:rPr>
        <w:t>N-H</w:t>
      </w:r>
      <w:r>
        <w:rPr>
          <w:rFonts w:ascii="宋体" w:eastAsia="宋体" w:hAnsi="宋体" w:cs="宋体"/>
          <w:color w:val="000000"/>
        </w:rPr>
        <w:t>的键能为</w:t>
      </w:r>
      <w:r>
        <w:rPr>
          <w:rFonts w:ascii="Times New Roman" w:eastAsia="Times New Roman" w:hAnsi="Times New Roman" w:cs="Times New Roman"/>
          <w:color w:val="000000"/>
        </w:rPr>
        <w:t>391 kJ∙mol</w:t>
      </w:r>
      <w:r>
        <w:rPr>
          <w:rFonts w:ascii="Times New Roman" w:eastAsia="Times New Roman" w:hAnsi="Times New Roman" w:cs="Times New Roman"/>
          <w:color w:val="000000"/>
          <w:vertAlign w:val="superscript"/>
        </w:rPr>
        <w:t>-1</w:t>
      </w:r>
      <w:r>
        <w:rPr>
          <w:rFonts w:ascii="宋体" w:eastAsia="宋体" w:hAnsi="宋体" w:cs="宋体"/>
          <w:color w:val="000000"/>
        </w:rPr>
        <w:t>，故选</w:t>
      </w:r>
      <w:r>
        <w:rPr>
          <w:rFonts w:ascii="Times New Roman" w:eastAsia="Times New Roman" w:hAnsi="Times New Roman" w:cs="Times New Roman"/>
          <w:color w:val="000000"/>
        </w:rPr>
        <w:t>C</w:t>
      </w:r>
      <w:r>
        <w:rPr>
          <w:rFonts w:ascii="宋体" w:eastAsia="宋体" w:hAnsi="宋体" w:cs="宋体"/>
          <w:color w:val="000000"/>
        </w:rPr>
        <w:t>。</w:t>
      </w:r>
    </w:p>
    <w:p>
      <w:pPr>
        <w:spacing w:line="360" w:lineRule="auto"/>
        <w:jc w:val="left"/>
        <w:textAlignment w:val="center"/>
        <w:rPr>
          <w:color w:val="000000"/>
        </w:rPr>
      </w:pPr>
      <w:r>
        <w:rPr>
          <w:color w:val="000000"/>
        </w:rPr>
        <w:t>【小问3详解】</w:t>
      </w:r>
    </w:p>
    <w:p>
      <w:pPr>
        <w:spacing w:line="360" w:lineRule="auto"/>
        <w:jc w:val="left"/>
        <w:textAlignment w:val="center"/>
        <w:rPr>
          <w:color w:val="000000"/>
        </w:rPr>
      </w:pPr>
      <w:r>
        <w:rPr>
          <w:rFonts w:ascii="宋体" w:eastAsia="宋体" w:hAnsi="宋体" w:cs="宋体"/>
          <w:color w:val="000000"/>
        </w:rPr>
        <w:t>催化剂能降低反应的活化能，但不能改变反应物和生成物的总能量，所以曲线中表示使用了铁催化剂的线是实线，图中每个过渡态都是一个基元反应，图中共有</w:t>
      </w:r>
      <w:r>
        <w:rPr>
          <w:rFonts w:ascii="Times New Roman" w:eastAsia="Times New Roman" w:hAnsi="Times New Roman" w:cs="Times New Roman"/>
          <w:color w:val="000000"/>
        </w:rPr>
        <w:t>4</w:t>
      </w:r>
      <w:r>
        <w:rPr>
          <w:rFonts w:ascii="宋体" w:eastAsia="宋体" w:hAnsi="宋体" w:cs="宋体"/>
          <w:color w:val="000000"/>
        </w:rPr>
        <w:t>个过渡态，则图中基元反应有</w:t>
      </w:r>
      <w:r>
        <w:rPr>
          <w:rFonts w:ascii="Times New Roman" w:eastAsia="Times New Roman" w:hAnsi="Times New Roman" w:cs="Times New Roman"/>
          <w:color w:val="000000"/>
        </w:rPr>
        <w:t>4</w:t>
      </w:r>
      <w:r>
        <w:rPr>
          <w:rFonts w:ascii="宋体" w:eastAsia="宋体" w:hAnsi="宋体" w:cs="宋体"/>
          <w:color w:val="000000"/>
        </w:rPr>
        <w:t>个，故选</w:t>
      </w:r>
      <w:r>
        <w:rPr>
          <w:rFonts w:ascii="Times New Roman" w:eastAsia="Times New Roman" w:hAnsi="Times New Roman" w:cs="Times New Roman"/>
          <w:color w:val="000000"/>
        </w:rPr>
        <w:t>A</w:t>
      </w:r>
      <w:r>
        <w:rPr>
          <w:rFonts w:ascii="宋体" w:eastAsia="宋体" w:hAnsi="宋体" w:cs="宋体"/>
          <w:color w:val="000000"/>
        </w:rPr>
        <w:t>。</w:t>
      </w:r>
    </w:p>
    <w:p>
      <w:pPr>
        <w:spacing w:line="360" w:lineRule="auto"/>
        <w:jc w:val="left"/>
        <w:textAlignment w:val="center"/>
        <w:rPr>
          <w:color w:val="000000"/>
        </w:rPr>
      </w:pPr>
      <w:r>
        <w:rPr>
          <w:color w:val="000000"/>
        </w:rPr>
        <w:t>【小问4详解】</w:t>
      </w:r>
    </w:p>
    <w:p>
      <w:pPr>
        <w:spacing w:line="360" w:lineRule="auto"/>
        <w:jc w:val="left"/>
        <w:textAlignment w:val="center"/>
        <w:rPr>
          <w:color w:val="000000"/>
        </w:rPr>
      </w:pPr>
      <w:r>
        <w:rPr>
          <w:rFonts w:ascii="宋体" w:eastAsia="宋体" w:hAnsi="宋体" w:cs="宋体"/>
          <w:color w:val="000000"/>
        </w:rPr>
        <w:t>控速反应是活化能最大的反应，从图中可以看出，反应历程中，第一个过渡态发生的反应为</w:t>
      </w:r>
      <w:r>
        <w:object>
          <v:shape id="_x0000_i1076" type="#_x0000_t75" alt="学科网(www.zxxk.com)--教育资源门户，提供试卷、教案、课件、论文、素材以及各类教学资源下载，还有大量而丰富的教学相关资讯！" style="width:112pt;height:19pt" o:oleicon="f" o:ole="">
            <v:imagedata r:id="rId97" o:title="eqId3de0d1acb85e55a5cd5d8e5943b8173a"/>
          </v:shape>
          <o:OLEObject Type="Embed" ProgID="Equation.DSMT4" ShapeID="_x0000_i1076" DrawAspect="Content" ObjectID="_52" r:id="rId107"/>
        </w:object>
      </w:r>
      <w:r>
        <w:rPr>
          <w:rFonts w:ascii="宋体" w:eastAsia="宋体" w:hAnsi="宋体" w:cs="宋体"/>
          <w:color w:val="000000"/>
        </w:rPr>
        <w:t>，其活化能最大，所以控速步骤的反应为</w:t>
      </w:r>
      <w:r>
        <w:rPr>
          <w:rFonts w:ascii="Times New Roman" w:eastAsia="Times New Roman" w:hAnsi="Times New Roman" w:cs="Times New Roman"/>
          <w:color w:val="000000"/>
        </w:rPr>
        <w:t>A</w:t>
      </w:r>
      <w:r>
        <w:rPr>
          <w:rFonts w:ascii="宋体" w:eastAsia="宋体" w:hAnsi="宋体" w:cs="宋体"/>
          <w:color w:val="000000"/>
        </w:rPr>
        <w:t>。</w:t>
      </w:r>
    </w:p>
    <w:p>
      <w:pPr>
        <w:spacing w:line="360" w:lineRule="auto"/>
        <w:jc w:val="left"/>
        <w:textAlignment w:val="center"/>
        <w:rPr>
          <w:color w:val="000000"/>
        </w:rPr>
      </w:pPr>
      <w:r>
        <w:rPr>
          <w:color w:val="000000"/>
        </w:rPr>
        <w:t>【小问5详解】</w:t>
      </w:r>
    </w:p>
    <w:p>
      <w:pPr>
        <w:spacing w:line="360" w:lineRule="auto"/>
        <w:jc w:val="left"/>
        <w:textAlignment w:val="center"/>
        <w:rPr>
          <w:color w:val="000000"/>
        </w:rPr>
      </w:pPr>
      <w:r>
        <w:rPr>
          <w:rFonts w:ascii="宋体" w:eastAsia="宋体" w:hAnsi="宋体" w:cs="宋体"/>
          <w:color w:val="000000"/>
        </w:rPr>
        <w:t>工业合成氨采用铁催化剂，其正反应为放热反应，温度低有利于提高反应物的平衡转化率，但由于催化剂在</w:t>
      </w:r>
      <w:r>
        <w:rPr>
          <w:rFonts w:ascii="Times New Roman" w:eastAsia="Times New Roman" w:hAnsi="Times New Roman" w:cs="Times New Roman"/>
          <w:color w:val="000000"/>
        </w:rPr>
        <w:t>500℃</w:t>
      </w:r>
      <w:r>
        <w:rPr>
          <w:rFonts w:ascii="宋体" w:eastAsia="宋体" w:hAnsi="宋体" w:cs="宋体"/>
          <w:color w:val="000000"/>
        </w:rPr>
        <w:t>左右活性最大，所以需将反应温度控制在</w:t>
      </w:r>
      <w:r>
        <w:rPr>
          <w:rFonts w:ascii="Times New Roman" w:eastAsia="Times New Roman" w:hAnsi="Times New Roman" w:cs="Times New Roman"/>
          <w:color w:val="000000"/>
        </w:rPr>
        <w:t>500℃</w:t>
      </w:r>
      <w:r>
        <w:rPr>
          <w:rFonts w:ascii="宋体" w:eastAsia="宋体" w:hAnsi="宋体" w:cs="宋体"/>
          <w:color w:val="000000"/>
        </w:rPr>
        <w:t>左右的主要原因是：铁催化剂的最佳活性温度为</w:t>
      </w:r>
      <w:r>
        <w:rPr>
          <w:rFonts w:ascii="Times New Roman" w:eastAsia="Times New Roman" w:hAnsi="Times New Roman" w:cs="Times New Roman"/>
          <w:color w:val="000000"/>
        </w:rPr>
        <w:t>500℃</w:t>
      </w:r>
      <w:r>
        <w:rPr>
          <w:rFonts w:ascii="宋体" w:eastAsia="宋体" w:hAnsi="宋体" w:cs="宋体"/>
          <w:color w:val="000000"/>
        </w:rPr>
        <w:t>左右。</w:t>
      </w:r>
    </w:p>
    <w:p>
      <w:pPr>
        <w:spacing w:line="360" w:lineRule="auto"/>
        <w:jc w:val="both"/>
        <w:textAlignment w:val="center"/>
        <w:rPr>
          <w:color w:val="000000"/>
        </w:rPr>
      </w:pPr>
      <w:r>
        <w:rPr>
          <w:color w:val="000000"/>
        </w:rPr>
        <w:t>【点睛】</w:t>
      </w:r>
      <w:r>
        <w:rPr>
          <w:rFonts w:ascii="宋体" w:eastAsia="宋体" w:hAnsi="宋体" w:cs="宋体"/>
          <w:color w:val="000000"/>
        </w:rPr>
        <w:t>物质所具有的能量越小，其键能越大，稳定性越强。</w:t>
      </w:r>
    </w:p>
    <w:p>
      <w:pPr>
        <w:spacing w:line="360" w:lineRule="auto"/>
        <w:jc w:val="left"/>
        <w:textAlignment w:val="center"/>
        <w:rPr>
          <w:color w:val="000000"/>
        </w:rPr>
      </w:pPr>
      <w:r>
        <w:rPr>
          <w:color w:val="000000"/>
        </w:rPr>
        <w:t xml:space="preserve">3. </w:t>
      </w:r>
      <w:r>
        <w:rPr>
          <w:rFonts w:ascii="宋体" w:eastAsia="宋体" w:hAnsi="宋体" w:cs="宋体"/>
          <w:color w:val="000000"/>
        </w:rPr>
        <w:t>实验室模拟工业合成氨，在铁催化剂作用下，</w:t>
      </w:r>
      <w:r>
        <w:object>
          <v:shape id="_x0000_i1077" type="#_x0000_t75" alt="学科网(www.zxxk.com)--教育资源门户，提供试卷、教案、课件、论文、素材以及各类教学资源下载，还有大量而丰富的教学相关资讯！" style="width:33.4pt;height:16.15pt" o:oleicon="f" o:ole="">
            <v:imagedata r:id="rId108" o:title="eqIdeed59871b6e619b58c00b0a9443f489b"/>
          </v:shape>
          <o:OLEObject Type="Embed" ProgID="Equation.DSMT4" ShapeID="_x0000_i1077" DrawAspect="Content" ObjectID="_53" r:id="rId109"/>
        </w:object>
      </w:r>
      <w:r>
        <w:rPr>
          <w:rFonts w:ascii="宋体" w:eastAsia="宋体" w:hAnsi="宋体" w:cs="宋体"/>
          <w:color w:val="000000"/>
        </w:rPr>
        <w:t>时，将</w:t>
      </w:r>
      <w:r>
        <w:object>
          <v:shape id="_x0000_i1078" type="#_x0000_t75" alt="学科网(www.zxxk.com)--教育资源门户，提供试卷、教案、课件、论文、素材以及各类教学资源下载，还有大量而丰富的教学相关资讯！" style="width:59.25pt;height:20.25pt" o:oleicon="f" o:ole="">
            <v:imagedata r:id="rId110" o:title="eqId91eee6844e8747671c6d5fe2483aeabb"/>
          </v:shape>
          <o:OLEObject Type="Embed" ProgID="Equation.DSMT4" ShapeID="_x0000_i1078" DrawAspect="Content" ObjectID="_54" r:id="rId111"/>
        </w:object>
      </w:r>
      <w:r>
        <w:rPr>
          <w:rFonts w:ascii="宋体" w:eastAsia="宋体" w:hAnsi="宋体" w:cs="宋体"/>
          <w:color w:val="000000"/>
        </w:rPr>
        <w:t>和</w:t>
      </w:r>
      <w:r>
        <w:object>
          <v:shape id="_x0000_i1079" type="#_x0000_t75" alt="学科网(www.zxxk.com)--教育资源门户，提供试卷、教案、课件、论文、素材以及各类教学资源下载，还有大量而丰富的教学相关资讯！" style="width:63.75pt;height:20.25pt" o:oleicon="f" o:ole="">
            <v:imagedata r:id="rId112" o:title="eqIde79b7699232fc6ccf5dd7c609b6f6e6e"/>
          </v:shape>
          <o:OLEObject Type="Embed" ProgID="Equation.DSMT4" ShapeID="_x0000_i1079" DrawAspect="Content" ObjectID="_55" r:id="rId113"/>
        </w:object>
      </w:r>
      <w:r>
        <w:rPr>
          <w:rFonts w:ascii="宋体" w:eastAsia="宋体" w:hAnsi="宋体" w:cs="宋体"/>
          <w:color w:val="000000"/>
        </w:rPr>
        <w:t>充入某恒容密闭容器中发生反应。测得体系中相关组分的物质的量随时间变化的曲线如图所示。</w:t>
      </w:r>
    </w:p>
    <w:p>
      <w:pPr>
        <w:spacing w:line="360" w:lineRule="auto"/>
        <w:jc w:val="left"/>
        <w:textAlignment w:val="center"/>
        <w:rPr>
          <w:color w:val="000000"/>
        </w:rPr>
      </w:pPr>
      <w:r>
        <w:rPr>
          <w:color w:val="000000"/>
        </w:rPr>
        <w:drawing>
          <wp:inline>
            <wp:extent cx="2505075" cy="2085975"/>
            <wp:docPr id="10003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xmlns:r="http://schemas.openxmlformats.org/officeDocument/2006/relationships" r:embed="rId114"/>
                    <a:stretch>
                      <a:fillRect/>
                    </a:stretch>
                  </pic:blipFill>
                  <pic:spPr>
                    <a:xfrm>
                      <a:off x="0" y="0"/>
                      <a:ext cx="2505075" cy="2085975"/>
                    </a:xfrm>
                    <a:prstGeom prst="rect">
                      <a:avLst/>
                    </a:prstGeom>
                  </pic:spPr>
                </pic:pic>
              </a:graphicData>
            </a:graphic>
          </wp:inline>
        </w:drawing>
      </w:r>
    </w:p>
    <w:p>
      <w:pPr>
        <w:spacing w:line="360" w:lineRule="auto"/>
        <w:jc w:val="left"/>
        <w:textAlignment w:val="center"/>
        <w:rPr>
          <w:color w:val="000000"/>
        </w:rPr>
      </w:pPr>
      <w:r>
        <w:rPr>
          <w:color w:val="000000"/>
        </w:rPr>
        <w:t>（1）</w:t>
      </w:r>
      <w:r>
        <w:rPr>
          <w:rFonts w:ascii="宋体" w:eastAsia="宋体" w:hAnsi="宋体" w:cs="宋体"/>
          <w:color w:val="000000"/>
        </w:rPr>
        <w:t>图中表示</w:t>
      </w:r>
      <w:r>
        <w:object>
          <v:shape id="_x0000_i1080" type="#_x0000_t75" alt="学科网(www.zxxk.com)--教育资源门户，提供试卷、教案、课件、论文、素材以及各类教学资源下载，还有大量而丰富的教学相关资讯！" style="width:25.5pt;height:18pt" o:oleicon="f" o:ole="">
            <v:imagedata r:id="rId115" o:title="eqIddbe2066525aa0616cf44d051d57bf713"/>
          </v:shape>
          <o:OLEObject Type="Embed" ProgID="Equation.DSMT4" ShapeID="_x0000_i1080" DrawAspect="Content" ObjectID="_56" r:id="rId116"/>
        </w:object>
      </w:r>
      <w:r>
        <w:rPr>
          <w:rFonts w:ascii="宋体" w:eastAsia="宋体" w:hAnsi="宋体" w:cs="宋体"/>
          <w:color w:val="000000"/>
        </w:rPr>
        <w:t>的物质的量随时间变化的曲线是</w:t>
      </w:r>
      <w:r>
        <w:rPr>
          <w:color w:val="000000"/>
        </w:rPr>
        <w:t>___________</w:t>
      </w:r>
      <w:r>
        <w:rPr>
          <w:rFonts w:ascii="宋体" w:eastAsia="宋体" w:hAnsi="宋体" w:cs="宋体"/>
          <w:color w:val="000000"/>
        </w:rPr>
        <w:t>。</w:t>
      </w:r>
    </w:p>
    <w:p>
      <w:pPr>
        <w:spacing w:line="360" w:lineRule="auto"/>
        <w:jc w:val="left"/>
        <w:textAlignment w:val="center"/>
        <w:rPr>
          <w:color w:val="000000"/>
        </w:rPr>
      </w:pPr>
      <w:r>
        <w:rPr>
          <w:rFonts w:ascii="Times New Roman" w:eastAsia="Times New Roman" w:hAnsi="Times New Roman" w:cs="Times New Roman"/>
          <w:color w:val="000000"/>
        </w:rPr>
        <w:t>A</w:t>
      </w:r>
      <w:r>
        <w:rPr>
          <w:rFonts w:ascii="宋体" w:eastAsia="宋体" w:hAnsi="宋体" w:cs="宋体"/>
          <w:color w:val="000000"/>
        </w:rPr>
        <w:t>．</w:t>
      </w:r>
      <w:r>
        <w:object>
          <v:shape id="_x0000_i1081" type="#_x0000_t75" alt="学科网(www.zxxk.com)--教育资源门户，提供试卷、教案、课件、论文、素材以及各类教学资源下载，还有大量而丰富的教学相关资讯！" style="width:17.25pt;height:18pt" o:oleicon="f" o:ole="">
            <v:imagedata r:id="rId117" o:title="eqId07d13d6a6b4c974a8fe245df6534bff0"/>
          </v:shape>
          <o:OLEObject Type="Embed" ProgID="Equation.DSMT4" ShapeID="_x0000_i1081" DrawAspect="Content" ObjectID="_57" r:id="rId118"/>
        </w:object>
      </w:r>
      <w:r>
        <w:rPr>
          <w:color w:val="000000"/>
        </w:rPr>
        <w:t xml:space="preserve">        </w:t>
      </w:r>
      <w:r>
        <w:rPr>
          <w:rFonts w:ascii="Times New Roman" w:eastAsia="Times New Roman" w:hAnsi="Times New Roman" w:cs="Times New Roman"/>
          <w:color w:val="000000"/>
        </w:rPr>
        <w:t xml:space="preserve">           B</w:t>
      </w:r>
      <w:r>
        <w:rPr>
          <w:rFonts w:ascii="宋体" w:eastAsia="宋体" w:hAnsi="宋体" w:cs="宋体"/>
          <w:color w:val="000000"/>
        </w:rPr>
        <w:t>．</w:t>
      </w:r>
      <w:r>
        <w:object>
          <v:shape id="_x0000_i1082" type="#_x0000_t75" alt="学科网(www.zxxk.com)--教育资源门户，提供试卷、教案、课件、论文、素材以及各类教学资源下载，还有大量而丰富的教学相关资讯！" style="width:18.75pt;height:18pt" o:oleicon="f" o:ole="">
            <v:imagedata r:id="rId119" o:title="eqIdbd3d295e903c621c95006c248d719c56"/>
          </v:shape>
          <o:OLEObject Type="Embed" ProgID="Equation.DSMT4" ShapeID="_x0000_i1082" DrawAspect="Content" ObjectID="_58" r:id="rId120"/>
        </w:object>
      </w:r>
      <w:r>
        <w:rPr>
          <w:color w:val="000000"/>
        </w:rPr>
        <w:t xml:space="preserve">        </w:t>
      </w:r>
      <w:r>
        <w:rPr>
          <w:rFonts w:ascii="Times New Roman" w:eastAsia="Times New Roman" w:hAnsi="Times New Roman" w:cs="Times New Roman"/>
          <w:color w:val="000000"/>
        </w:rPr>
        <w:t xml:space="preserve">         C</w:t>
      </w:r>
      <w:r>
        <w:rPr>
          <w:rFonts w:ascii="宋体" w:eastAsia="宋体" w:hAnsi="宋体" w:cs="宋体"/>
          <w:color w:val="000000"/>
        </w:rPr>
        <w:t>．</w:t>
      </w:r>
      <w:r>
        <w:object>
          <v:shape id="_x0000_i1083" type="#_x0000_t75" alt="学科网(www.zxxk.com)--教育资源门户，提供试卷、教案、课件、论文、素材以及各类教学资源下载，还有大量而丰富的教学相关资讯！" style="width:18pt;height:18pt" o:oleicon="f" o:ole="">
            <v:imagedata r:id="rId121" o:title="eqId5b7931e10c2359bbef52e707e404c782"/>
          </v:shape>
          <o:OLEObject Type="Embed" ProgID="Equation.DSMT4" ShapeID="_x0000_i1083" DrawAspect="Content" ObjectID="_59" r:id="rId122"/>
        </w:object>
      </w:r>
    </w:p>
    <w:p>
      <w:pPr>
        <w:spacing w:line="360" w:lineRule="auto"/>
        <w:jc w:val="left"/>
        <w:textAlignment w:val="center"/>
        <w:rPr>
          <w:color w:val="000000"/>
        </w:rPr>
      </w:pPr>
      <w:r>
        <w:rPr>
          <w:color w:val="000000"/>
        </w:rPr>
        <w:t>（2）</w:t>
      </w:r>
      <w:r>
        <w:rPr>
          <w:rFonts w:ascii="Times New Roman" w:eastAsia="Times New Roman" w:hAnsi="Times New Roman" w:cs="Times New Roman"/>
          <w:color w:val="000000"/>
        </w:rPr>
        <w:t>b</w:t>
      </w:r>
      <w:r>
        <w:rPr>
          <w:rFonts w:ascii="宋体" w:eastAsia="宋体" w:hAnsi="宋体" w:cs="宋体"/>
          <w:color w:val="000000"/>
        </w:rPr>
        <w:t>点</w:t>
      </w:r>
      <w:r>
        <w:object>
          <v:shape id="_x0000_i1084" type="#_x0000_t75" alt="学科网(www.zxxk.com)--教育资源门户，提供试卷、教案、课件、论文、素材以及各类教学资源下载，还有大量而丰富的教学相关资讯！" style="width:25.5pt;height:18pt" o:oleicon="f" o:ole="">
            <v:imagedata r:id="rId115" o:title="eqIddbe2066525aa0616cf44d051d57bf713"/>
          </v:shape>
          <o:OLEObject Type="Embed" ProgID="Equation.DSMT4" ShapeID="_x0000_i1084" DrawAspect="Content" ObjectID="_60" r:id="rId123"/>
        </w:object>
      </w:r>
      <w:r>
        <w:rPr>
          <w:rFonts w:ascii="宋体" w:eastAsia="宋体" w:hAnsi="宋体" w:cs="宋体"/>
          <w:color w:val="000000"/>
        </w:rPr>
        <w:t>的物质的量分数为</w:t>
      </w:r>
      <w:r>
        <w:rPr>
          <w:color w:val="000000"/>
        </w:rPr>
        <w:t>___________</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进一步研究发现，在</w:t>
      </w:r>
      <w:r>
        <w:object>
          <v:shape id="_x0000_i1085" type="#_x0000_t75" alt="学科网(www.zxxk.com)--教育资源门户，提供试卷、教案、课件、论文、素材以及各类教学资源下载，还有大量而丰富的教学相关资讯！" style="width:28.2pt;height:16.15pt" o:oleicon="f" o:ole="">
            <v:imagedata r:id="rId124" o:title="eqId37c4341d94259bdaeb08cc82905c78dd"/>
          </v:shape>
          <o:OLEObject Type="Embed" ProgID="Equation.DSMT4" ShapeID="_x0000_i1085" DrawAspect="Content" ObjectID="_61" r:id="rId125"/>
        </w:object>
      </w:r>
      <w:r>
        <w:rPr>
          <w:rFonts w:ascii="宋体" w:eastAsia="宋体" w:hAnsi="宋体" w:cs="宋体"/>
          <w:color w:val="000000"/>
        </w:rPr>
        <w:t>、</w:t>
      </w:r>
      <w:r>
        <w:object>
          <v:shape id="_x0000_i1086" type="#_x0000_t75" alt="学科网(www.zxxk.com)--教育资源门户，提供试卷、教案、课件、论文、素材以及各类教学资源下载，还有大量而丰富的教学相关资讯！" style="width:39pt;height:14.25pt" o:oleicon="f" o:ole="">
            <v:imagedata r:id="rId126" o:title="eqId92ef5c07c005f1a9f7f4587c9837fb32"/>
          </v:shape>
          <o:OLEObject Type="Embed" ProgID="Equation.DSMT4" ShapeID="_x0000_i1086" DrawAspect="Content" ObjectID="_62" r:id="rId127"/>
        </w:object>
      </w:r>
      <w:r>
        <w:rPr>
          <w:rFonts w:ascii="宋体" w:eastAsia="宋体" w:hAnsi="宋体" w:cs="宋体"/>
          <w:color w:val="000000"/>
        </w:rPr>
        <w:t>的条件下用“球磨法”能够合成氨，氨的体积分数可高达</w:t>
      </w:r>
      <w:r>
        <w:rPr>
          <w:rFonts w:ascii="Times New Roman" w:eastAsia="Times New Roman" w:hAnsi="Times New Roman" w:cs="Times New Roman"/>
          <w:color w:val="000000"/>
        </w:rPr>
        <w:t>82.5%</w:t>
      </w:r>
      <w:r>
        <w:rPr>
          <w:rFonts w:ascii="宋体" w:eastAsia="宋体" w:hAnsi="宋体" w:cs="宋体"/>
          <w:color w:val="000000"/>
        </w:rPr>
        <w:t>。该法分为两个步骤</w:t>
      </w:r>
      <w:r>
        <w:rPr>
          <w:rFonts w:ascii="Times New Roman" w:eastAsia="Times New Roman" w:hAnsi="Times New Roman" w:cs="Times New Roman"/>
          <w:color w:val="000000"/>
        </w:rPr>
        <w:t>(</w:t>
      </w:r>
      <w:r>
        <w:rPr>
          <w:rFonts w:ascii="宋体" w:eastAsia="宋体" w:hAnsi="宋体" w:cs="宋体"/>
          <w:color w:val="000000"/>
        </w:rPr>
        <w:t>如图</w:t>
      </w:r>
      <w:r>
        <w:rPr>
          <w:rFonts w:ascii="Times New Roman" w:eastAsia="Times New Roman" w:hAnsi="Times New Roman" w:cs="Times New Roman"/>
          <w:color w:val="000000"/>
        </w:rPr>
        <w:t>1)</w:t>
      </w:r>
      <w:r>
        <w:rPr>
          <w:rFonts w:ascii="宋体" w:eastAsia="宋体" w:hAnsi="宋体" w:cs="宋体"/>
          <w:color w:val="000000"/>
        </w:rPr>
        <w:t>：第一步，铁粉在球磨过程中被反复剧烈碰撞而活化，氮分子被吸附在这些缺陷上，生成</w:t>
      </w:r>
      <w:r>
        <w:rPr>
          <w:rFonts w:ascii="Times New Roman" w:eastAsia="Times New Roman" w:hAnsi="Times New Roman" w:cs="Times New Roman"/>
          <w:color w:val="000000"/>
        </w:rPr>
        <w:t>[</w:t>
      </w:r>
      <w:r>
        <w:object>
          <v:shape id="_x0000_i1087" type="#_x0000_t75" alt="学科网(www.zxxk.com)--教育资源门户，提供试卷、教案、课件、论文、素材以及各类教学资源下载，还有大量而丰富的教学相关资讯！" style="width:39.75pt;height:21.75pt" o:oleicon="f" o:ole="">
            <v:imagedata r:id="rId128" o:title="eqIde9b8aed3fb5e76dd4583e45d08cb0a1d"/>
          </v:shape>
          <o:OLEObject Type="Embed" ProgID="Equation.DSMT4" ShapeID="_x0000_i1087" DrawAspect="Content" ObjectID="_63" r:id="rId129"/>
        </w:object>
      </w:r>
      <w:r>
        <w:rPr>
          <w:rFonts w:ascii="Times New Roman" w:eastAsia="Times New Roman" w:hAnsi="Times New Roman" w:cs="Times New Roman"/>
          <w:color w:val="000000"/>
        </w:rPr>
        <w:t>]</w:t>
      </w:r>
      <w:r>
        <w:rPr>
          <w:rFonts w:ascii="宋体" w:eastAsia="宋体" w:hAnsi="宋体" w:cs="宋体"/>
          <w:color w:val="000000"/>
        </w:rPr>
        <w:t>；第二步，</w:t>
      </w:r>
      <w:r>
        <w:object>
          <v:shape id="_x0000_i1088" type="#_x0000_t75" alt="学科网(www.zxxk.com)--教育资源门户，提供试卷、教案、课件、论文、素材以及各类教学资源下载，还有大量而丰富的教学相关资讯！" style="width:15pt;height:15pt" o:oleicon="f" o:ole="">
            <v:imagedata r:id="rId130" o:title="eqId858911660b233271d57b17e358232d45"/>
          </v:shape>
          <o:OLEObject Type="Embed" ProgID="Equation.DSMT4" ShapeID="_x0000_i1088" DrawAspect="Content" ObjectID="_64" r:id="rId131"/>
        </w:object>
      </w:r>
      <w:r>
        <w:rPr>
          <w:rFonts w:ascii="宋体" w:eastAsia="宋体" w:hAnsi="宋体" w:cs="宋体"/>
          <w:color w:val="000000"/>
        </w:rPr>
        <w:t>与氢气反应得到</w:t>
      </w:r>
      <w:r>
        <w:object>
          <v:shape id="_x0000_i1089" type="#_x0000_t75" alt="学科网(www.zxxk.com)--教育资源门户，提供试卷、教案、课件、论文、素材以及各类教学资源下载，还有大量而丰富的教学相关资讯！" style="width:25.5pt;height:18pt" o:oleicon="f" o:ole="">
            <v:imagedata r:id="rId115" o:title="eqIddbe2066525aa0616cf44d051d57bf713"/>
          </v:shape>
          <o:OLEObject Type="Embed" ProgID="Equation.DSMT4" ShapeID="_x0000_i1089" DrawAspect="Content" ObjectID="_65" r:id="rId132"/>
        </w:object>
      </w:r>
      <w:r>
        <w:rPr>
          <w:rFonts w:ascii="宋体" w:eastAsia="宋体" w:hAnsi="宋体" w:cs="宋体"/>
          <w:color w:val="000000"/>
        </w:rPr>
        <w:t>。在多个恒容的相同密闭容器中，分别先通入不同量的</w:t>
      </w:r>
      <w:r>
        <w:object>
          <v:shape id="_x0000_i1090" type="#_x0000_t75" alt="学科网(www.zxxk.com)--教育资源门户，提供试卷、教案、课件、论文、素材以及各类教学资源下载，还有大量而丰富的教学相关资讯！" style="width:17.25pt;height:18pt" o:oleicon="f" o:ole="">
            <v:imagedata r:id="rId133" o:title="eqIdf5547e0098754a8e3f31bae5d5bcb4dd"/>
          </v:shape>
          <o:OLEObject Type="Embed" ProgID="Equation.DSMT4" ShapeID="_x0000_i1090" DrawAspect="Content" ObjectID="_66" r:id="rId134"/>
        </w:object>
      </w:r>
      <w:r>
        <w:rPr>
          <w:rFonts w:ascii="宋体" w:eastAsia="宋体" w:hAnsi="宋体" w:cs="宋体"/>
          <w:color w:val="000000"/>
        </w:rPr>
        <w:t>，与铁粉碰撞生成</w:t>
      </w:r>
      <w:r>
        <w:rPr>
          <w:rFonts w:ascii="Times New Roman" w:eastAsia="Times New Roman" w:hAnsi="Times New Roman" w:cs="Times New Roman"/>
          <w:color w:val="000000"/>
        </w:rPr>
        <w:t>[</w:t>
      </w:r>
      <w:r>
        <w:object>
          <v:shape id="_x0000_i1091" type="#_x0000_t75" alt="学科网(www.zxxk.com)--教育资源门户，提供试卷、教案、课件、论文、素材以及各类教学资源下载，还有大量而丰富的教学相关资讯！" style="width:39.75pt;height:21.75pt" o:oleicon="f" o:ole="">
            <v:imagedata r:id="rId128" o:title="eqIde9b8aed3fb5e76dd4583e45d08cb0a1d"/>
          </v:shape>
          <o:OLEObject Type="Embed" ProgID="Equation.DSMT4" ShapeID="_x0000_i1091" DrawAspect="Content" ObjectID="_67" r:id="rId135"/>
        </w:object>
      </w:r>
      <w:r>
        <w:rPr>
          <w:rFonts w:ascii="Times New Roman" w:eastAsia="Times New Roman" w:hAnsi="Times New Roman" w:cs="Times New Roman"/>
          <w:color w:val="000000"/>
        </w:rPr>
        <w:t>]</w:t>
      </w:r>
      <w:r>
        <w:rPr>
          <w:rFonts w:ascii="宋体" w:eastAsia="宋体" w:hAnsi="宋体" w:cs="宋体"/>
          <w:color w:val="000000"/>
        </w:rPr>
        <w:t>，再通入固定量的</w:t>
      </w:r>
      <w:r>
        <w:object>
          <v:shape id="_x0000_i1092" type="#_x0000_t75" alt="学科网(www.zxxk.com)--教育资源门户，提供试卷、教案、课件、论文、素材以及各类教学资源下载，还有大量而丰富的教学相关资讯！" style="width:16.6pt;height:18pt" o:oleicon="f" o:ole="">
            <v:imagedata r:id="rId136" o:title="eqId7644a7769a5fa1bdab46cc0b2dee2861"/>
          </v:shape>
          <o:OLEObject Type="Embed" ProgID="Equation.DSMT4" ShapeID="_x0000_i1092" DrawAspect="Content" ObjectID="_68" r:id="rId137"/>
        </w:object>
      </w:r>
      <w:r>
        <w:rPr>
          <w:rFonts w:ascii="宋体" w:eastAsia="宋体" w:hAnsi="宋体" w:cs="宋体"/>
          <w:color w:val="000000"/>
        </w:rPr>
        <w:t>合成氨。达到平衡时，</w:t>
      </w:r>
      <w:r>
        <w:object>
          <v:shape id="_x0000_i1093" type="#_x0000_t75" alt="学科网(www.zxxk.com)--教育资源门户，提供试卷、教案、课件、论文、素材以及各类教学资源下载，还有大量而丰富的教学相关资讯！" style="width:25.5pt;height:18pt" o:oleicon="f" o:ole="">
            <v:imagedata r:id="rId115" o:title="eqIddbe2066525aa0616cf44d051d57bf713"/>
          </v:shape>
          <o:OLEObject Type="Embed" ProgID="Equation.DSMT4" ShapeID="_x0000_i1093" DrawAspect="Content" ObjectID="_69" r:id="rId138"/>
        </w:object>
      </w:r>
      <w:r>
        <w:rPr>
          <w:rFonts w:ascii="宋体" w:eastAsia="宋体" w:hAnsi="宋体" w:cs="宋体"/>
          <w:color w:val="000000"/>
        </w:rPr>
        <w:t>的含量随</w:t>
      </w:r>
      <w:r>
        <w:object>
          <v:shape id="_x0000_i1094" type="#_x0000_t75" alt="学科网(www.zxxk.com)--教育资源门户，提供试卷、教案、课件、论文、素材以及各类教学资源下载，还有大量而丰富的教学相关资讯！" style="width:17.25pt;height:18pt" o:oleicon="f" o:ole="">
            <v:imagedata r:id="rId133" o:title="eqIdf5547e0098754a8e3f31bae5d5bcb4dd"/>
          </v:shape>
          <o:OLEObject Type="Embed" ProgID="Equation.DSMT4" ShapeID="_x0000_i1094" DrawAspect="Content" ObjectID="_70" r:id="rId139"/>
        </w:object>
      </w:r>
      <w:r>
        <w:rPr>
          <w:rFonts w:ascii="宋体" w:eastAsia="宋体" w:hAnsi="宋体" w:cs="宋体"/>
          <w:color w:val="000000"/>
        </w:rPr>
        <w:t>的压强变化趋势如图</w:t>
      </w:r>
      <w:r>
        <w:rPr>
          <w:rFonts w:ascii="Times New Roman" w:eastAsia="Times New Roman" w:hAnsi="Times New Roman" w:cs="Times New Roman"/>
          <w:color w:val="000000"/>
        </w:rPr>
        <w:t>2</w:t>
      </w:r>
      <w:r>
        <w:rPr>
          <w:rFonts w:ascii="宋体" w:eastAsia="宋体" w:hAnsi="宋体" w:cs="宋体"/>
          <w:color w:val="000000"/>
        </w:rPr>
        <w:t>所示。</w:t>
      </w:r>
    </w:p>
    <w:p>
      <w:pPr>
        <w:spacing w:line="360" w:lineRule="auto"/>
        <w:jc w:val="left"/>
        <w:textAlignment w:val="center"/>
        <w:rPr>
          <w:color w:val="000000"/>
        </w:rPr>
      </w:pPr>
      <w:r>
        <w:rPr>
          <w:color w:val="000000"/>
        </w:rPr>
        <w:drawing>
          <wp:inline>
            <wp:extent cx="4505325" cy="2124075"/>
            <wp:docPr id="10003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xmlns:r="http://schemas.openxmlformats.org/officeDocument/2006/relationships" r:embed="rId140"/>
                    <a:stretch>
                      <a:fillRect/>
                    </a:stretch>
                  </pic:blipFill>
                  <pic:spPr>
                    <a:xfrm>
                      <a:off x="0" y="0"/>
                      <a:ext cx="4505325" cy="2124075"/>
                    </a:xfrm>
                    <a:prstGeom prst="rect">
                      <a:avLst/>
                    </a:prstGeom>
                  </pic:spPr>
                </pic:pic>
              </a:graphicData>
            </a:graphic>
          </wp:inline>
        </w:drawing>
      </w:r>
    </w:p>
    <w:p>
      <w:pPr>
        <w:spacing w:line="360" w:lineRule="auto"/>
        <w:jc w:val="left"/>
        <w:textAlignment w:val="center"/>
        <w:rPr>
          <w:color w:val="000000"/>
        </w:rPr>
      </w:pPr>
      <w:r>
        <w:rPr>
          <w:color w:val="000000"/>
        </w:rPr>
        <w:t>（3）</w:t>
      </w:r>
      <w:r>
        <w:rPr>
          <w:rFonts w:ascii="宋体" w:eastAsia="宋体" w:hAnsi="宋体" w:cs="宋体"/>
          <w:color w:val="000000"/>
        </w:rPr>
        <w:t>说明图</w:t>
      </w:r>
      <w:r>
        <w:rPr>
          <w:rFonts w:ascii="Times New Roman" w:eastAsia="Times New Roman" w:hAnsi="Times New Roman" w:cs="Times New Roman"/>
          <w:color w:val="000000"/>
        </w:rPr>
        <w:t>2</w:t>
      </w:r>
      <w:r>
        <w:rPr>
          <w:rFonts w:ascii="宋体" w:eastAsia="宋体" w:hAnsi="宋体" w:cs="宋体"/>
          <w:color w:val="000000"/>
        </w:rPr>
        <w:t>中两条曲线的变化趋势，并解释其原因</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（4）</w:t>
      </w:r>
      <w:r>
        <w:rPr>
          <w:rFonts w:ascii="宋体" w:eastAsia="宋体" w:hAnsi="宋体" w:cs="宋体"/>
          <w:color w:val="000000"/>
        </w:rPr>
        <w:t>与工业合成氨相比，“球磨法”合成氨的主要优点有</w:t>
      </w:r>
      <w:r>
        <w:rPr>
          <w:color w:val="000000"/>
        </w:rPr>
        <w:t>___________</w:t>
      </w:r>
      <w:r>
        <w:rPr>
          <w:rFonts w:ascii="Times New Roman" w:eastAsia="Times New Roman" w:hAnsi="Times New Roman" w:cs="Times New Roman"/>
          <w:color w:val="000000"/>
        </w:rPr>
        <w:t>(</w:t>
      </w:r>
      <w:r>
        <w:rPr>
          <w:rFonts w:ascii="宋体" w:eastAsia="宋体" w:hAnsi="宋体" w:cs="宋体"/>
          <w:color w:val="000000"/>
        </w:rPr>
        <w:t>列举两点</w:t>
      </w:r>
      <w:r>
        <w:rPr>
          <w:rFonts w:ascii="Times New Roman" w:eastAsia="Times New Roman" w:hAnsi="Times New Roman" w:cs="Times New Roman"/>
          <w:color w:val="000000"/>
        </w:rPr>
        <w:t>)</w:t>
      </w:r>
      <w:r>
        <w:rPr>
          <w:rFonts w:ascii="宋体" w:eastAsia="宋体" w:hAnsi="宋体" w:cs="宋体"/>
          <w:color w:val="000000"/>
        </w:rPr>
        <w:t>。</w:t>
      </w:r>
    </w:p>
    <w:p>
      <w:pPr>
        <w:spacing w:line="360" w:lineRule="auto"/>
        <w:textAlignment w:val="center"/>
        <w:rPr>
          <w:color w:val="000000"/>
        </w:rPr>
      </w:pPr>
      <w:r>
        <w:rPr>
          <w:color w:val="2E75B6"/>
        </w:rPr>
        <w:t>【答案】</w:t>
      </w:r>
      <w:r>
        <w:rPr>
          <w:color w:val="000000"/>
        </w:rPr>
        <w:t>（1）</w:t>
      </w:r>
      <w:r>
        <w:rPr>
          <w:rFonts w:ascii="Times New Roman" w:eastAsia="Times New Roman" w:hAnsi="Times New Roman" w:cs="Times New Roman"/>
          <w:color w:val="000000"/>
        </w:rPr>
        <w:t>C</w:t>
      </w:r>
      <w:r>
        <w:rPr>
          <w:color w:val="000000"/>
        </w:rPr>
        <w:t xml:space="preserve">    </w:t>
      </w:r>
      <w:r>
        <w:rPr>
          <w:color w:val="000000"/>
        </w:rPr>
        <w:t>（2）</w:t>
      </w:r>
      <w:r>
        <w:rPr>
          <w:rFonts w:ascii="Times New Roman" w:eastAsia="Times New Roman" w:hAnsi="Times New Roman" w:cs="Times New Roman"/>
          <w:color w:val="000000"/>
        </w:rPr>
        <w:t>0.2</w:t>
      </w:r>
      <w:r>
        <w:rPr>
          <w:color w:val="000000"/>
        </w:rPr>
        <w:t>或</w:t>
      </w:r>
      <w:r>
        <w:rPr>
          <w:rFonts w:ascii="Times New Roman" w:eastAsia="Times New Roman" w:hAnsi="Times New Roman" w:cs="Times New Roman"/>
          <w:color w:val="000000"/>
        </w:rPr>
        <w:t>20%</w:t>
      </w:r>
      <w:r>
        <w:rPr>
          <w:color w:val="000000"/>
        </w:rPr>
        <w:t xml:space="preserve">    </w:t>
      </w:r>
    </w:p>
    <w:p>
      <w:pPr>
        <w:spacing w:line="360" w:lineRule="auto"/>
        <w:textAlignment w:val="center"/>
        <w:rPr>
          <w:color w:val="000000"/>
        </w:rPr>
      </w:pPr>
      <w:r>
        <w:rPr>
          <w:color w:val="000000"/>
        </w:rPr>
        <w:t>（3）</w:t>
      </w:r>
      <w:r>
        <w:rPr>
          <w:rFonts w:ascii="宋体" w:eastAsia="宋体" w:hAnsi="宋体" w:cs="宋体"/>
          <w:color w:val="000000"/>
        </w:rPr>
        <w:t>由曲线</w:t>
      </w:r>
      <w:r>
        <w:rPr>
          <w:color w:val="000000"/>
        </w:rPr>
        <w:t>Ⅰ</w:t>
      </w:r>
      <w:r>
        <w:rPr>
          <w:rFonts w:ascii="宋体" w:eastAsia="宋体" w:hAnsi="宋体" w:cs="宋体"/>
          <w:color w:val="000000"/>
        </w:rPr>
        <w:t>可知，随</w:t>
      </w:r>
      <w:r>
        <w:rPr>
          <w:color w:val="000000"/>
        </w:rPr>
        <w:t>N</w:t>
      </w:r>
      <w:r>
        <w:rPr>
          <w:color w:val="000000"/>
          <w:vertAlign w:val="subscript"/>
        </w:rPr>
        <w:t>2</w:t>
      </w:r>
      <w:r>
        <w:rPr>
          <w:rFonts w:ascii="宋体" w:eastAsia="宋体" w:hAnsi="宋体" w:cs="宋体"/>
          <w:color w:val="000000"/>
        </w:rPr>
        <w:t>压强的增大，氨的产量逐渐增大，原因是</w:t>
      </w:r>
      <w:r>
        <w:rPr>
          <w:color w:val="000000"/>
        </w:rPr>
        <w:t>N</w:t>
      </w:r>
      <w:r>
        <w:rPr>
          <w:color w:val="000000"/>
          <w:vertAlign w:val="subscript"/>
        </w:rPr>
        <w:t>2</w:t>
      </w:r>
      <w:r>
        <w:rPr>
          <w:rFonts w:ascii="宋体" w:eastAsia="宋体" w:hAnsi="宋体" w:cs="宋体"/>
          <w:color w:val="000000"/>
        </w:rPr>
        <w:t>压强增大，使平衡正向移动，所以氨的产量逐渐增大；由曲线</w:t>
      </w:r>
      <w:r>
        <w:rPr>
          <w:color w:val="000000"/>
        </w:rPr>
        <w:t>Ⅱ</w:t>
      </w:r>
      <w:r>
        <w:rPr>
          <w:rFonts w:ascii="宋体" w:eastAsia="宋体" w:hAnsi="宋体" w:cs="宋体"/>
          <w:color w:val="000000"/>
        </w:rPr>
        <w:t>可知，随</w:t>
      </w:r>
      <w:r>
        <w:rPr>
          <w:color w:val="000000"/>
        </w:rPr>
        <w:t>N</w:t>
      </w:r>
      <w:r>
        <w:rPr>
          <w:color w:val="000000"/>
          <w:vertAlign w:val="subscript"/>
        </w:rPr>
        <w:t>2</w:t>
      </w:r>
      <w:r>
        <w:rPr>
          <w:rFonts w:ascii="宋体" w:eastAsia="宋体" w:hAnsi="宋体" w:cs="宋体"/>
          <w:color w:val="000000"/>
        </w:rPr>
        <w:t>压强的增大，氨的平衡体积分数逐渐减小，是由于达到平衡时，气体总物质的量的增加量大于氨的物质的量的增加量</w:t>
      </w:r>
      <w:r>
        <w:rPr>
          <w:color w:val="000000"/>
        </w:rPr>
        <w:t xml:space="preserve">    </w:t>
      </w:r>
    </w:p>
    <w:p>
      <w:pPr>
        <w:spacing w:line="360" w:lineRule="auto"/>
        <w:textAlignment w:val="center"/>
        <w:rPr>
          <w:color w:val="000000"/>
        </w:rPr>
      </w:pPr>
      <w:r>
        <w:rPr>
          <w:color w:val="000000"/>
        </w:rPr>
        <w:t>（4）</w:t>
      </w:r>
      <w:r>
        <w:rPr>
          <w:rFonts w:ascii="宋体" w:eastAsia="宋体" w:hAnsi="宋体" w:cs="宋体"/>
          <w:color w:val="000000"/>
        </w:rPr>
        <w:t>反应条件温和，能耗低，平衡时氨的体积分数高，原料气利用率高、成本低等</w:t>
      </w:r>
    </w:p>
    <w:p>
      <w:pPr>
        <w:spacing w:line="360" w:lineRule="auto"/>
        <w:textAlignment w:val="center"/>
        <w:rPr>
          <w:color w:val="000000"/>
        </w:rPr>
      </w:pPr>
      <w:r>
        <w:rPr>
          <w:color w:val="2E75B6"/>
        </w:rPr>
        <w:t>【解析】</w:t>
      </w:r>
    </w:p>
    <w:p>
      <w:pPr>
        <w:spacing w:line="360" w:lineRule="auto"/>
        <w:jc w:val="both"/>
        <w:textAlignment w:val="center"/>
        <w:rPr>
          <w:color w:val="000000"/>
        </w:rPr>
      </w:pPr>
      <w:r>
        <w:rPr>
          <w:color w:val="000000"/>
        </w:rPr>
        <w:t>【分析】</w:t>
      </w:r>
      <w:r>
        <w:rPr>
          <w:rFonts w:ascii="宋体" w:eastAsia="宋体" w:hAnsi="宋体" w:cs="宋体"/>
          <w:color w:val="000000"/>
        </w:rPr>
        <w:t>由题可知，图像为</w:t>
      </w:r>
      <w:r>
        <w:rPr>
          <w:rFonts w:ascii="Times New Roman" w:eastAsia="Times New Roman" w:hAnsi="Times New Roman" w:cs="Times New Roman"/>
          <w:color w:val="000000"/>
        </w:rPr>
        <w:t>500°C</w:t>
      </w:r>
      <w:r>
        <w:rPr>
          <w:rFonts w:ascii="宋体" w:eastAsia="宋体" w:hAnsi="宋体" w:cs="宋体"/>
          <w:color w:val="000000"/>
        </w:rPr>
        <w:t>时，将</w:t>
      </w:r>
      <w:r>
        <w:rPr>
          <w:rFonts w:ascii="Times New Roman" w:eastAsia="Times New Roman" w:hAnsi="Times New Roman" w:cs="Times New Roman"/>
          <w:color w:val="000000"/>
        </w:rPr>
        <w:t>amolN</w:t>
      </w:r>
      <w:r>
        <w:rPr>
          <w:color w:val="000000"/>
          <w:vertAlign w:val="subscript"/>
        </w:rPr>
        <w:t>2</w:t>
      </w:r>
      <w:r>
        <w:rPr>
          <w:rFonts w:ascii="Times New Roman" w:eastAsia="Times New Roman" w:hAnsi="Times New Roman" w:cs="Times New Roman"/>
          <w:color w:val="000000"/>
        </w:rPr>
        <w:t>(g)</w:t>
      </w:r>
      <w:r>
        <w:rPr>
          <w:rFonts w:ascii="宋体" w:eastAsia="宋体" w:hAnsi="宋体" w:cs="宋体"/>
          <w:color w:val="000000"/>
        </w:rPr>
        <w:t>和</w:t>
      </w:r>
      <w:r>
        <w:rPr>
          <w:rFonts w:ascii="Times New Roman" w:eastAsia="Times New Roman" w:hAnsi="Times New Roman" w:cs="Times New Roman"/>
          <w:color w:val="000000"/>
        </w:rPr>
        <w:t>3amolH</w:t>
      </w:r>
      <w:r>
        <w:rPr>
          <w:color w:val="000000"/>
          <w:vertAlign w:val="subscript"/>
        </w:rPr>
        <w:t>2</w:t>
      </w:r>
      <w:r>
        <w:rPr>
          <w:rFonts w:ascii="Times New Roman" w:eastAsia="Times New Roman" w:hAnsi="Times New Roman" w:cs="Times New Roman"/>
          <w:color w:val="000000"/>
        </w:rPr>
        <w:t>(g)</w:t>
      </w:r>
      <w:r>
        <w:rPr>
          <w:rFonts w:ascii="宋体" w:eastAsia="宋体" w:hAnsi="宋体" w:cs="宋体"/>
          <w:color w:val="000000"/>
        </w:rPr>
        <w:t>充入某恒容密闭容器中发生反应的相关组分的物质的量随时间变化的曲线，其中</w:t>
      </w:r>
      <w:r>
        <w:rPr>
          <w:rFonts w:ascii="Times New Roman" w:eastAsia="Times New Roman" w:hAnsi="Times New Roman" w:cs="Times New Roman"/>
          <w:color w:val="000000"/>
        </w:rPr>
        <w:t>M</w:t>
      </w:r>
      <w:r>
        <w:rPr>
          <w:color w:val="000000"/>
          <w:vertAlign w:val="subscript"/>
        </w:rPr>
        <w:t>1</w:t>
      </w:r>
      <w:r>
        <w:rPr>
          <w:rFonts w:ascii="宋体" w:eastAsia="宋体" w:hAnsi="宋体" w:cs="宋体"/>
          <w:color w:val="000000"/>
        </w:rPr>
        <w:t>、</w:t>
      </w:r>
      <w:r>
        <w:rPr>
          <w:rFonts w:ascii="Times New Roman" w:eastAsia="Times New Roman" w:hAnsi="Times New Roman" w:cs="Times New Roman"/>
          <w:color w:val="000000"/>
        </w:rPr>
        <w:t>M</w:t>
      </w:r>
      <w:r>
        <w:rPr>
          <w:color w:val="000000"/>
          <w:vertAlign w:val="subscript"/>
        </w:rPr>
        <w:t>2</w:t>
      </w:r>
      <w:r>
        <w:rPr>
          <w:rFonts w:ascii="宋体" w:eastAsia="宋体" w:hAnsi="宋体" w:cs="宋体"/>
          <w:color w:val="000000"/>
        </w:rPr>
        <w:t>物质的量减小且</w:t>
      </w:r>
      <w:r>
        <w:rPr>
          <w:rFonts w:ascii="Times New Roman" w:eastAsia="Times New Roman" w:hAnsi="Times New Roman" w:cs="Times New Roman"/>
          <w:color w:val="000000"/>
        </w:rPr>
        <w:t>M</w:t>
      </w:r>
      <w:r>
        <w:rPr>
          <w:color w:val="000000"/>
          <w:vertAlign w:val="subscript"/>
        </w:rPr>
        <w:t>1</w:t>
      </w:r>
      <w:r>
        <w:rPr>
          <w:rFonts w:ascii="宋体" w:eastAsia="宋体" w:hAnsi="宋体" w:cs="宋体"/>
          <w:color w:val="000000"/>
        </w:rPr>
        <w:t>、</w:t>
      </w:r>
      <w:r>
        <w:rPr>
          <w:rFonts w:ascii="Times New Roman" w:eastAsia="Times New Roman" w:hAnsi="Times New Roman" w:cs="Times New Roman"/>
          <w:color w:val="000000"/>
        </w:rPr>
        <w:t>M</w:t>
      </w:r>
      <w:r>
        <w:rPr>
          <w:color w:val="000000"/>
          <w:vertAlign w:val="subscript"/>
        </w:rPr>
        <w:t>2</w:t>
      </w:r>
      <w:r>
        <w:rPr>
          <w:rFonts w:ascii="宋体" w:eastAsia="宋体" w:hAnsi="宋体" w:cs="宋体"/>
          <w:color w:val="000000"/>
        </w:rPr>
        <w:t>物质的量减小量为</w:t>
      </w:r>
      <w:r>
        <w:rPr>
          <w:rFonts w:ascii="Times New Roman" w:eastAsia="Times New Roman" w:hAnsi="Times New Roman" w:cs="Times New Roman"/>
          <w:color w:val="000000"/>
        </w:rPr>
        <w:t>3:1</w:t>
      </w:r>
      <w:r>
        <w:rPr>
          <w:rFonts w:ascii="宋体" w:eastAsia="宋体" w:hAnsi="宋体" w:cs="宋体"/>
          <w:color w:val="000000"/>
        </w:rPr>
        <w:t>，故</w:t>
      </w:r>
      <w:r>
        <w:rPr>
          <w:rFonts w:ascii="Times New Roman" w:eastAsia="Times New Roman" w:hAnsi="Times New Roman" w:cs="Times New Roman"/>
          <w:color w:val="000000"/>
        </w:rPr>
        <w:t>M</w:t>
      </w:r>
      <w:r>
        <w:rPr>
          <w:color w:val="000000"/>
          <w:vertAlign w:val="subscript"/>
        </w:rPr>
        <w:t>1</w:t>
      </w:r>
      <w:r>
        <w:rPr>
          <w:rFonts w:ascii="宋体" w:eastAsia="宋体" w:hAnsi="宋体" w:cs="宋体"/>
          <w:color w:val="000000"/>
        </w:rPr>
        <w:t>、</w:t>
      </w:r>
      <w:r>
        <w:rPr>
          <w:rFonts w:ascii="Times New Roman" w:eastAsia="Times New Roman" w:hAnsi="Times New Roman" w:cs="Times New Roman"/>
          <w:color w:val="000000"/>
        </w:rPr>
        <w:t>M</w:t>
      </w:r>
      <w:r>
        <w:rPr>
          <w:color w:val="000000"/>
          <w:vertAlign w:val="subscript"/>
        </w:rPr>
        <w:t>2</w:t>
      </w:r>
      <w:r>
        <w:rPr>
          <w:rFonts w:ascii="宋体" w:eastAsia="宋体" w:hAnsi="宋体" w:cs="宋体"/>
          <w:color w:val="000000"/>
        </w:rPr>
        <w:t>分别对应</w:t>
      </w:r>
      <w:r>
        <w:rPr>
          <w:rFonts w:ascii="Times New Roman" w:eastAsia="Times New Roman" w:hAnsi="Times New Roman" w:cs="Times New Roman"/>
          <w:color w:val="000000"/>
        </w:rPr>
        <w:t>H</w:t>
      </w:r>
      <w:r>
        <w:rPr>
          <w:color w:val="000000"/>
          <w:vertAlign w:val="subscript"/>
        </w:rPr>
        <w:t>2</w:t>
      </w:r>
      <w:r>
        <w:rPr>
          <w:rFonts w:ascii="宋体" w:eastAsia="宋体" w:hAnsi="宋体" w:cs="宋体"/>
          <w:color w:val="000000"/>
        </w:rPr>
        <w:t>、</w:t>
      </w:r>
      <w:r>
        <w:rPr>
          <w:rFonts w:ascii="Times New Roman" w:eastAsia="Times New Roman" w:hAnsi="Times New Roman" w:cs="Times New Roman"/>
          <w:color w:val="000000"/>
        </w:rPr>
        <w:t>N</w:t>
      </w:r>
      <w:r>
        <w:rPr>
          <w:color w:val="000000"/>
          <w:vertAlign w:val="subscript"/>
        </w:rPr>
        <w:t>2</w:t>
      </w:r>
      <w:r>
        <w:rPr>
          <w:rFonts w:ascii="宋体" w:eastAsia="宋体" w:hAnsi="宋体" w:cs="宋体"/>
          <w:color w:val="000000"/>
        </w:rPr>
        <w:t>，</w:t>
      </w:r>
      <w:r>
        <w:rPr>
          <w:rFonts w:ascii="Times New Roman" w:eastAsia="Times New Roman" w:hAnsi="Times New Roman" w:cs="Times New Roman"/>
          <w:color w:val="000000"/>
        </w:rPr>
        <w:t>M</w:t>
      </w:r>
      <w:r>
        <w:rPr>
          <w:color w:val="000000"/>
          <w:vertAlign w:val="subscript"/>
        </w:rPr>
        <w:t>3</w:t>
      </w:r>
      <w:r>
        <w:rPr>
          <w:rFonts w:ascii="宋体" w:eastAsia="宋体" w:hAnsi="宋体" w:cs="宋体"/>
          <w:color w:val="000000"/>
        </w:rPr>
        <w:t>的物质的量增大，</w:t>
      </w:r>
      <w:r>
        <w:rPr>
          <w:rFonts w:ascii="Times New Roman" w:eastAsia="Times New Roman" w:hAnsi="Times New Roman" w:cs="Times New Roman"/>
          <w:color w:val="000000"/>
        </w:rPr>
        <w:t>M</w:t>
      </w:r>
      <w:r>
        <w:rPr>
          <w:color w:val="000000"/>
          <w:vertAlign w:val="subscript"/>
        </w:rPr>
        <w:t>3</w:t>
      </w:r>
      <w:r>
        <w:rPr>
          <w:rFonts w:ascii="宋体" w:eastAsia="宋体" w:hAnsi="宋体" w:cs="宋体"/>
          <w:color w:val="000000"/>
        </w:rPr>
        <w:t>对应</w:t>
      </w:r>
      <w:r>
        <w:rPr>
          <w:rFonts w:ascii="Times New Roman" w:eastAsia="Times New Roman" w:hAnsi="Times New Roman" w:cs="Times New Roman"/>
          <w:color w:val="000000"/>
        </w:rPr>
        <w:t>NH</w:t>
      </w:r>
      <w:r>
        <w:rPr>
          <w:color w:val="000000"/>
          <w:vertAlign w:val="subscript"/>
        </w:rPr>
        <w:t>3</w:t>
      </w:r>
      <w:r>
        <w:rPr>
          <w:rFonts w:ascii="宋体" w:eastAsia="宋体" w:hAnsi="宋体" w:cs="宋体"/>
          <w:color w:val="000000"/>
        </w:rPr>
        <w:t>。</w:t>
      </w:r>
    </w:p>
    <w:p>
      <w:pPr>
        <w:spacing w:line="360" w:lineRule="auto"/>
        <w:jc w:val="both"/>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由分析知，表示</w:t>
      </w:r>
      <w:r>
        <w:rPr>
          <w:rFonts w:ascii="Times New Roman" w:eastAsia="Times New Roman" w:hAnsi="Times New Roman" w:cs="Times New Roman"/>
          <w:color w:val="000000"/>
        </w:rPr>
        <w:t>NH</w:t>
      </w:r>
      <w:r>
        <w:rPr>
          <w:color w:val="000000"/>
          <w:vertAlign w:val="subscript"/>
        </w:rPr>
        <w:t>3</w:t>
      </w:r>
      <w:r>
        <w:rPr>
          <w:rFonts w:ascii="宋体" w:eastAsia="宋体" w:hAnsi="宋体" w:cs="宋体"/>
          <w:color w:val="000000"/>
        </w:rPr>
        <w:t>的物质的量随时间变化的曲线是</w:t>
      </w:r>
      <w:r>
        <w:rPr>
          <w:rFonts w:ascii="Times New Roman" w:eastAsia="Times New Roman" w:hAnsi="Times New Roman" w:cs="Times New Roman"/>
          <w:color w:val="000000"/>
        </w:rPr>
        <w:t>M</w:t>
      </w:r>
      <w:r>
        <w:rPr>
          <w:color w:val="000000"/>
          <w:vertAlign w:val="subscript"/>
        </w:rPr>
        <w:t>3</w:t>
      </w:r>
      <w:r>
        <w:rPr>
          <w:rFonts w:ascii="宋体" w:eastAsia="宋体" w:hAnsi="宋体" w:cs="宋体"/>
          <w:color w:val="000000"/>
        </w:rPr>
        <w:t>，故答案选</w:t>
      </w:r>
      <w:r>
        <w:rPr>
          <w:rFonts w:ascii="Times New Roman" w:eastAsia="Times New Roman" w:hAnsi="Times New Roman" w:cs="Times New Roman"/>
          <w:color w:val="000000"/>
        </w:rPr>
        <w:t>C</w:t>
      </w:r>
      <w:r>
        <w:rPr>
          <w:rFonts w:ascii="宋体" w:eastAsia="宋体" w:hAnsi="宋体" w:cs="宋体"/>
          <w:color w:val="000000"/>
        </w:rPr>
        <w:t>；</w:t>
      </w:r>
    </w:p>
    <w:p>
      <w:pPr>
        <w:spacing w:line="360" w:lineRule="auto"/>
        <w:jc w:val="left"/>
        <w:textAlignment w:val="center"/>
        <w:rPr>
          <w:color w:val="000000"/>
        </w:rPr>
      </w:pPr>
      <w:r>
        <w:rPr>
          <w:color w:val="000000"/>
        </w:rPr>
        <w:t>【小问2详解】</w:t>
      </w:r>
    </w:p>
    <w:p>
      <w:pPr>
        <w:spacing w:line="360" w:lineRule="auto"/>
        <w:jc w:val="left"/>
        <w:textAlignment w:val="center"/>
        <w:rPr>
          <w:color w:val="000000"/>
        </w:rPr>
      </w:pPr>
      <w:r>
        <w:rPr>
          <w:rFonts w:ascii="Times New Roman" w:eastAsia="Times New Roman" w:hAnsi="Times New Roman" w:cs="Times New Roman"/>
          <w:color w:val="000000"/>
        </w:rPr>
        <w:t>b</w:t>
      </w:r>
      <w:r>
        <w:rPr>
          <w:rFonts w:ascii="宋体" w:eastAsia="宋体" w:hAnsi="宋体" w:cs="宋体"/>
          <w:color w:val="000000"/>
        </w:rPr>
        <w:t>点为</w:t>
      </w:r>
      <w:r>
        <w:rPr>
          <w:rFonts w:ascii="Times New Roman" w:eastAsia="Times New Roman" w:hAnsi="Times New Roman" w:cs="Times New Roman"/>
          <w:color w:val="000000"/>
        </w:rPr>
        <w:t>M</w:t>
      </w:r>
      <w:r>
        <w:rPr>
          <w:color w:val="000000"/>
          <w:vertAlign w:val="subscript"/>
        </w:rPr>
        <w:t>2</w:t>
      </w:r>
      <w:r>
        <w:rPr>
          <w:rFonts w:ascii="宋体" w:eastAsia="宋体" w:hAnsi="宋体" w:cs="宋体"/>
          <w:color w:val="000000"/>
        </w:rPr>
        <w:t>、</w:t>
      </w:r>
      <w:r>
        <w:rPr>
          <w:rFonts w:ascii="Times New Roman" w:eastAsia="Times New Roman" w:hAnsi="Times New Roman" w:cs="Times New Roman"/>
          <w:color w:val="000000"/>
        </w:rPr>
        <w:t>M</w:t>
      </w:r>
      <w:r>
        <w:rPr>
          <w:color w:val="000000"/>
          <w:vertAlign w:val="subscript"/>
        </w:rPr>
        <w:t>3</w:t>
      </w:r>
      <w:r>
        <w:rPr>
          <w:rFonts w:ascii="宋体" w:eastAsia="宋体" w:hAnsi="宋体" w:cs="宋体"/>
          <w:color w:val="000000"/>
        </w:rPr>
        <w:t>的交点，即</w:t>
      </w:r>
      <w:r>
        <w:rPr>
          <w:rFonts w:ascii="Times New Roman" w:eastAsia="Times New Roman" w:hAnsi="Times New Roman" w:cs="Times New Roman"/>
          <w:color w:val="000000"/>
        </w:rPr>
        <w:t>n(N</w:t>
      </w:r>
      <w:r>
        <w:rPr>
          <w:color w:val="000000"/>
          <w:vertAlign w:val="subscript"/>
        </w:rPr>
        <w:t>2</w:t>
      </w:r>
      <w:r>
        <w:rPr>
          <w:rFonts w:ascii="Times New Roman" w:eastAsia="Times New Roman" w:hAnsi="Times New Roman" w:cs="Times New Roman"/>
          <w:color w:val="000000"/>
        </w:rPr>
        <w:t>)=n(NH</w:t>
      </w:r>
      <w:r>
        <w:rPr>
          <w:color w:val="000000"/>
          <w:vertAlign w:val="subscript"/>
        </w:rPr>
        <w:t>3</w:t>
      </w:r>
      <w:r>
        <w:rPr>
          <w:rFonts w:ascii="Times New Roman" w:eastAsia="Times New Roman" w:hAnsi="Times New Roman" w:cs="Times New Roman"/>
          <w:color w:val="000000"/>
        </w:rPr>
        <w:t>)</w:t>
      </w:r>
      <w:r>
        <w:rPr>
          <w:rFonts w:ascii="宋体" w:eastAsia="宋体" w:hAnsi="宋体" w:cs="宋体"/>
          <w:color w:val="000000"/>
        </w:rPr>
        <w:t>，设</w:t>
      </w:r>
      <w:r>
        <w:rPr>
          <w:rFonts w:ascii="Times New Roman" w:eastAsia="Times New Roman" w:hAnsi="Times New Roman" w:cs="Times New Roman"/>
          <w:color w:val="000000"/>
        </w:rPr>
        <w:t>b</w:t>
      </w:r>
      <w:r>
        <w:rPr>
          <w:rFonts w:ascii="宋体" w:eastAsia="宋体" w:hAnsi="宋体" w:cs="宋体"/>
          <w:color w:val="000000"/>
        </w:rPr>
        <w:t>点时消耗的</w:t>
      </w:r>
      <w:r>
        <w:rPr>
          <w:rFonts w:ascii="Times New Roman" w:eastAsia="Times New Roman" w:hAnsi="Times New Roman" w:cs="Times New Roman"/>
          <w:color w:val="000000"/>
        </w:rPr>
        <w:t>N</w:t>
      </w:r>
      <w:r>
        <w:rPr>
          <w:color w:val="000000"/>
          <w:vertAlign w:val="subscript"/>
        </w:rPr>
        <w:t>2</w:t>
      </w:r>
      <w:r>
        <w:rPr>
          <w:rFonts w:ascii="宋体" w:eastAsia="宋体" w:hAnsi="宋体" w:cs="宋体"/>
          <w:color w:val="000000"/>
        </w:rPr>
        <w:t>的物质的量为</w:t>
      </w:r>
      <w:r>
        <w:rPr>
          <w:rFonts w:ascii="Times New Roman" w:eastAsia="Times New Roman" w:hAnsi="Times New Roman" w:cs="Times New Roman"/>
          <w:color w:val="000000"/>
        </w:rPr>
        <w:t>x</w:t>
      </w:r>
      <w:r>
        <w:rPr>
          <w:rFonts w:ascii="宋体" w:eastAsia="宋体" w:hAnsi="宋体" w:cs="宋体"/>
          <w:color w:val="000000"/>
        </w:rPr>
        <w:t>，则</w:t>
      </w:r>
      <w:r>
        <w:rPr>
          <w:rFonts w:ascii="Times New Roman" w:eastAsia="Times New Roman" w:hAnsi="Times New Roman" w:cs="Times New Roman"/>
          <w:color w:val="000000"/>
        </w:rPr>
        <w:t>b</w:t>
      </w:r>
      <w:r>
        <w:rPr>
          <w:rFonts w:ascii="宋体" w:eastAsia="宋体" w:hAnsi="宋体" w:cs="宋体"/>
          <w:color w:val="000000"/>
        </w:rPr>
        <w:t>点时</w:t>
      </w:r>
      <w:r>
        <w:rPr>
          <w:rFonts w:ascii="Times New Roman" w:eastAsia="Times New Roman" w:hAnsi="Times New Roman" w:cs="Times New Roman"/>
          <w:color w:val="000000"/>
        </w:rPr>
        <w:t>n(N</w:t>
      </w:r>
      <w:r>
        <w:rPr>
          <w:color w:val="000000"/>
          <w:vertAlign w:val="subscript"/>
        </w:rPr>
        <w:t>2</w:t>
      </w:r>
      <w:r>
        <w:rPr>
          <w:rFonts w:ascii="Times New Roman" w:eastAsia="Times New Roman" w:hAnsi="Times New Roman" w:cs="Times New Roman"/>
          <w:color w:val="000000"/>
        </w:rPr>
        <w:t>)=a-xmol</w:t>
      </w:r>
      <w:r>
        <w:rPr>
          <w:rFonts w:ascii="宋体" w:eastAsia="宋体" w:hAnsi="宋体" w:cs="宋体"/>
          <w:color w:val="000000"/>
        </w:rPr>
        <w:t>，</w:t>
      </w:r>
      <w:r>
        <w:rPr>
          <w:rFonts w:ascii="Times New Roman" w:eastAsia="Times New Roman" w:hAnsi="Times New Roman" w:cs="Times New Roman"/>
          <w:color w:val="000000"/>
        </w:rPr>
        <w:t>n(NH</w:t>
      </w:r>
      <w:r>
        <w:rPr>
          <w:color w:val="000000"/>
          <w:vertAlign w:val="subscript"/>
        </w:rPr>
        <w:t>3</w:t>
      </w:r>
      <w:r>
        <w:rPr>
          <w:rFonts w:ascii="Times New Roman" w:eastAsia="Times New Roman" w:hAnsi="Times New Roman" w:cs="Times New Roman"/>
          <w:color w:val="000000"/>
        </w:rPr>
        <w:t>)=2xmol</w:t>
      </w:r>
      <w:r>
        <w:rPr>
          <w:rFonts w:ascii="宋体" w:eastAsia="宋体" w:hAnsi="宋体" w:cs="宋体"/>
          <w:color w:val="000000"/>
        </w:rPr>
        <w:t>，</w:t>
      </w:r>
      <w:r>
        <w:rPr>
          <w:rFonts w:ascii="Times New Roman" w:eastAsia="Times New Roman" w:hAnsi="Times New Roman" w:cs="Times New Roman"/>
          <w:color w:val="000000"/>
        </w:rPr>
        <w:t>n(H</w:t>
      </w:r>
      <w:r>
        <w:rPr>
          <w:color w:val="000000"/>
          <w:vertAlign w:val="subscript"/>
        </w:rPr>
        <w:t>2</w:t>
      </w:r>
      <w:r>
        <w:rPr>
          <w:rFonts w:ascii="Times New Roman" w:eastAsia="Times New Roman" w:hAnsi="Times New Roman" w:cs="Times New Roman"/>
          <w:color w:val="000000"/>
        </w:rPr>
        <w:t>)=3a-3xmol</w:t>
      </w:r>
      <w:r>
        <w:rPr>
          <w:rFonts w:ascii="宋体" w:eastAsia="宋体" w:hAnsi="宋体" w:cs="宋体"/>
          <w:color w:val="000000"/>
        </w:rPr>
        <w:t>，则有</w:t>
      </w:r>
      <w:r>
        <w:rPr>
          <w:rFonts w:ascii="Times New Roman" w:eastAsia="Times New Roman" w:hAnsi="Times New Roman" w:cs="Times New Roman"/>
          <w:color w:val="000000"/>
        </w:rPr>
        <w:t>a-x=2x</w:t>
      </w:r>
      <w:r>
        <w:rPr>
          <w:rFonts w:ascii="宋体" w:eastAsia="宋体" w:hAnsi="宋体" w:cs="宋体"/>
          <w:color w:val="000000"/>
        </w:rPr>
        <w:t>，解得</w:t>
      </w:r>
      <w:r>
        <w:rPr>
          <w:rFonts w:ascii="Times New Roman" w:eastAsia="Times New Roman" w:hAnsi="Times New Roman" w:cs="Times New Roman"/>
          <w:color w:val="000000"/>
        </w:rPr>
        <w:t>x=</w:t>
      </w:r>
      <w:r>
        <w:object>
          <v:shape id="_x0000_i1095" type="#_x0000_t75" alt="学科网(www.zxxk.com)--教育资源门户，提供试卷、教案、课件、论文、素材以及各类教学资源下载，还有大量而丰富的教学相关资讯！" style="width:12pt;height:30.75pt" o:oleicon="f" o:ole="">
            <v:imagedata r:id="rId141" o:title="eqIdf3e203973bddac55ac9cafbe0969d4db"/>
          </v:shape>
          <o:OLEObject Type="Embed" ProgID="Equation.DSMT4" ShapeID="_x0000_i1095" DrawAspect="Content" ObjectID="_71" r:id="rId142"/>
        </w:object>
      </w:r>
      <w:r>
        <w:rPr>
          <w:rFonts w:ascii="宋体" w:eastAsia="宋体" w:hAnsi="宋体" w:cs="宋体"/>
          <w:color w:val="000000"/>
        </w:rPr>
        <w:t>，则</w:t>
      </w:r>
      <w:r>
        <w:rPr>
          <w:rFonts w:ascii="Times New Roman" w:eastAsia="Times New Roman" w:hAnsi="Times New Roman" w:cs="Times New Roman"/>
          <w:color w:val="000000"/>
        </w:rPr>
        <w:t>b</w:t>
      </w:r>
      <w:r>
        <w:rPr>
          <w:rFonts w:ascii="宋体" w:eastAsia="宋体" w:hAnsi="宋体" w:cs="宋体"/>
          <w:color w:val="000000"/>
        </w:rPr>
        <w:t>点时</w:t>
      </w:r>
      <w:r>
        <w:rPr>
          <w:rFonts w:ascii="Times New Roman" w:eastAsia="Times New Roman" w:hAnsi="Times New Roman" w:cs="Times New Roman"/>
          <w:color w:val="000000"/>
        </w:rPr>
        <w:t>n(N</w:t>
      </w:r>
      <w:r>
        <w:rPr>
          <w:color w:val="000000"/>
          <w:vertAlign w:val="subscript"/>
        </w:rPr>
        <w:t>2</w:t>
      </w:r>
      <w:r>
        <w:rPr>
          <w:rFonts w:ascii="Times New Roman" w:eastAsia="Times New Roman" w:hAnsi="Times New Roman" w:cs="Times New Roman"/>
          <w:color w:val="000000"/>
        </w:rPr>
        <w:t>)=n(NH</w:t>
      </w:r>
      <w:r>
        <w:rPr>
          <w:color w:val="000000"/>
          <w:vertAlign w:val="subscript"/>
        </w:rPr>
        <w:t>3</w:t>
      </w:r>
      <w:r>
        <w:rPr>
          <w:rFonts w:ascii="Times New Roman" w:eastAsia="Times New Roman" w:hAnsi="Times New Roman" w:cs="Times New Roman"/>
          <w:color w:val="000000"/>
        </w:rPr>
        <w:t>)=</w:t>
      </w:r>
      <w:r>
        <w:object>
          <v:shape id="_x0000_i1096" type="#_x0000_t75" alt="学科网(www.zxxk.com)--教育资源门户，提供试卷、教案、课件、论文、素材以及各类教学资源下载，还有大量而丰富的教学相关资讯！" style="width:18pt;height:30.75pt" o:oleicon="f" o:ole="">
            <v:imagedata r:id="rId143" o:title="eqId4cdddbf246e393c4546d23ed42ab4e04"/>
          </v:shape>
          <o:OLEObject Type="Embed" ProgID="Equation.DSMT4" ShapeID="_x0000_i1096" DrawAspect="Content" ObjectID="_72" r:id="rId144"/>
        </w:object>
      </w:r>
      <w:r>
        <w:rPr>
          <w:rFonts w:ascii="宋体" w:eastAsia="宋体" w:hAnsi="宋体" w:cs="宋体"/>
          <w:color w:val="000000"/>
        </w:rPr>
        <w:t>，</w:t>
      </w:r>
      <w:r>
        <w:rPr>
          <w:rFonts w:ascii="Times New Roman" w:eastAsia="Times New Roman" w:hAnsi="Times New Roman" w:cs="Times New Roman"/>
          <w:color w:val="000000"/>
        </w:rPr>
        <w:t>n(H</w:t>
      </w:r>
      <w:r>
        <w:rPr>
          <w:color w:val="000000"/>
          <w:vertAlign w:val="subscript"/>
        </w:rPr>
        <w:t>2</w:t>
      </w:r>
      <w:r>
        <w:rPr>
          <w:rFonts w:ascii="Times New Roman" w:eastAsia="Times New Roman" w:hAnsi="Times New Roman" w:cs="Times New Roman"/>
          <w:color w:val="000000"/>
        </w:rPr>
        <w:t>)=2amol</w:t>
      </w:r>
      <w:r>
        <w:rPr>
          <w:rFonts w:ascii="宋体" w:eastAsia="宋体" w:hAnsi="宋体" w:cs="宋体"/>
          <w:color w:val="000000"/>
        </w:rPr>
        <w:t>，</w:t>
      </w:r>
      <w:r>
        <w:rPr>
          <w:rFonts w:ascii="Times New Roman" w:eastAsia="Times New Roman" w:hAnsi="Times New Roman" w:cs="Times New Roman"/>
          <w:color w:val="000000"/>
        </w:rPr>
        <w:t>NH</w:t>
      </w:r>
      <w:r>
        <w:rPr>
          <w:color w:val="000000"/>
          <w:vertAlign w:val="subscript"/>
        </w:rPr>
        <w:t>3</w:t>
      </w:r>
      <w:r>
        <w:rPr>
          <w:rFonts w:ascii="宋体" w:eastAsia="宋体" w:hAnsi="宋体" w:cs="宋体"/>
          <w:color w:val="000000"/>
        </w:rPr>
        <w:t>的物质的量分数为</w:t>
      </w:r>
      <w:r>
        <w:object>
          <v:shape id="_x0000_i1097" type="#_x0000_t75" alt="学科网(www.zxxk.com)--教育资源门户，提供试卷、教案、课件、论文、素材以及各类教学资源下载，还有大量而丰富的教学相关资讯！" style="width:113.25pt;height:60pt" o:oleicon="f" o:ole="">
            <v:imagedata r:id="rId145" o:title="eqIdd08726ed39b89175eb39989450c34ab1"/>
          </v:shape>
          <o:OLEObject Type="Embed" ProgID="Equation.DSMT4" ShapeID="_x0000_i1097" DrawAspect="Content" ObjectID="_73" r:id="rId146"/>
        </w:object>
      </w:r>
      <w:r>
        <w:rPr>
          <w:rFonts w:ascii="Times New Roman" w:eastAsia="Times New Roman" w:hAnsi="Times New Roman" w:cs="Times New Roman"/>
          <w:color w:val="000000"/>
        </w:rPr>
        <w:t>20%</w:t>
      </w:r>
      <w:r>
        <w:rPr>
          <w:rFonts w:ascii="宋体" w:eastAsia="宋体" w:hAnsi="宋体" w:cs="宋体"/>
          <w:color w:val="000000"/>
        </w:rPr>
        <w:t>；</w:t>
      </w:r>
    </w:p>
    <w:p>
      <w:pPr>
        <w:spacing w:line="360" w:lineRule="auto"/>
        <w:jc w:val="left"/>
        <w:textAlignment w:val="center"/>
        <w:rPr>
          <w:color w:val="000000"/>
        </w:rPr>
      </w:pPr>
      <w:r>
        <w:rPr>
          <w:color w:val="000000"/>
        </w:rPr>
        <w:t>【小问3详解】</w:t>
      </w:r>
    </w:p>
    <w:p>
      <w:pPr>
        <w:spacing w:line="360" w:lineRule="auto"/>
        <w:jc w:val="left"/>
        <w:textAlignment w:val="center"/>
        <w:rPr>
          <w:color w:val="000000"/>
        </w:rPr>
      </w:pPr>
      <w:r>
        <w:rPr>
          <w:rFonts w:ascii="宋体" w:eastAsia="宋体" w:hAnsi="宋体" w:cs="宋体"/>
          <w:color w:val="000000"/>
        </w:rPr>
        <w:t>由曲线</w:t>
      </w:r>
      <w:r>
        <w:rPr>
          <w:rFonts w:ascii="Times New Roman" w:eastAsia="Times New Roman" w:hAnsi="Times New Roman" w:cs="Times New Roman"/>
          <w:color w:val="000000"/>
        </w:rPr>
        <w:t>Ⅰ</w:t>
      </w:r>
      <w:r>
        <w:rPr>
          <w:rFonts w:ascii="宋体" w:eastAsia="宋体" w:hAnsi="宋体" w:cs="宋体"/>
          <w:color w:val="000000"/>
        </w:rPr>
        <w:t>可知，随</w:t>
      </w:r>
      <w:r>
        <w:rPr>
          <w:rFonts w:ascii="Times New Roman" w:eastAsia="Times New Roman" w:hAnsi="Times New Roman" w:cs="Times New Roman"/>
          <w:color w:val="000000"/>
        </w:rPr>
        <w:t>N</w:t>
      </w:r>
      <w:r>
        <w:rPr>
          <w:color w:val="000000"/>
          <w:vertAlign w:val="subscript"/>
        </w:rPr>
        <w:t>2</w:t>
      </w:r>
      <w:r>
        <w:rPr>
          <w:rFonts w:ascii="宋体" w:eastAsia="宋体" w:hAnsi="宋体" w:cs="宋体"/>
          <w:color w:val="000000"/>
        </w:rPr>
        <w:t>压强的增大，氨的产量逐渐增大，原因是</w:t>
      </w:r>
      <w:r>
        <w:rPr>
          <w:rFonts w:ascii="Times New Roman" w:eastAsia="Times New Roman" w:hAnsi="Times New Roman" w:cs="Times New Roman"/>
          <w:color w:val="000000"/>
        </w:rPr>
        <w:t>N</w:t>
      </w:r>
      <w:r>
        <w:rPr>
          <w:color w:val="000000"/>
          <w:vertAlign w:val="subscript"/>
        </w:rPr>
        <w:t>2</w:t>
      </w:r>
      <w:r>
        <w:rPr>
          <w:rFonts w:ascii="宋体" w:eastAsia="宋体" w:hAnsi="宋体" w:cs="宋体"/>
          <w:color w:val="000000"/>
        </w:rPr>
        <w:t>压强增大，使平衡正向移动，所以氨的产量逐渐增大；由曲线</w:t>
      </w:r>
      <w:r>
        <w:rPr>
          <w:rFonts w:ascii="Times New Roman" w:eastAsia="Times New Roman" w:hAnsi="Times New Roman" w:cs="Times New Roman"/>
          <w:color w:val="000000"/>
        </w:rPr>
        <w:t>Ⅱ</w:t>
      </w:r>
      <w:r>
        <w:rPr>
          <w:rFonts w:ascii="宋体" w:eastAsia="宋体" w:hAnsi="宋体" w:cs="宋体"/>
          <w:color w:val="000000"/>
        </w:rPr>
        <w:t>可知，随</w:t>
      </w:r>
      <w:r>
        <w:rPr>
          <w:rFonts w:ascii="Times New Roman" w:eastAsia="Times New Roman" w:hAnsi="Times New Roman" w:cs="Times New Roman"/>
          <w:color w:val="000000"/>
        </w:rPr>
        <w:t>N</w:t>
      </w:r>
      <w:r>
        <w:rPr>
          <w:color w:val="000000"/>
          <w:vertAlign w:val="subscript"/>
        </w:rPr>
        <w:t>2</w:t>
      </w:r>
      <w:r>
        <w:rPr>
          <w:rFonts w:ascii="宋体" w:eastAsia="宋体" w:hAnsi="宋体" w:cs="宋体"/>
          <w:color w:val="000000"/>
        </w:rPr>
        <w:t>压强的增大，氨的平衡体积分数逐渐减小，是由于达到平衡时，气体总物质的量的增加量大于氨的物质的量的增加量；</w:t>
      </w:r>
    </w:p>
    <w:p>
      <w:pPr>
        <w:spacing w:line="360" w:lineRule="auto"/>
        <w:jc w:val="left"/>
        <w:textAlignment w:val="center"/>
        <w:rPr>
          <w:color w:val="000000"/>
        </w:rPr>
      </w:pPr>
      <w:r>
        <w:rPr>
          <w:color w:val="000000"/>
        </w:rPr>
        <w:t>【小问4详解】</w:t>
      </w:r>
    </w:p>
    <w:p>
      <w:pPr>
        <w:spacing w:line="360" w:lineRule="auto"/>
        <w:jc w:val="left"/>
        <w:textAlignment w:val="center"/>
        <w:rPr>
          <w:color w:val="000000"/>
        </w:rPr>
      </w:pPr>
      <w:r>
        <w:rPr>
          <w:rFonts w:ascii="宋体" w:eastAsia="宋体" w:hAnsi="宋体" w:cs="宋体"/>
          <w:color w:val="000000"/>
        </w:rPr>
        <w:t>与工业合成氨相比，“球磨法”合成氨的主要优点有反应条件温和，能耗低，平衡时氨的体积分数高，原料气利用率高、成本低等。</w:t>
      </w:r>
    </w:p>
    <w:p>
      <w:pPr>
        <w:spacing w:line="360" w:lineRule="auto"/>
        <w:jc w:val="left"/>
        <w:textAlignment w:val="center"/>
        <w:rPr>
          <w:color w:val="000000"/>
        </w:rPr>
      </w:pPr>
      <w:r>
        <w:rPr>
          <w:rFonts w:ascii="宋体" w:eastAsia="宋体" w:hAnsi="宋体" w:cs="宋体"/>
          <w:b/>
          <w:color w:val="000000"/>
          <w:sz w:val="24"/>
        </w:rPr>
        <w:t>三、奥卡西平的合成</w:t>
      </w:r>
    </w:p>
    <w:p>
      <w:pPr>
        <w:spacing w:line="360" w:lineRule="auto"/>
        <w:jc w:val="left"/>
        <w:textAlignment w:val="center"/>
        <w:rPr>
          <w:color w:val="000000"/>
        </w:rPr>
      </w:pPr>
      <w:r>
        <w:rPr>
          <w:color w:val="000000"/>
        </w:rPr>
        <w:t xml:space="preserve">4. </w:t>
      </w:r>
      <w:r>
        <w:rPr>
          <w:rFonts w:ascii="宋体" w:eastAsia="宋体" w:hAnsi="宋体" w:cs="宋体"/>
          <w:color w:val="000000"/>
        </w:rPr>
        <w:t>奥卡西平是一种可用于治疗神经系统疾病的药物。奥卡西平的一种合成路线如下：</w:t>
      </w:r>
    </w:p>
    <w:p>
      <w:pPr>
        <w:spacing w:line="360" w:lineRule="auto"/>
        <w:jc w:val="left"/>
        <w:textAlignment w:val="center"/>
        <w:rPr>
          <w:color w:val="000000"/>
        </w:rPr>
      </w:pPr>
      <w:r>
        <w:rPr>
          <w:color w:val="000000"/>
        </w:rPr>
        <w:drawing>
          <wp:inline>
            <wp:extent cx="5238750" cy="2633689"/>
            <wp:docPr id="10003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xmlns:r="http://schemas.openxmlformats.org/officeDocument/2006/relationships" r:embed="rId147"/>
                    <a:stretch>
                      <a:fillRect/>
                    </a:stretch>
                  </pic:blipFill>
                  <pic:spPr>
                    <a:xfrm>
                      <a:off x="0" y="0"/>
                      <a:ext cx="5238750" cy="2633689"/>
                    </a:xfrm>
                    <a:prstGeom prst="rect">
                      <a:avLst/>
                    </a:prstGeom>
                  </pic:spPr>
                </pic:pic>
              </a:graphicData>
            </a:graphic>
          </wp:inline>
        </w:drawing>
      </w:r>
    </w:p>
    <w:p>
      <w:pPr>
        <w:spacing w:line="360" w:lineRule="auto"/>
        <w:jc w:val="left"/>
        <w:textAlignment w:val="center"/>
        <w:rPr>
          <w:color w:val="000000"/>
        </w:rPr>
      </w:pPr>
      <w:r>
        <w:rPr>
          <w:color w:val="000000"/>
        </w:rPr>
        <w:t>（1）</w:t>
      </w:r>
      <w:r>
        <w:rPr>
          <w:rFonts w:ascii="宋体" w:eastAsia="宋体" w:hAnsi="宋体" w:cs="宋体"/>
          <w:color w:val="000000"/>
        </w:rPr>
        <w:t>奥卡西平中含有的官能团有</w:t>
      </w:r>
      <w:r>
        <w:rPr>
          <w:rFonts w:ascii="Times New Roman" w:eastAsia="Times New Roman" w:hAnsi="Times New Roman" w:cs="Times New Roman"/>
          <w:color w:val="000000"/>
        </w:rPr>
        <w:t>___________</w:t>
      </w:r>
      <w:r>
        <w:rPr>
          <w:rFonts w:ascii="宋体" w:eastAsia="宋体" w:hAnsi="宋体" w:cs="宋体"/>
          <w:color w:val="000000"/>
        </w:rPr>
        <w:t>。</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酯基</w:t>
      </w:r>
      <w:r>
        <w:rPr>
          <w:color w:val="000000"/>
        </w:rPr>
        <w:tab/>
      </w:r>
      <w:r>
        <w:rPr>
          <w:color w:val="000000"/>
        </w:rPr>
        <w:t xml:space="preserve">B. </w:t>
      </w:r>
      <w:r>
        <w:rPr>
          <w:rFonts w:ascii="宋体" w:eastAsia="宋体" w:hAnsi="宋体" w:cs="宋体"/>
          <w:color w:val="000000"/>
        </w:rPr>
        <w:t>酮羰基</w:t>
      </w:r>
      <w:r>
        <w:rPr>
          <w:color w:val="000000"/>
        </w:rPr>
        <w:tab/>
      </w:r>
      <w:r>
        <w:rPr>
          <w:color w:val="000000"/>
        </w:rPr>
        <w:t xml:space="preserve">C. </w:t>
      </w:r>
      <w:r>
        <w:rPr>
          <w:rFonts w:ascii="宋体" w:eastAsia="宋体" w:hAnsi="宋体" w:cs="宋体"/>
          <w:color w:val="000000"/>
        </w:rPr>
        <w:t>醛基</w:t>
      </w:r>
      <w:r>
        <w:rPr>
          <w:color w:val="000000"/>
        </w:rPr>
        <w:tab/>
      </w:r>
      <w:r>
        <w:rPr>
          <w:color w:val="000000"/>
        </w:rPr>
        <w:t xml:space="preserve">D. </w:t>
      </w:r>
      <w:r>
        <w:rPr>
          <w:rFonts w:ascii="宋体" w:eastAsia="宋体" w:hAnsi="宋体" w:cs="宋体"/>
          <w:color w:val="000000"/>
        </w:rPr>
        <w:t>酰胺基</w:t>
      </w:r>
    </w:p>
    <w:p>
      <w:pPr>
        <w:spacing w:line="360" w:lineRule="auto"/>
        <w:jc w:val="left"/>
        <w:textAlignment w:val="center"/>
        <w:rPr>
          <w:color w:val="000000"/>
        </w:rPr>
      </w:pPr>
      <w:r>
        <w:rPr>
          <w:color w:val="000000"/>
        </w:rPr>
        <w:t>（2）</w:t>
      </w:r>
      <w:r>
        <w:rPr>
          <w:rFonts w:ascii="宋体" w:eastAsia="宋体" w:hAnsi="宋体" w:cs="宋体"/>
          <w:color w:val="000000"/>
        </w:rPr>
        <w:t>化合物</w:t>
      </w:r>
      <w:r>
        <w:object>
          <v:shape id="_x0000_i1098" type="#_x0000_t75" alt="学科网(www.zxxk.com)--教育资源门户，提供试卷、教案、课件、论文、素材以及各类教学资源下载，还有大量而丰富的教学相关资讯！" style="width:13.2pt;height:11.75pt" o:oleicon="f" o:ole="">
            <v:imagedata r:id="rId148" o:title="eqIda7c4fd6998a8748375793cd1674f7417"/>
          </v:shape>
          <o:OLEObject Type="Embed" ProgID="Equation.DSMT4" ShapeID="_x0000_i1098" DrawAspect="Content" ObjectID="_74" r:id="rId149"/>
        </w:object>
      </w:r>
      <w:r>
        <w:rPr>
          <w:rFonts w:ascii="宋体" w:eastAsia="宋体" w:hAnsi="宋体" w:cs="宋体"/>
          <w:color w:val="000000"/>
        </w:rPr>
        <w:t>中有</w:t>
      </w:r>
      <w:r>
        <w:rPr>
          <w:color w:val="000000"/>
        </w:rPr>
        <w:t>___________</w:t>
      </w:r>
      <w:r>
        <w:rPr>
          <w:rFonts w:ascii="宋体" w:eastAsia="宋体" w:hAnsi="宋体" w:cs="宋体"/>
          <w:color w:val="000000"/>
        </w:rPr>
        <w:t>个不对称碳原子。</w:t>
      </w:r>
    </w:p>
    <w:p>
      <w:pPr>
        <w:spacing w:line="360" w:lineRule="auto"/>
        <w:jc w:val="left"/>
        <w:textAlignment w:val="center"/>
        <w:rPr>
          <w:color w:val="000000"/>
        </w:rPr>
      </w:pPr>
      <w:r>
        <w:rPr>
          <w:color w:val="000000"/>
        </w:rPr>
        <w:t>（3）</w:t>
      </w:r>
      <w:r>
        <w:rPr>
          <w:rFonts w:ascii="宋体" w:eastAsia="宋体" w:hAnsi="宋体" w:cs="宋体"/>
          <w:color w:val="000000"/>
        </w:rPr>
        <w:t>反应①所需的试剂与条件是</w:t>
      </w:r>
      <w:r>
        <w:rPr>
          <w:color w:val="000000"/>
        </w:rPr>
        <w:t>___________</w:t>
      </w:r>
      <w:r>
        <w:rPr>
          <w:rFonts w:ascii="宋体" w:eastAsia="宋体" w:hAnsi="宋体" w:cs="宋体"/>
          <w:color w:val="000000"/>
        </w:rPr>
        <w:t>；</w:t>
      </w:r>
      <w:r>
        <w:rPr>
          <w:rFonts w:ascii="Times New Roman" w:eastAsia="Times New Roman" w:hAnsi="Times New Roman" w:cs="Times New Roman"/>
          <w:color w:val="000000"/>
        </w:rPr>
        <w:t>B</w:t>
      </w:r>
      <w:r>
        <w:rPr>
          <w:rFonts w:ascii="宋体" w:eastAsia="宋体" w:hAnsi="宋体" w:cs="宋体"/>
          <w:color w:val="000000"/>
        </w:rPr>
        <w:t>的名称为</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（4）</w:t>
      </w:r>
      <w:r>
        <w:rPr>
          <w:rFonts w:ascii="宋体" w:eastAsia="宋体" w:hAnsi="宋体" w:cs="宋体"/>
          <w:color w:val="000000"/>
        </w:rPr>
        <w:t>合成路线中属于还原反应的是</w:t>
      </w:r>
      <w:r>
        <w:rPr>
          <w:rFonts w:ascii="Times New Roman" w:eastAsia="Times New Roman" w:hAnsi="Times New Roman" w:cs="Times New Roman"/>
          <w:color w:val="000000"/>
        </w:rPr>
        <w:t>___________</w:t>
      </w:r>
      <w:r>
        <w:rPr>
          <w:rFonts w:ascii="宋体" w:eastAsia="宋体" w:hAnsi="宋体" w:cs="宋体"/>
          <w:color w:val="000000"/>
        </w:rPr>
        <w:t>。</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反应②</w:t>
      </w:r>
      <w:r>
        <w:rPr>
          <w:color w:val="000000"/>
        </w:rPr>
        <w:tab/>
      </w:r>
      <w:r>
        <w:rPr>
          <w:color w:val="000000"/>
        </w:rPr>
        <w:t xml:space="preserve">B. </w:t>
      </w:r>
      <w:r>
        <w:rPr>
          <w:rFonts w:ascii="宋体" w:eastAsia="宋体" w:hAnsi="宋体" w:cs="宋体"/>
          <w:color w:val="000000"/>
        </w:rPr>
        <w:t>反应③</w:t>
      </w:r>
      <w:r>
        <w:rPr>
          <w:color w:val="000000"/>
        </w:rPr>
        <w:tab/>
      </w:r>
      <w:r>
        <w:rPr>
          <w:color w:val="000000"/>
        </w:rPr>
        <w:t xml:space="preserve">C. </w:t>
      </w:r>
      <w:r>
        <w:rPr>
          <w:rFonts w:ascii="宋体" w:eastAsia="宋体" w:hAnsi="宋体" w:cs="宋体"/>
          <w:color w:val="000000"/>
        </w:rPr>
        <w:t>反应④</w:t>
      </w:r>
      <w:r>
        <w:rPr>
          <w:color w:val="000000"/>
        </w:rPr>
        <w:tab/>
      </w:r>
      <w:r>
        <w:rPr>
          <w:color w:val="000000"/>
        </w:rPr>
        <w:t xml:space="preserve">D. </w:t>
      </w:r>
      <w:r>
        <w:rPr>
          <w:rFonts w:ascii="宋体" w:eastAsia="宋体" w:hAnsi="宋体" w:cs="宋体"/>
          <w:color w:val="000000"/>
        </w:rPr>
        <w:t>反应⑤</w:t>
      </w:r>
    </w:p>
    <w:p>
      <w:pPr>
        <w:spacing w:line="360" w:lineRule="auto"/>
        <w:jc w:val="left"/>
        <w:textAlignment w:val="center"/>
        <w:rPr>
          <w:color w:val="000000"/>
        </w:rPr>
      </w:pPr>
      <w:r>
        <w:rPr>
          <w:color w:val="000000"/>
        </w:rPr>
        <w:t>（5）</w:t>
      </w:r>
      <w:r>
        <w:rPr>
          <w:rFonts w:ascii="宋体" w:eastAsia="宋体" w:hAnsi="宋体" w:cs="宋体"/>
          <w:color w:val="000000"/>
        </w:rPr>
        <w:t>写出符合下列要求的</w:t>
      </w:r>
      <w:r>
        <w:object>
          <v:shape id="_x0000_i1099" type="#_x0000_t75" alt="学科网(www.zxxk.com)--教育资源门户，提供试卷、教案、课件、论文、素材以及各类教学资源下载，还有大量而丰富的教学相关资讯！" style="width:13pt;height:13pt" o:oleicon="f" o:ole="">
            <v:imagedata r:id="rId150" o:title="eqId1f0b669ef4514f24ee09adeff7f41238"/>
          </v:shape>
          <o:OLEObject Type="Embed" ProgID="Equation.DSMT4" ShapeID="_x0000_i1099" DrawAspect="Content" ObjectID="_75" r:id="rId151"/>
        </w:object>
      </w:r>
      <w:r>
        <w:rPr>
          <w:rFonts w:ascii="宋体" w:eastAsia="宋体" w:hAnsi="宋体" w:cs="宋体"/>
          <w:color w:val="000000"/>
        </w:rPr>
        <w:t>的一种同分异构体的结构简式</w:t>
      </w:r>
      <w:r>
        <w:rPr>
          <w:color w:val="000000"/>
        </w:rPr>
        <w:t>___________</w:t>
      </w:r>
      <w:r>
        <w:rPr>
          <w:rFonts w:ascii="宋体" w:eastAsia="宋体" w:hAnsi="宋体" w:cs="宋体"/>
          <w:color w:val="000000"/>
        </w:rPr>
        <w:t>。</w:t>
      </w:r>
    </w:p>
    <w:p>
      <w:pPr>
        <w:spacing w:line="360" w:lineRule="auto"/>
        <w:jc w:val="left"/>
        <w:textAlignment w:val="center"/>
        <w:rPr>
          <w:color w:val="000000"/>
        </w:rPr>
      </w:pPr>
      <w:r>
        <w:rPr>
          <w:rFonts w:ascii="Times New Roman" w:eastAsia="Times New Roman" w:hAnsi="Times New Roman" w:cs="Times New Roman"/>
          <w:color w:val="000000"/>
        </w:rPr>
        <w:t>i)</w:t>
      </w:r>
      <w:r>
        <w:rPr>
          <w:rFonts w:ascii="宋体" w:eastAsia="宋体" w:hAnsi="宋体" w:cs="宋体"/>
          <w:color w:val="000000"/>
        </w:rPr>
        <w:t>含有联苯</w:t>
      </w:r>
      <w:r>
        <w:rPr>
          <w:rFonts w:ascii="Times New Roman" w:eastAsia="Times New Roman" w:hAnsi="Times New Roman" w:cs="Times New Roman"/>
          <w:color w:val="000000"/>
        </w:rPr>
        <w:t>(</w:t>
      </w:r>
      <w:r>
        <w:rPr>
          <w:color w:val="000000"/>
        </w:rPr>
        <w:drawing>
          <wp:inline>
            <wp:extent cx="847725" cy="304800"/>
            <wp:docPr id="10004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xmlns:r="http://schemas.openxmlformats.org/officeDocument/2006/relationships" r:embed="rId152"/>
                    <a:stretch>
                      <a:fillRect/>
                    </a:stretch>
                  </pic:blipFill>
                  <pic:spPr>
                    <a:xfrm>
                      <a:off x="0" y="0"/>
                      <a:ext cx="847725" cy="304800"/>
                    </a:xfrm>
                    <a:prstGeom prst="rect">
                      <a:avLst/>
                    </a:prstGeom>
                  </pic:spPr>
                </pic:pic>
              </a:graphicData>
            </a:graphic>
          </wp:inline>
        </w:drawing>
      </w:r>
      <w:r>
        <w:rPr>
          <w:rFonts w:ascii="Times New Roman" w:eastAsia="Times New Roman" w:hAnsi="Times New Roman" w:cs="Times New Roman"/>
          <w:color w:val="000000"/>
        </w:rPr>
        <w:t>)</w:t>
      </w:r>
      <w:r>
        <w:rPr>
          <w:rFonts w:ascii="宋体" w:eastAsia="宋体" w:hAnsi="宋体" w:cs="宋体"/>
          <w:color w:val="000000"/>
        </w:rPr>
        <w:t>结构，且除苯环外不含其他环状结构</w:t>
      </w:r>
    </w:p>
    <w:p>
      <w:pPr>
        <w:spacing w:line="360" w:lineRule="auto"/>
        <w:jc w:val="left"/>
        <w:textAlignment w:val="center"/>
        <w:rPr>
          <w:color w:val="000000"/>
        </w:rPr>
      </w:pPr>
      <w:r>
        <w:rPr>
          <w:rFonts w:ascii="Times New Roman" w:eastAsia="Times New Roman" w:hAnsi="Times New Roman" w:cs="Times New Roman"/>
          <w:color w:val="000000"/>
        </w:rPr>
        <w:t>ii)</w:t>
      </w:r>
      <w:r>
        <w:rPr>
          <w:rFonts w:ascii="宋体" w:eastAsia="宋体" w:hAnsi="宋体" w:cs="宋体"/>
          <w:color w:val="000000"/>
        </w:rPr>
        <w:t>核磁共振氢谱显示苯环上的氢原子有四种不同的化学环境，且个数比为</w:t>
      </w:r>
      <w:r>
        <w:rPr>
          <w:rFonts w:ascii="Times New Roman" w:eastAsia="Times New Roman" w:hAnsi="Times New Roman" w:cs="Times New Roman"/>
          <w:color w:val="000000"/>
        </w:rPr>
        <w:t>1</w:t>
      </w:r>
      <w:r>
        <w:rPr>
          <w:rFonts w:ascii="宋体" w:eastAsia="宋体" w:hAnsi="宋体" w:cs="宋体"/>
          <w:color w:val="000000"/>
        </w:rPr>
        <w:t>：</w:t>
      </w:r>
      <w:r>
        <w:rPr>
          <w:rFonts w:ascii="Times New Roman" w:eastAsia="Times New Roman" w:hAnsi="Times New Roman" w:cs="Times New Roman"/>
          <w:color w:val="000000"/>
        </w:rPr>
        <w:t>1</w:t>
      </w:r>
      <w:r>
        <w:rPr>
          <w:rFonts w:ascii="宋体" w:eastAsia="宋体" w:hAnsi="宋体" w:cs="宋体"/>
          <w:color w:val="000000"/>
        </w:rPr>
        <w:t>：</w:t>
      </w:r>
      <w:r>
        <w:rPr>
          <w:rFonts w:ascii="Times New Roman" w:eastAsia="Times New Roman" w:hAnsi="Times New Roman" w:cs="Times New Roman"/>
          <w:color w:val="000000"/>
        </w:rPr>
        <w:t>1</w:t>
      </w:r>
      <w:r>
        <w:rPr>
          <w:rFonts w:ascii="宋体" w:eastAsia="宋体" w:hAnsi="宋体" w:cs="宋体"/>
          <w:color w:val="000000"/>
        </w:rPr>
        <w:t>：</w:t>
      </w:r>
      <w:r>
        <w:rPr>
          <w:rFonts w:ascii="Times New Roman" w:eastAsia="Times New Roman" w:hAnsi="Times New Roman" w:cs="Times New Roman"/>
          <w:color w:val="000000"/>
        </w:rPr>
        <w:t>1</w:t>
      </w:r>
    </w:p>
    <w:p>
      <w:pPr>
        <w:spacing w:line="360" w:lineRule="auto"/>
        <w:jc w:val="left"/>
        <w:textAlignment w:val="center"/>
        <w:rPr>
          <w:color w:val="000000"/>
        </w:rPr>
      </w:pPr>
      <w:r>
        <w:rPr>
          <w:color w:val="000000"/>
        </w:rPr>
        <w:t>（6）</w:t>
      </w:r>
      <w:r>
        <w:rPr>
          <w:rFonts w:ascii="宋体" w:eastAsia="宋体" w:hAnsi="宋体" w:cs="宋体"/>
          <w:color w:val="000000"/>
        </w:rPr>
        <w:t>已知：</w:t>
      </w:r>
      <w:r>
        <w:rPr>
          <w:color w:val="000000"/>
        </w:rPr>
        <w:drawing>
          <wp:inline>
            <wp:extent cx="533400" cy="342900"/>
            <wp:docPr id="10004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xmlns:r="http://schemas.openxmlformats.org/officeDocument/2006/relationships" r:embed="rId153"/>
                    <a:stretch>
                      <a:fillRect/>
                    </a:stretch>
                  </pic:blipFill>
                  <pic:spPr>
                    <a:xfrm>
                      <a:off x="0" y="0"/>
                      <a:ext cx="533400" cy="342900"/>
                    </a:xfrm>
                    <a:prstGeom prst="rect">
                      <a:avLst/>
                    </a:prstGeom>
                  </pic:spPr>
                </pic:pic>
              </a:graphicData>
            </a:graphic>
          </wp:inline>
        </w:drawing>
      </w:r>
      <w:r>
        <w:rPr>
          <w:rFonts w:ascii="Times New Roman" w:eastAsia="Times New Roman" w:hAnsi="Times New Roman" w:cs="Times New Roman"/>
          <w:color w:val="000000"/>
        </w:rPr>
        <w:t>+</w:t>
      </w:r>
      <w:r>
        <w:rPr>
          <w:color w:val="000000"/>
        </w:rPr>
        <w:drawing>
          <wp:inline>
            <wp:extent cx="476250" cy="304800"/>
            <wp:docPr id="10004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xmlns:r="http://schemas.openxmlformats.org/officeDocument/2006/relationships" r:embed="rId154"/>
                    <a:stretch>
                      <a:fillRect/>
                    </a:stretch>
                  </pic:blipFill>
                  <pic:spPr>
                    <a:xfrm>
                      <a:off x="0" y="0"/>
                      <a:ext cx="476250" cy="304800"/>
                    </a:xfrm>
                    <a:prstGeom prst="rect">
                      <a:avLst/>
                    </a:prstGeom>
                  </pic:spPr>
                </pic:pic>
              </a:graphicData>
            </a:graphic>
          </wp:inline>
        </w:drawing>
      </w:r>
      <w:r>
        <w:object>
          <v:shape id="_x0000_i1100" type="#_x0000_t75" alt="学科网(www.zxxk.com)--教育资源门户，提供试卷、教案、课件、论文、素材以及各类教学资源下载，还有大量而丰富的教学相关资讯！" style="width:18pt;height:13.8pt" o:oleicon="f" o:ole="">
            <v:imagedata r:id="rId155" o:title="eqIdde4ac184aef047428370bf877105fa50"/>
          </v:shape>
          <o:OLEObject Type="Embed" ProgID="Equation.DSMT4" ShapeID="_x0000_i1100" DrawAspect="Content" ObjectID="_76" r:id="rId156"/>
        </w:object>
      </w:r>
      <w:r>
        <w:rPr>
          <w:color w:val="000000"/>
        </w:rPr>
        <w:drawing>
          <wp:inline>
            <wp:extent cx="581025" cy="381000"/>
            <wp:docPr id="10004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xmlns:r="http://schemas.openxmlformats.org/officeDocument/2006/relationships" r:embed="rId157"/>
                    <a:stretch>
                      <a:fillRect/>
                    </a:stretch>
                  </pic:blipFill>
                  <pic:spPr>
                    <a:xfrm>
                      <a:off x="0" y="0"/>
                      <a:ext cx="581025" cy="381000"/>
                    </a:xfrm>
                    <a:prstGeom prst="rect">
                      <a:avLst/>
                    </a:prstGeom>
                  </pic:spPr>
                </pic:pic>
              </a:graphicData>
            </a:graphic>
          </wp:inline>
        </w:drawing>
      </w:r>
      <w:r>
        <w:rPr>
          <w:rFonts w:ascii="Times New Roman" w:eastAsia="Times New Roman" w:hAnsi="Times New Roman" w:cs="Times New Roman"/>
          <w:color w:val="000000"/>
        </w:rPr>
        <w:t>+HCl</w:t>
      </w:r>
      <w:r>
        <w:rPr>
          <w:rFonts w:ascii="宋体" w:eastAsia="宋体" w:hAnsi="宋体" w:cs="宋体"/>
          <w:color w:val="000000"/>
        </w:rPr>
        <w:t>。反应</w:t>
      </w:r>
      <w:r>
        <w:rPr>
          <w:color w:val="000000"/>
        </w:rPr>
        <w:t>④</w:t>
      </w:r>
      <w:r>
        <w:rPr>
          <w:rFonts w:ascii="宋体" w:eastAsia="宋体" w:hAnsi="宋体" w:cs="宋体"/>
          <w:color w:val="000000"/>
        </w:rPr>
        <w:t>进行时，</w:t>
      </w:r>
    </w:p>
    <w:p>
      <w:pPr>
        <w:spacing w:line="360" w:lineRule="auto"/>
        <w:jc w:val="left"/>
        <w:textAlignment w:val="center"/>
        <w:rPr>
          <w:color w:val="000000"/>
        </w:rPr>
      </w:pPr>
      <w:r>
        <w:rPr>
          <w:rFonts w:ascii="宋体" w:eastAsia="宋体" w:hAnsi="宋体" w:cs="宋体"/>
          <w:color w:val="000000"/>
        </w:rPr>
        <w:t>①若</w:t>
      </w:r>
      <w:r>
        <w:object>
          <v:shape id="_x0000_i1101" type="#_x0000_t75" alt="学科网(www.zxxk.com)--教育资源门户，提供试卷、教案、课件、论文、素材以及各类教学资源下载，还有大量而丰富的教学相关资讯！" style="width:25.5pt;height:18pt" o:oleicon="f" o:ole="">
            <v:imagedata r:id="rId115" o:title="eqIddbe2066525aa0616cf44d051d57bf713"/>
          </v:shape>
          <o:OLEObject Type="Embed" ProgID="Equation.DSMT4" ShapeID="_x0000_i1101" DrawAspect="Content" ObjectID="_77" r:id="rId158"/>
        </w:object>
      </w:r>
      <w:r>
        <w:rPr>
          <w:rFonts w:ascii="宋体" w:eastAsia="宋体" w:hAnsi="宋体" w:cs="宋体"/>
          <w:color w:val="000000"/>
        </w:rPr>
        <w:t>过量，有利于反应正向进行，原因是</w:t>
      </w:r>
      <w:r>
        <w:rPr>
          <w:color w:val="000000"/>
        </w:rPr>
        <w:t>___________</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②若</w:t>
      </w:r>
      <w:r>
        <w:object>
          <v:shape id="_x0000_i1102" type="#_x0000_t75" alt="学科网(www.zxxk.com)--教育资源门户，提供试卷、教案、课件、论文、素材以及各类教学资源下载，还有大量而丰富的教学相关资讯！" style="width:25.5pt;height:18pt" o:oleicon="f" o:ole="">
            <v:imagedata r:id="rId115" o:title="eqIddbe2066525aa0616cf44d051d57bf713"/>
          </v:shape>
          <o:OLEObject Type="Embed" ProgID="Equation.DSMT4" ShapeID="_x0000_i1102" DrawAspect="Content" ObjectID="_78" r:id="rId159"/>
        </w:object>
      </w:r>
      <w:r>
        <w:rPr>
          <w:rFonts w:ascii="宋体" w:eastAsia="宋体" w:hAnsi="宋体" w:cs="宋体"/>
          <w:color w:val="000000"/>
        </w:rPr>
        <w:t>不足，</w:t>
      </w:r>
      <w:r>
        <w:rPr>
          <w:rFonts w:ascii="Times New Roman" w:eastAsia="Times New Roman" w:hAnsi="Times New Roman" w:cs="Times New Roman"/>
          <w:color w:val="000000"/>
        </w:rPr>
        <w:t>F</w:t>
      </w:r>
      <w:r>
        <w:rPr>
          <w:rFonts w:ascii="宋体" w:eastAsia="宋体" w:hAnsi="宋体" w:cs="宋体"/>
          <w:color w:val="000000"/>
        </w:rPr>
        <w:t>的转化率未发生明显降低，但</w:t>
      </w:r>
      <w:r>
        <w:object>
          <v:shape id="_x0000_i1103" type="#_x0000_t75" alt="学科网(www.zxxk.com)--教育资源门户，提供试卷、教案、课件、论文、素材以及各类教学资源下载，还有大量而丰富的教学相关资讯！" style="width:12pt;height:12.75pt" o:oleicon="f" o:ole="">
            <v:imagedata r:id="rId160" o:title="eqIdd4c783bab7586f60dc14d4f10b6d5b12"/>
          </v:shape>
          <o:OLEObject Type="Embed" ProgID="Equation.DSMT4" ShapeID="_x0000_i1103" DrawAspect="Content" ObjectID="_79" r:id="rId161"/>
        </w:object>
      </w:r>
      <w:r>
        <w:rPr>
          <w:rFonts w:ascii="宋体" w:eastAsia="宋体" w:hAnsi="宋体" w:cs="宋体"/>
          <w:color w:val="000000"/>
        </w:rPr>
        <w:t>的产率却显著下降，原因是</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（7）</w:t>
      </w:r>
      <w:r>
        <w:rPr>
          <w:rFonts w:ascii="宋体" w:eastAsia="宋体" w:hAnsi="宋体" w:cs="宋体"/>
          <w:color w:val="000000"/>
        </w:rPr>
        <w:t>合成路线中</w:t>
      </w:r>
      <w:r>
        <w:object>
          <v:shape id="_x0000_i1104" type="#_x0000_t75" alt="学科网(www.zxxk.com)--教育资源门户，提供试卷、教案、课件、论文、素材以及各类教学资源下载，还有大量而丰富的教学相关资讯！" style="width:36pt;height:14.25pt" o:oleicon="f" o:ole="">
            <v:imagedata r:id="rId162" o:title="eqIda8124d4bc63e6b9d3a3fc3a9a900ad95"/>
          </v:shape>
          <o:OLEObject Type="Embed" ProgID="Equation.DSMT4" ShapeID="_x0000_i1104" DrawAspect="Content" ObjectID="_80" r:id="rId163"/>
        </w:object>
      </w:r>
      <w:r>
        <w:rPr>
          <w:rFonts w:ascii="宋体" w:eastAsia="宋体" w:hAnsi="宋体" w:cs="宋体"/>
          <w:color w:val="000000"/>
        </w:rPr>
        <w:t>的转化过程是构建碳骨架的常见方法之一。</w:t>
      </w:r>
    </w:p>
    <w:p>
      <w:pPr>
        <w:spacing w:line="360" w:lineRule="auto"/>
        <w:jc w:val="left"/>
        <w:textAlignment w:val="center"/>
        <w:rPr>
          <w:color w:val="000000"/>
        </w:rPr>
      </w:pPr>
      <w:r>
        <w:rPr>
          <w:rFonts w:ascii="宋体" w:eastAsia="宋体" w:hAnsi="宋体" w:cs="宋体"/>
          <w:color w:val="000000"/>
        </w:rPr>
        <w:t>已知：</w:t>
      </w:r>
      <w:r>
        <w:rPr>
          <w:color w:val="000000"/>
        </w:rPr>
        <w:drawing>
          <wp:inline>
            <wp:extent cx="571500" cy="447675"/>
            <wp:docPr id="10004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xmlns:r="http://schemas.openxmlformats.org/officeDocument/2006/relationships" r:embed="rId164"/>
                    <a:stretch>
                      <a:fillRect/>
                    </a:stretch>
                  </pic:blipFill>
                  <pic:spPr>
                    <a:xfrm>
                      <a:off x="0" y="0"/>
                      <a:ext cx="571500" cy="447675"/>
                    </a:xfrm>
                    <a:prstGeom prst="rect">
                      <a:avLst/>
                    </a:prstGeom>
                  </pic:spPr>
                </pic:pic>
              </a:graphicData>
            </a:graphic>
          </wp:inline>
        </w:drawing>
      </w:r>
      <w:r>
        <w:rPr>
          <w:rFonts w:ascii="Times New Roman" w:eastAsia="Times New Roman" w:hAnsi="Times New Roman" w:cs="Times New Roman"/>
          <w:color w:val="000000"/>
        </w:rPr>
        <w:t>+</w:t>
      </w:r>
      <w:r>
        <w:rPr>
          <w:color w:val="000000"/>
        </w:rPr>
        <w:drawing>
          <wp:inline>
            <wp:extent cx="638175" cy="476250"/>
            <wp:docPr id="10005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xmlns:r="http://schemas.openxmlformats.org/officeDocument/2006/relationships" r:embed="rId165"/>
                    <a:stretch>
                      <a:fillRect/>
                    </a:stretch>
                  </pic:blipFill>
                  <pic:spPr>
                    <a:xfrm>
                      <a:off x="0" y="0"/>
                      <a:ext cx="638175" cy="476250"/>
                    </a:xfrm>
                    <a:prstGeom prst="rect">
                      <a:avLst/>
                    </a:prstGeom>
                  </pic:spPr>
                </pic:pic>
              </a:graphicData>
            </a:graphic>
          </wp:inline>
        </w:drawing>
      </w:r>
      <w:r>
        <w:object>
          <v:shape id="_x0000_i1105" type="#_x0000_t75" alt="学科网(www.zxxk.com)--教育资源门户，提供试卷、教案、课件、论文、素材以及各类教学资源下载，还有大量而丰富的教学相关资讯！" style="width:49pt;height:17pt" o:oleicon="f" o:ole="">
            <v:imagedata r:id="rId166" o:title="eqId043944c0e60315488a095fbdbe0c0b5c"/>
          </v:shape>
          <o:OLEObject Type="Embed" ProgID="Equation.DSMT4" ShapeID="_x0000_i1105" DrawAspect="Content" ObjectID="_81" r:id="rId167"/>
        </w:object>
      </w:r>
      <w:r>
        <w:rPr>
          <w:color w:val="000000"/>
        </w:rPr>
        <w:drawing>
          <wp:inline>
            <wp:extent cx="990600" cy="476250"/>
            <wp:docPr id="10005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xmlns:r="http://schemas.openxmlformats.org/officeDocument/2006/relationships" r:embed="rId168"/>
                    <a:stretch>
                      <a:fillRect/>
                    </a:stretch>
                  </pic:blipFill>
                  <pic:spPr>
                    <a:xfrm>
                      <a:off x="0" y="0"/>
                      <a:ext cx="990600" cy="476250"/>
                    </a:xfrm>
                    <a:prstGeom prst="rect">
                      <a:avLst/>
                    </a:prstGeom>
                  </pic:spPr>
                </pic:pic>
              </a:graphicData>
            </a:graphic>
          </wp:inline>
        </w:drawing>
      </w:r>
      <w:r>
        <w:rPr>
          <w:rFonts w:ascii="Times New Roman" w:eastAsia="Times New Roman" w:hAnsi="Times New Roman" w:cs="Times New Roman"/>
          <w:color w:val="000000"/>
        </w:rPr>
        <w:t>(</w:t>
      </w:r>
      <w:r>
        <w:object>
          <v:shape id="_x0000_i1106" type="#_x0000_t75" alt="学科网(www.zxxk.com)--教育资源门户，提供试卷、教案、课件、论文、素材以及各类教学资源下载，还有大量而丰富的教学相关资讯！" style="width:15pt;height:15pt" o:oleicon="f" o:ole="">
            <v:imagedata r:id="rId169" o:title="eqIde0f63bc82665f96603b17beefb40ecad"/>
          </v:shape>
          <o:OLEObject Type="Embed" ProgID="Equation.DSMT4" ShapeID="_x0000_i1106" DrawAspect="Content" ObjectID="_82" r:id="rId170"/>
        </w:object>
      </w:r>
      <w:r>
        <w:rPr>
          <w:rFonts w:ascii="宋体" w:eastAsia="宋体" w:hAnsi="宋体" w:cs="宋体"/>
          <w:color w:val="000000"/>
        </w:rPr>
        <w:t>、</w:t>
      </w:r>
      <w:r>
        <w:object>
          <v:shape id="_x0000_i1107" type="#_x0000_t75" alt="学科网(www.zxxk.com)--教育资源门户，提供试卷、教案、课件、论文、素材以及各类教学资源下载，还有大量而丰富的教学相关资讯！" style="width:15pt;height:14.25pt;mso-position-horizontal-relative:page;mso-position-vertical-relative:page" o:oleicon="f" o:ole="">
            <v:imagedata r:id="rId171" o:title="eqIdb3aa719bb8de43eac904afdd1d5f5b6c"/>
          </v:shape>
          <o:OLEObject Type="Embed" ProgID="Equation.DSMT4" ShapeID="_x0000_i1107" DrawAspect="Content" ObjectID="_83" r:id="rId172"/>
        </w:object>
      </w:r>
      <w:r>
        <w:rPr>
          <w:rFonts w:ascii="宋体" w:eastAsia="宋体" w:hAnsi="宋体" w:cs="宋体"/>
          <w:color w:val="000000"/>
        </w:rPr>
        <w:t>为烃基或</w:t>
      </w:r>
      <w:r>
        <w:object>
          <v:shape id="_x0000_i1108" type="#_x0000_t75" alt="学科网(www.zxxk.com)--教育资源门户，提供试卷、教案、课件、论文、素材以及各类教学资源下载，还有大量而丰富的教学相关资讯！" style="width:13.2pt;height:11.75pt" o:oleicon="f" o:ole="">
            <v:imagedata r:id="rId148" o:title="eqIda7c4fd6998a8748375793cd1674f7417"/>
          </v:shape>
          <o:OLEObject Type="Embed" ProgID="Equation.DSMT4" ShapeID="_x0000_i1108" DrawAspect="Content" ObjectID="_84" r:id="rId173"/>
        </w:object>
      </w:r>
      <w:r>
        <w:rPr>
          <w:rFonts w:ascii="Times New Roman" w:eastAsia="Times New Roman" w:hAnsi="Times New Roman" w:cs="Times New Roman"/>
          <w:color w:val="000000"/>
        </w:rPr>
        <w:t>)</w:t>
      </w:r>
    </w:p>
    <w:p>
      <w:pPr>
        <w:spacing w:line="360" w:lineRule="auto"/>
        <w:jc w:val="left"/>
        <w:textAlignment w:val="center"/>
        <w:rPr>
          <w:color w:val="000000"/>
        </w:rPr>
      </w:pPr>
      <w:r>
        <w:rPr>
          <w:rFonts w:ascii="宋体" w:eastAsia="宋体" w:hAnsi="宋体" w:cs="宋体"/>
          <w:color w:val="000000"/>
        </w:rPr>
        <w:t>结合相关信息，写出</w:t>
      </w:r>
      <w:r>
        <w:object>
          <v:shape id="_x0000_i1109" type="#_x0000_t75" alt="学科网(www.zxxk.com)--教育资源门户，提供试卷、教案、课件、论文、素材以及各类教学资源下载，还有大量而丰富的教学相关资讯！" style="width:36pt;height:14.25pt" o:oleicon="f" o:ole="">
            <v:imagedata r:id="rId162" o:title="eqIda8124d4bc63e6b9d3a3fc3a9a900ad95"/>
          </v:shape>
          <o:OLEObject Type="Embed" ProgID="Equation.DSMT4" ShapeID="_x0000_i1109" DrawAspect="Content" ObjectID="_85" r:id="rId174"/>
        </w:object>
      </w:r>
      <w:r>
        <w:rPr>
          <w:rFonts w:ascii="宋体" w:eastAsia="宋体" w:hAnsi="宋体" w:cs="宋体"/>
          <w:color w:val="000000"/>
        </w:rPr>
        <w:t>的转化路线</w:t>
      </w:r>
      <w:r>
        <w:rPr>
          <w:color w:val="000000"/>
        </w:rPr>
        <w:t>___________</w:t>
      </w:r>
      <w:r>
        <w:rPr>
          <w:rFonts w:ascii="Times New Roman" w:eastAsia="Times New Roman" w:hAnsi="Times New Roman" w:cs="Times New Roman"/>
          <w:color w:val="000000"/>
        </w:rPr>
        <w:t>(</w:t>
      </w:r>
      <w:r>
        <w:rPr>
          <w:rFonts w:ascii="宋体" w:eastAsia="宋体" w:hAnsi="宋体" w:cs="宋体"/>
          <w:color w:val="000000"/>
        </w:rPr>
        <w:t>无机试剂任选</w:t>
      </w:r>
      <w:r>
        <w:rPr>
          <w:rFonts w:ascii="Times New Roman" w:eastAsia="Times New Roman" w:hAnsi="Times New Roman" w:cs="Times New Roman"/>
          <w:color w:val="000000"/>
        </w:rPr>
        <w:t>)</w:t>
      </w:r>
      <w:r>
        <w:rPr>
          <w:rFonts w:ascii="宋体" w:eastAsia="宋体" w:hAnsi="宋体" w:cs="宋体"/>
          <w:color w:val="000000"/>
        </w:rPr>
        <w:t>。</w:t>
      </w:r>
    </w:p>
    <w:p>
      <w:pPr>
        <w:spacing w:line="360" w:lineRule="auto"/>
        <w:jc w:val="left"/>
        <w:textAlignment w:val="center"/>
        <w:rPr>
          <w:color w:val="000000"/>
        </w:rPr>
      </w:pPr>
      <w:r>
        <w:rPr>
          <w:rFonts w:ascii="Times New Roman" w:eastAsia="Times New Roman" w:hAnsi="Times New Roman" w:cs="Times New Roman"/>
          <w:color w:val="000000"/>
        </w:rPr>
        <w:t>(</w:t>
      </w:r>
      <w:r>
        <w:rPr>
          <w:rFonts w:ascii="宋体" w:eastAsia="宋体" w:hAnsi="宋体" w:cs="宋体"/>
          <w:color w:val="000000"/>
        </w:rPr>
        <w:t>可表示为：</w:t>
      </w:r>
      <w:r>
        <w:rPr>
          <w:rFonts w:ascii="Times New Roman" w:eastAsia="Times New Roman" w:hAnsi="Times New Roman" w:cs="Times New Roman"/>
          <w:color w:val="000000"/>
        </w:rPr>
        <w:t>M</w:t>
      </w:r>
      <w:r>
        <w:object>
          <v:shape id="_x0000_i1110" type="#_x0000_t75" alt="学科网(www.zxxk.com)--教育资源门户，提供试卷、教案、课件、论文、素材以及各类教学资源下载，还有大量而丰富的教学相关资讯！" style="width:100pt;height:21pt" o:oleicon="f" o:ole="">
            <v:imagedata r:id="rId175" o:title="eqIdcf6a50ba8511e903af6979d246afc796"/>
          </v:shape>
          <o:OLEObject Type="Embed" ProgID="Equation.DSMT4" ShapeID="_x0000_i1110" DrawAspect="Content" ObjectID="_86" r:id="rId176"/>
        </w:object>
      </w:r>
      <w:r>
        <w:object>
          <v:shape id="_x0000_i1111" type="#_x0000_t75" alt="学科网(www.zxxk.com)--教育资源门户，提供试卷、教案、课件、论文、素材以及各类教学资源下载，还有大量而丰富的教学相关资讯！" style="width:80.25pt;height:21pt" o:oleicon="f" o:ole="">
            <v:imagedata r:id="rId177" o:title="eqId7d4018e41c7756fe83009d785a81a55c"/>
          </v:shape>
          <o:OLEObject Type="Embed" ProgID="Equation.DSMT4" ShapeID="_x0000_i1111" DrawAspect="Content" ObjectID="_87" r:id="rId178"/>
        </w:object>
      </w:r>
      <w:r>
        <w:rPr>
          <w:rFonts w:ascii="宋体" w:eastAsia="宋体" w:hAnsi="宋体" w:cs="宋体"/>
          <w:color w:val="000000"/>
        </w:rPr>
        <w:t>目标产物</w:t>
      </w:r>
      <w:r>
        <w:rPr>
          <w:rFonts w:ascii="Times New Roman" w:eastAsia="Times New Roman" w:hAnsi="Times New Roman" w:cs="Times New Roman"/>
          <w:color w:val="000000"/>
        </w:rPr>
        <w:t>)</w:t>
      </w:r>
    </w:p>
    <w:p>
      <w:pPr>
        <w:spacing w:line="360" w:lineRule="auto"/>
        <w:textAlignment w:val="center"/>
        <w:rPr>
          <w:color w:val="000000"/>
        </w:rPr>
      </w:pPr>
      <w:r>
        <w:rPr>
          <w:color w:val="2E75B6"/>
        </w:rPr>
        <w:t>【答案】</w:t>
      </w:r>
      <w:r>
        <w:rPr>
          <w:color w:val="000000"/>
        </w:rPr>
        <w:t>（1）</w:t>
      </w:r>
      <w:r>
        <w:rPr>
          <w:color w:val="000000"/>
        </w:rPr>
        <w:t>BD</w:t>
      </w:r>
      <w:r>
        <w:rPr>
          <w:color w:val="000000"/>
        </w:rPr>
        <w:t xml:space="preserve">    </w:t>
      </w:r>
      <w:r>
        <w:rPr>
          <w:color w:val="000000"/>
        </w:rPr>
        <w:t>（2）</w:t>
      </w:r>
      <w:r>
        <w:rPr>
          <w:rFonts w:ascii="Times New Roman" w:eastAsia="Times New Roman" w:hAnsi="Times New Roman" w:cs="Times New Roman"/>
          <w:color w:val="000000"/>
        </w:rPr>
        <w:t>2</w:t>
      </w:r>
      <w:r>
        <w:rPr>
          <w:color w:val="000000"/>
        </w:rPr>
        <w:t xml:space="preserve">    </w:t>
      </w:r>
    </w:p>
    <w:p>
      <w:pPr>
        <w:spacing w:line="360" w:lineRule="auto"/>
        <w:textAlignment w:val="center"/>
        <w:rPr>
          <w:color w:val="000000"/>
        </w:rPr>
      </w:pPr>
      <w:r>
        <w:rPr>
          <w:color w:val="000000"/>
        </w:rPr>
        <w:t>（3）</w:t>
      </w:r>
      <w:r>
        <w:rPr>
          <w:color w:val="000000"/>
        </w:rPr>
        <w:t xml:space="preserve">    ①. </w:t>
      </w:r>
      <w:r>
        <w:rPr>
          <w:rFonts w:ascii="宋体" w:eastAsia="宋体" w:hAnsi="宋体" w:cs="宋体"/>
          <w:color w:val="000000"/>
        </w:rPr>
        <w:t>浓硫酸、浓硝酸和加热</w:t>
      </w:r>
      <w:r>
        <w:rPr>
          <w:color w:val="000000"/>
        </w:rPr>
        <w:t xml:space="preserve">    ②. </w:t>
      </w:r>
      <w:r>
        <w:rPr>
          <w:rFonts w:ascii="宋体" w:eastAsia="宋体" w:hAnsi="宋体" w:cs="宋体"/>
          <w:color w:val="000000"/>
        </w:rPr>
        <w:t>邻硝基甲苯或</w:t>
      </w:r>
      <w:r>
        <w:object>
          <v:shape id="_x0000_i1112" type="#_x0000_t75" alt="学科网(www.zxxk.com)--教育资源门户，提供试卷、教案、课件、论文、素材以及各类教学资源下载，还有大量而丰富的教学相关资讯！" style="width:68.25pt;height:15.75pt" o:oleicon="f" o:ole="">
            <v:imagedata r:id="rId179" o:title="eqId552965ff35c294f56eb34d214b0844d5"/>
          </v:shape>
          <o:OLEObject Type="Embed" ProgID="Equation.DSMT4" ShapeID="_x0000_i1112" DrawAspect="Content" ObjectID="_88" r:id="rId180"/>
        </w:object>
      </w:r>
      <w:r>
        <w:rPr>
          <w:color w:val="000000"/>
        </w:rPr>
        <w:t xml:space="preserve">    </w:t>
      </w:r>
      <w:r>
        <w:rPr>
          <w:color w:val="000000"/>
        </w:rPr>
        <w:t>（4）</w:t>
      </w:r>
      <w:r>
        <w:rPr>
          <w:color w:val="000000"/>
        </w:rPr>
        <w:t>AB</w:t>
      </w:r>
      <w:r>
        <w:rPr>
          <w:color w:val="000000"/>
        </w:rPr>
        <w:t xml:space="preserve">    </w:t>
      </w:r>
    </w:p>
    <w:p>
      <w:pPr>
        <w:spacing w:line="360" w:lineRule="auto"/>
        <w:textAlignment w:val="center"/>
        <w:rPr>
          <w:color w:val="000000"/>
        </w:rPr>
      </w:pPr>
      <w:r>
        <w:rPr>
          <w:color w:val="000000"/>
        </w:rPr>
        <w:t>（5）</w:t>
      </w:r>
      <w:r>
        <w:rPr>
          <w:color w:val="000000"/>
        </w:rPr>
        <w:drawing>
          <wp:inline>
            <wp:extent cx="1647825" cy="323850"/>
            <wp:docPr id="10005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xmlns:r="http://schemas.openxmlformats.org/officeDocument/2006/relationships" r:embed="rId181"/>
                    <a:stretch>
                      <a:fillRect/>
                    </a:stretch>
                  </pic:blipFill>
                  <pic:spPr>
                    <a:xfrm>
                      <a:off x="0" y="0"/>
                      <a:ext cx="1647825" cy="323850"/>
                    </a:xfrm>
                    <a:prstGeom prst="rect">
                      <a:avLst/>
                    </a:prstGeom>
                  </pic:spPr>
                </pic:pic>
              </a:graphicData>
            </a:graphic>
          </wp:inline>
        </w:drawing>
      </w:r>
      <w:r>
        <w:rPr>
          <w:color w:val="000000"/>
        </w:rPr>
        <w:t>，</w:t>
      </w:r>
      <w:r>
        <w:rPr>
          <w:color w:val="000000"/>
        </w:rPr>
        <w:drawing>
          <wp:inline>
            <wp:extent cx="1905000" cy="314325"/>
            <wp:docPr id="10005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xmlns:r="http://schemas.openxmlformats.org/officeDocument/2006/relationships" r:embed="rId182"/>
                    <a:stretch>
                      <a:fillRect/>
                    </a:stretch>
                  </pic:blipFill>
                  <pic:spPr>
                    <a:xfrm>
                      <a:off x="0" y="0"/>
                      <a:ext cx="1905000" cy="314325"/>
                    </a:xfrm>
                    <a:prstGeom prst="rect">
                      <a:avLst/>
                    </a:prstGeom>
                  </pic:spPr>
                </pic:pic>
              </a:graphicData>
            </a:graphic>
          </wp:inline>
        </w:drawing>
      </w:r>
      <w:r>
        <w:rPr>
          <w:color w:val="000000"/>
        </w:rPr>
        <w:t>，</w:t>
      </w:r>
      <w:r>
        <w:rPr>
          <w:color w:val="000000"/>
        </w:rPr>
        <w:drawing>
          <wp:inline>
            <wp:extent cx="1771650" cy="304800"/>
            <wp:docPr id="10005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xmlns:r="http://schemas.openxmlformats.org/officeDocument/2006/relationships" r:embed="rId183"/>
                    <a:stretch>
                      <a:fillRect/>
                    </a:stretch>
                  </pic:blipFill>
                  <pic:spPr>
                    <a:xfrm>
                      <a:off x="0" y="0"/>
                      <a:ext cx="1771650" cy="304800"/>
                    </a:xfrm>
                    <a:prstGeom prst="rect">
                      <a:avLst/>
                    </a:prstGeom>
                  </pic:spPr>
                </pic:pic>
              </a:graphicData>
            </a:graphic>
          </wp:inline>
        </w:drawing>
      </w:r>
      <w:r>
        <w:rPr>
          <w:rFonts w:ascii="宋体" w:eastAsia="宋体" w:hAnsi="宋体" w:cs="宋体"/>
          <w:color w:val="000000"/>
        </w:rPr>
        <w:t>任意写一种</w:t>
      </w:r>
      <w:r>
        <w:rPr>
          <w:color w:val="000000"/>
        </w:rPr>
        <w:t xml:space="preserve">    </w:t>
      </w:r>
      <w:r>
        <w:rPr>
          <w:color w:val="000000"/>
        </w:rPr>
        <w:t>（6）</w:t>
      </w:r>
      <w:r>
        <w:rPr>
          <w:color w:val="000000"/>
        </w:rPr>
        <w:t xml:space="preserve">    ①. </w:t>
      </w:r>
      <w:r>
        <w:rPr>
          <w:rFonts w:ascii="宋体" w:eastAsia="宋体" w:hAnsi="宋体" w:cs="宋体"/>
          <w:color w:val="000000"/>
        </w:rPr>
        <w:t>氨气与氯化氢反应生成氯化铵，使平衡正向移动</w:t>
      </w:r>
      <w:r>
        <w:rPr>
          <w:color w:val="000000"/>
        </w:rPr>
        <w:t xml:space="preserve">    ②. </w:t>
      </w:r>
      <w:r>
        <w:rPr>
          <w:rFonts w:ascii="宋体" w:eastAsia="宋体" w:hAnsi="宋体" w:cs="宋体"/>
          <w:color w:val="000000"/>
        </w:rPr>
        <w:t>若</w:t>
      </w:r>
      <w:r>
        <w:object>
          <v:shape id="_x0000_i1113" type="#_x0000_t75" alt="学科网(www.zxxk.com)--教育资源门户，提供试卷、教案、课件、论文、素材以及各类教学资源下载，还有大量而丰富的教学相关资讯！" style="width:25.5pt;height:18pt" o:oleicon="f" o:ole="">
            <v:imagedata r:id="rId115" o:title="eqIddbe2066525aa0616cf44d051d57bf713"/>
          </v:shape>
          <o:OLEObject Type="Embed" ProgID="Equation.DSMT4" ShapeID="_x0000_i1113" DrawAspect="Content" ObjectID="_89" r:id="rId184"/>
        </w:object>
      </w:r>
      <w:r>
        <w:rPr>
          <w:rFonts w:ascii="宋体" w:eastAsia="宋体" w:hAnsi="宋体" w:cs="宋体"/>
          <w:color w:val="000000"/>
        </w:rPr>
        <w:t>不足，导致平衡正向移动程度降低</w:t>
      </w:r>
      <w:r>
        <w:rPr>
          <w:color w:val="000000"/>
        </w:rPr>
        <w:t xml:space="preserve">    </w:t>
      </w:r>
    </w:p>
    <w:p>
      <w:pPr>
        <w:spacing w:line="360" w:lineRule="auto"/>
        <w:textAlignment w:val="center"/>
        <w:rPr>
          <w:color w:val="000000"/>
        </w:rPr>
      </w:pPr>
      <w:r>
        <w:rPr>
          <w:color w:val="000000"/>
        </w:rPr>
        <w:t>（7）</w:t>
      </w:r>
      <w:r>
        <w:rPr>
          <w:color w:val="000000"/>
        </w:rPr>
        <w:drawing>
          <wp:inline>
            <wp:extent cx="4581525" cy="685800"/>
            <wp:docPr id="10006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xmlns:r="http://schemas.openxmlformats.org/officeDocument/2006/relationships" r:embed="rId185"/>
                    <a:stretch>
                      <a:fillRect/>
                    </a:stretch>
                  </pic:blipFill>
                  <pic:spPr>
                    <a:xfrm>
                      <a:off x="0" y="0"/>
                      <a:ext cx="4581525" cy="685800"/>
                    </a:xfrm>
                    <a:prstGeom prst="rect">
                      <a:avLst/>
                    </a:prstGeom>
                  </pic:spPr>
                </pic:pic>
              </a:graphicData>
            </a:graphic>
          </wp:inline>
        </w:drawing>
      </w:r>
      <w:r>
        <w:object>
          <v:shape id="_x0000_i1114" type="#_x0000_t75" alt="学科网(www.zxxk.com)--教育资源门户，提供试卷、教案、课件、论文、素材以及各类教学资源下载，还有大量而丰富的教学相关资讯！" style="width:15pt;height:11.5pt" o:oleicon="f" o:ole="">
            <v:imagedata r:id="rId44" o:title="eqId370f60b08759485072f1e43237788b0f"/>
          </v:shape>
          <o:OLEObject Type="Embed" ProgID="Equation.DSMT4" ShapeID="_x0000_i1114" DrawAspect="Content" ObjectID="_90" r:id="rId186"/>
        </w:object>
      </w:r>
      <w:r>
        <w:rPr>
          <w:color w:val="000000"/>
        </w:rPr>
        <w:drawing>
          <wp:inline>
            <wp:extent cx="1200150" cy="695325"/>
            <wp:docPr id="10006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xmlns:r="http://schemas.openxmlformats.org/officeDocument/2006/relationships" r:embed="rId187"/>
                    <a:stretch>
                      <a:fillRect/>
                    </a:stretch>
                  </pic:blipFill>
                  <pic:spPr>
                    <a:xfrm>
                      <a:off x="0" y="0"/>
                      <a:ext cx="1200150" cy="695325"/>
                    </a:xfrm>
                    <a:prstGeom prst="rect">
                      <a:avLst/>
                    </a:prstGeom>
                  </pic:spPr>
                </pic:pic>
              </a:graphicData>
            </a:graphic>
          </wp:inline>
        </w:drawing>
      </w:r>
    </w:p>
    <w:p>
      <w:pPr>
        <w:spacing w:line="360" w:lineRule="auto"/>
        <w:textAlignment w:val="center"/>
        <w:rPr>
          <w:color w:val="000000"/>
        </w:rPr>
      </w:pPr>
      <w:r>
        <w:rPr>
          <w:color w:val="2E75B6"/>
        </w:rPr>
        <w:t>【解析】</w:t>
      </w:r>
    </w:p>
    <w:p>
      <w:pPr>
        <w:spacing w:line="360" w:lineRule="auto"/>
        <w:jc w:val="left"/>
        <w:textAlignment w:val="center"/>
        <w:rPr>
          <w:color w:val="000000"/>
        </w:rPr>
      </w:pPr>
      <w:r>
        <w:rPr>
          <w:color w:val="000000"/>
        </w:rPr>
        <w:t>【分析】</w:t>
      </w:r>
      <w:r>
        <w:rPr>
          <w:color w:val="000000"/>
        </w:rPr>
        <w:t>A物质是甲苯，根据B物质的分子式分析，推出B的结构为：</w:t>
      </w:r>
      <w:r>
        <w:rPr>
          <w:color w:val="000000"/>
        </w:rPr>
        <w:drawing>
          <wp:inline>
            <wp:extent cx="723900" cy="609600"/>
            <wp:docPr id="10006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xmlns:r="http://schemas.openxmlformats.org/officeDocument/2006/relationships" r:embed="rId188"/>
                    <a:stretch>
                      <a:fillRect/>
                    </a:stretch>
                  </pic:blipFill>
                  <pic:spPr>
                    <a:xfrm>
                      <a:off x="0" y="0"/>
                      <a:ext cx="723900" cy="609600"/>
                    </a:xfrm>
                    <a:prstGeom prst="rect">
                      <a:avLst/>
                    </a:prstGeom>
                  </pic:spPr>
                </pic:pic>
              </a:graphicData>
            </a:graphic>
          </wp:inline>
        </w:drawing>
      </w:r>
      <w:r>
        <w:rPr>
          <w:color w:val="000000"/>
        </w:rPr>
        <w:t>，B物质经历若干步骤以后，得到C物质，然后通过反应②，与氢气发生加成反应，生成</w:t>
      </w:r>
      <w:r>
        <w:rPr>
          <w:color w:val="000000"/>
        </w:rPr>
        <w:drawing>
          <wp:inline>
            <wp:extent cx="1114425" cy="638175"/>
            <wp:docPr id="10006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xmlns:r="http://schemas.openxmlformats.org/officeDocument/2006/relationships" r:embed="rId189"/>
                    <a:stretch>
                      <a:fillRect/>
                    </a:stretch>
                  </pic:blipFill>
                  <pic:spPr>
                    <a:xfrm>
                      <a:off x="0" y="0"/>
                      <a:ext cx="1114425" cy="638175"/>
                    </a:xfrm>
                    <a:prstGeom prst="rect">
                      <a:avLst/>
                    </a:prstGeom>
                  </pic:spPr>
                </pic:pic>
              </a:graphicData>
            </a:graphic>
          </wp:inline>
        </w:drawing>
      </w:r>
      <w:r>
        <w:rPr>
          <w:color w:val="000000"/>
        </w:rPr>
        <w:t>，然后与</w:t>
      </w:r>
      <w:r>
        <w:object>
          <v:shape id="_x0000_i1115" type="#_x0000_t75" alt="学科网(www.zxxk.com)--教育资源门户，提供试卷、教案、课件、论文、素材以及各类教学资源下载，还有大量而丰富的教学相关资讯！" style="width:45.75pt;height:14.25pt" o:oleicon="f" o:ole="">
            <v:imagedata r:id="rId190" o:title="eqId0dc7d4c2eccece353f3b4d73e2ae873d"/>
          </v:shape>
          <o:OLEObject Type="Embed" ProgID="Equation.DSMT4" ShapeID="_x0000_i1115" DrawAspect="Content" ObjectID="_91" r:id="rId191"/>
        </w:object>
      </w:r>
      <w:r>
        <w:rPr>
          <w:color w:val="000000"/>
        </w:rPr>
        <w:t>发生还原反应，生成</w:t>
      </w:r>
      <w:r>
        <w:rPr>
          <w:color w:val="000000"/>
        </w:rPr>
        <w:drawing>
          <wp:inline>
            <wp:extent cx="1076325" cy="609600"/>
            <wp:docPr id="10006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xmlns:r="http://schemas.openxmlformats.org/officeDocument/2006/relationships" r:embed="rId192"/>
                    <a:stretch>
                      <a:fillRect/>
                    </a:stretch>
                  </pic:blipFill>
                  <pic:spPr>
                    <a:xfrm>
                      <a:off x="0" y="0"/>
                      <a:ext cx="1076325" cy="609600"/>
                    </a:xfrm>
                    <a:prstGeom prst="rect">
                      <a:avLst/>
                    </a:prstGeom>
                  </pic:spPr>
                </pic:pic>
              </a:graphicData>
            </a:graphic>
          </wp:inline>
        </w:drawing>
      </w:r>
      <w:r>
        <w:rPr>
          <w:color w:val="000000"/>
        </w:rPr>
        <w:t>。然后脱去一个</w:t>
      </w:r>
      <w:r>
        <w:object>
          <v:shape id="_x0000_i1116" type="#_x0000_t75" alt="学科网(www.zxxk.com)--教育资源门户，提供试卷、教案、课件、论文、素材以及各类教学资源下载，还有大量而丰富的教学相关资讯！" style="width:24.75pt;height:18pt" o:oleicon="f" o:ole="">
            <v:imagedata r:id="rId193" o:title="eqId0345b2f41bb22cbad27836c9bbfa87b5"/>
          </v:shape>
          <o:OLEObject Type="Embed" ProgID="Equation.DSMT4" ShapeID="_x0000_i1116" DrawAspect="Content" ObjectID="_92" r:id="rId194"/>
        </w:object>
      </w:r>
      <w:r>
        <w:rPr>
          <w:color w:val="000000"/>
        </w:rPr>
        <w:t>，生成</w:t>
      </w:r>
      <w:r>
        <w:rPr>
          <w:color w:val="000000"/>
        </w:rPr>
        <w:drawing>
          <wp:inline>
            <wp:extent cx="1028700" cy="657225"/>
            <wp:docPr id="10007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xmlns:r="http://schemas.openxmlformats.org/officeDocument/2006/relationships" r:embed="rId195"/>
                    <a:stretch>
                      <a:fillRect/>
                    </a:stretch>
                  </pic:blipFill>
                  <pic:spPr>
                    <a:xfrm>
                      <a:off x="0" y="0"/>
                      <a:ext cx="1028700" cy="657225"/>
                    </a:xfrm>
                    <a:prstGeom prst="rect">
                      <a:avLst/>
                    </a:prstGeom>
                  </pic:spPr>
                </pic:pic>
              </a:graphicData>
            </a:graphic>
          </wp:inline>
        </w:drawing>
      </w:r>
      <w:r>
        <w:rPr>
          <w:color w:val="000000"/>
        </w:rPr>
        <w:t>，再和</w:t>
      </w:r>
      <w:r>
        <w:object>
          <v:shape id="_x0000_i1117" type="#_x0000_t75" alt="学科网(www.zxxk.com)--教育资源门户，提供试卷、教案、课件、论文、素材以及各类教学资源下载，还有大量而丰富的教学相关资讯！" style="width:35.25pt;height:18pt" o:oleicon="f" o:ole="">
            <v:imagedata r:id="rId196" o:title="eqId549ca85309f78267abcda58e1d7479a7"/>
          </v:shape>
          <o:OLEObject Type="Embed" ProgID="Equation.DSMT4" ShapeID="_x0000_i1117" DrawAspect="Content" ObjectID="_93" r:id="rId197"/>
        </w:object>
      </w:r>
      <w:r>
        <w:rPr>
          <w:color w:val="000000"/>
        </w:rPr>
        <w:t>发生取代反应，生成</w:t>
      </w:r>
      <w:r>
        <w:rPr>
          <w:color w:val="000000"/>
        </w:rPr>
        <w:drawing>
          <wp:inline>
            <wp:extent cx="1085850" cy="771525"/>
            <wp:docPr id="10007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xmlns:r="http://schemas.openxmlformats.org/officeDocument/2006/relationships" r:embed="rId198"/>
                    <a:stretch>
                      <a:fillRect/>
                    </a:stretch>
                  </pic:blipFill>
                  <pic:spPr>
                    <a:xfrm>
                      <a:off x="0" y="0"/>
                      <a:ext cx="1085850" cy="771525"/>
                    </a:xfrm>
                    <a:prstGeom prst="rect">
                      <a:avLst/>
                    </a:prstGeom>
                  </pic:spPr>
                </pic:pic>
              </a:graphicData>
            </a:graphic>
          </wp:inline>
        </w:drawing>
      </w:r>
      <w:r>
        <w:rPr>
          <w:color w:val="000000"/>
        </w:rPr>
        <w:t>，接下来与</w:t>
      </w:r>
      <w:r>
        <w:object>
          <v:shape id="_x0000_i1118" type="#_x0000_t75" alt="学科网(www.zxxk.com)--教育资源门户，提供试卷、教案、课件、论文、素材以及各类教学资源下载，还有大量而丰富的教学相关资讯！" style="width:18.75pt;height:18pt" o:oleicon="f" o:ole="">
            <v:imagedata r:id="rId199" o:title="eqIdf535ba23cd786d782bc8a5065f15fafb"/>
          </v:shape>
          <o:OLEObject Type="Embed" ProgID="Equation.DSMT4" ShapeID="_x0000_i1118" DrawAspect="Content" ObjectID="_94" r:id="rId200"/>
        </w:object>
      </w:r>
      <w:r>
        <w:rPr>
          <w:color w:val="000000"/>
        </w:rPr>
        <w:t>发生取代反应，生成E物质：</w:t>
      </w:r>
      <w:r>
        <w:rPr>
          <w:color w:val="000000"/>
        </w:rPr>
        <w:drawing>
          <wp:inline>
            <wp:extent cx="1028700" cy="876300"/>
            <wp:docPr id="10007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xmlns:r="http://schemas.openxmlformats.org/officeDocument/2006/relationships" r:embed="rId201"/>
                    <a:stretch>
                      <a:fillRect/>
                    </a:stretch>
                  </pic:blipFill>
                  <pic:spPr>
                    <a:xfrm>
                      <a:off x="0" y="0"/>
                      <a:ext cx="1028700" cy="876300"/>
                    </a:xfrm>
                    <a:prstGeom prst="rect">
                      <a:avLst/>
                    </a:prstGeom>
                  </pic:spPr>
                </pic:pic>
              </a:graphicData>
            </a:graphic>
          </wp:inline>
        </w:drawing>
      </w:r>
      <w:r>
        <w:rPr>
          <w:color w:val="000000"/>
        </w:rPr>
        <w:t>，E物质发生消去反应，生成F：</w:t>
      </w:r>
      <w:r>
        <w:rPr>
          <w:color w:val="000000"/>
        </w:rPr>
        <w:drawing>
          <wp:inline>
            <wp:extent cx="1095375" cy="762000"/>
            <wp:docPr id="10007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xmlns:r="http://schemas.openxmlformats.org/officeDocument/2006/relationships" r:embed="rId202"/>
                    <a:stretch>
                      <a:fillRect/>
                    </a:stretch>
                  </pic:blipFill>
                  <pic:spPr>
                    <a:xfrm>
                      <a:off x="0" y="0"/>
                      <a:ext cx="1095375" cy="762000"/>
                    </a:xfrm>
                    <a:prstGeom prst="rect">
                      <a:avLst/>
                    </a:prstGeom>
                  </pic:spPr>
                </pic:pic>
              </a:graphicData>
            </a:graphic>
          </wp:inline>
        </w:drawing>
      </w:r>
      <w:r>
        <w:rPr>
          <w:color w:val="000000"/>
        </w:rPr>
        <w:t>，F与氨气反应，生成G：</w:t>
      </w:r>
      <w:r>
        <w:rPr>
          <w:color w:val="000000"/>
        </w:rPr>
        <w:drawing>
          <wp:inline>
            <wp:extent cx="1104900" cy="762000"/>
            <wp:docPr id="10007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xmlns:r="http://schemas.openxmlformats.org/officeDocument/2006/relationships" r:embed="rId203"/>
                    <a:stretch>
                      <a:fillRect/>
                    </a:stretch>
                  </pic:blipFill>
                  <pic:spPr>
                    <a:xfrm>
                      <a:off x="0" y="0"/>
                      <a:ext cx="1104900" cy="762000"/>
                    </a:xfrm>
                    <a:prstGeom prst="rect">
                      <a:avLst/>
                    </a:prstGeom>
                  </pic:spPr>
                </pic:pic>
              </a:graphicData>
            </a:graphic>
          </wp:inline>
        </w:drawing>
      </w:r>
      <w:r>
        <w:rPr>
          <w:color w:val="000000"/>
        </w:rPr>
        <w:t>，接下来与过氧化物反应生成H，最终得到产品奥卡西平。据此分析作答。</w:t>
      </w:r>
    </w:p>
    <w:p>
      <w:pPr>
        <w:spacing w:line="360" w:lineRule="auto"/>
        <w:jc w:val="left"/>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奥卡西平中含有的官能团是酮羰基和酰胺基。答案为：</w:t>
      </w:r>
      <w:r>
        <w:rPr>
          <w:rFonts w:ascii="Times New Roman" w:eastAsia="Times New Roman" w:hAnsi="Times New Roman" w:cs="Times New Roman"/>
          <w:color w:val="000000"/>
        </w:rPr>
        <w:t>BD</w:t>
      </w:r>
      <w:r>
        <w:rPr>
          <w:rFonts w:ascii="宋体" w:eastAsia="宋体" w:hAnsi="宋体" w:cs="宋体"/>
          <w:color w:val="000000"/>
        </w:rPr>
        <w:t>。</w:t>
      </w:r>
    </w:p>
    <w:p>
      <w:pPr>
        <w:spacing w:line="360" w:lineRule="auto"/>
        <w:jc w:val="left"/>
        <w:textAlignment w:val="center"/>
        <w:rPr>
          <w:color w:val="000000"/>
        </w:rPr>
      </w:pPr>
      <w:r>
        <w:rPr>
          <w:color w:val="000000"/>
        </w:rPr>
        <w:t>【小问2详解】</w:t>
      </w:r>
    </w:p>
    <w:p>
      <w:pPr>
        <w:spacing w:line="360" w:lineRule="auto"/>
        <w:jc w:val="left"/>
        <w:textAlignment w:val="center"/>
        <w:rPr>
          <w:color w:val="000000"/>
        </w:rPr>
      </w:pPr>
      <w:r>
        <w:rPr>
          <w:rFonts w:ascii="宋体" w:eastAsia="宋体" w:hAnsi="宋体" w:cs="宋体"/>
          <w:color w:val="000000"/>
        </w:rPr>
        <w:t>不对称碳原子就是手性碳原子，所以其位置为：</w:t>
      </w:r>
      <w:r>
        <w:rPr>
          <w:color w:val="000000"/>
        </w:rPr>
        <w:drawing>
          <wp:inline>
            <wp:extent cx="1009650" cy="885825"/>
            <wp:docPr id="10008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xmlns:r="http://schemas.openxmlformats.org/officeDocument/2006/relationships" r:embed="rId204"/>
                    <a:stretch>
                      <a:fillRect/>
                    </a:stretch>
                  </pic:blipFill>
                  <pic:spPr>
                    <a:xfrm>
                      <a:off x="0" y="0"/>
                      <a:ext cx="1009650" cy="885825"/>
                    </a:xfrm>
                    <a:prstGeom prst="rect">
                      <a:avLst/>
                    </a:prstGeom>
                  </pic:spPr>
                </pic:pic>
              </a:graphicData>
            </a:graphic>
          </wp:inline>
        </w:drawing>
      </w:r>
      <w:r>
        <w:rPr>
          <w:color w:val="000000"/>
        </w:rPr>
        <w:t>。答案为：</w:t>
      </w:r>
      <w:r>
        <w:object>
          <v:shape id="_x0000_i1119" type="#_x0000_t75" alt="学科网(www.zxxk.com)--教育资源门户，提供试卷、教案、课件、论文、素材以及各类教学资源下载，还有大量而丰富的教学相关资讯！" style="width:9.75pt;height:12.75pt" o:oleicon="f" o:ole="">
            <v:imagedata r:id="rId205" o:title="eqId61128ab996360a038e6e64d82fcba004"/>
          </v:shape>
          <o:OLEObject Type="Embed" ProgID="Equation.DSMT4" ShapeID="_x0000_i1119" DrawAspect="Content" ObjectID="_95" r:id="rId206"/>
        </w:object>
      </w:r>
      <w:r>
        <w:rPr>
          <w:color w:val="000000"/>
        </w:rPr>
        <w:t>。</w:t>
      </w:r>
    </w:p>
    <w:p>
      <w:pPr>
        <w:spacing w:line="360" w:lineRule="auto"/>
        <w:jc w:val="left"/>
        <w:textAlignment w:val="center"/>
        <w:rPr>
          <w:color w:val="000000"/>
        </w:rPr>
      </w:pPr>
      <w:r>
        <w:rPr>
          <w:color w:val="000000"/>
        </w:rPr>
        <w:t>【小问3详解】</w:t>
      </w:r>
    </w:p>
    <w:p>
      <w:pPr>
        <w:spacing w:line="360" w:lineRule="auto"/>
        <w:jc w:val="left"/>
        <w:textAlignment w:val="center"/>
        <w:rPr>
          <w:color w:val="000000"/>
        </w:rPr>
      </w:pPr>
      <w:r>
        <w:rPr>
          <w:rFonts w:ascii="宋体" w:eastAsia="宋体" w:hAnsi="宋体" w:cs="宋体"/>
          <w:color w:val="000000"/>
        </w:rPr>
        <w:t>反应①是在苯环上引入</w:t>
      </w:r>
      <w:r>
        <w:object>
          <v:shape id="_x0000_i1120" type="#_x0000_t75" alt="学科网(www.zxxk.com)--教育资源门户，提供试卷、教案、课件、论文、素材以及各类教学资源下载，还有大量而丰富的教学相关资讯！" style="width:30.75pt;height:18pt" o:oleicon="f" o:ole="">
            <v:imagedata r:id="rId207" o:title="eqId64165447c3c96e678305064a39bb94ca"/>
          </v:shape>
          <o:OLEObject Type="Embed" ProgID="Equation.DSMT4" ShapeID="_x0000_i1120" DrawAspect="Content" ObjectID="_96" r:id="rId208"/>
        </w:object>
      </w:r>
      <w:r>
        <w:rPr>
          <w:rFonts w:ascii="宋体" w:eastAsia="宋体" w:hAnsi="宋体" w:cs="宋体"/>
          <w:color w:val="000000"/>
        </w:rPr>
        <w:t>，所以条件是：浓硫酸、浓硝酸和加热。</w:t>
      </w:r>
      <w:r>
        <w:object>
          <v:shape id="_x0000_i1121" type="#_x0000_t75" alt="学科网(www.zxxk.com)--教育资源门户，提供试卷、教案、课件、论文、素材以及各类教学资源下载，还有大量而丰富的教学相关资讯！" style="width:12pt;height:12.7pt" o:oleicon="f" o:ole="">
            <v:imagedata r:id="rId209" o:title="eqIdc14c6709d2a04863cacdee618b20613e"/>
          </v:shape>
          <o:OLEObject Type="Embed" ProgID="Equation.DSMT4" ShapeID="_x0000_i1121" DrawAspect="Content" ObjectID="_97" r:id="rId210"/>
        </w:object>
      </w:r>
      <w:r>
        <w:rPr>
          <w:rFonts w:ascii="宋体" w:eastAsia="宋体" w:hAnsi="宋体" w:cs="宋体"/>
          <w:color w:val="000000"/>
        </w:rPr>
        <w:t>的结构为</w:t>
      </w:r>
      <w:r>
        <w:rPr>
          <w:color w:val="000000"/>
        </w:rPr>
        <w:drawing>
          <wp:inline>
            <wp:extent cx="695325" cy="581025"/>
            <wp:docPr id="10008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xmlns:r="http://schemas.openxmlformats.org/officeDocument/2006/relationships" r:embed="rId188"/>
                    <a:stretch>
                      <a:fillRect/>
                    </a:stretch>
                  </pic:blipFill>
                  <pic:spPr>
                    <a:xfrm>
                      <a:off x="0" y="0"/>
                      <a:ext cx="695325" cy="581025"/>
                    </a:xfrm>
                    <a:prstGeom prst="rect">
                      <a:avLst/>
                    </a:prstGeom>
                  </pic:spPr>
                </pic:pic>
              </a:graphicData>
            </a:graphic>
          </wp:inline>
        </w:drawing>
      </w:r>
      <w:r>
        <w:rPr>
          <w:rFonts w:ascii="宋体" w:eastAsia="宋体" w:hAnsi="宋体" w:cs="宋体"/>
          <w:color w:val="000000"/>
        </w:rPr>
        <w:t>，名称为：邻硝基甲苯或</w:t>
      </w:r>
      <w:r>
        <w:object>
          <v:shape id="_x0000_i1122" type="#_x0000_t75" alt="学科网(www.zxxk.com)--教育资源门户，提供试卷、教案、课件、论文、素材以及各类教学资源下载，还有大量而丰富的教学相关资讯！" style="width:68.25pt;height:15.75pt" o:oleicon="f" o:ole="">
            <v:imagedata r:id="rId179" o:title="eqId552965ff35c294f56eb34d214b0844d5"/>
          </v:shape>
          <o:OLEObject Type="Embed" ProgID="Equation.DSMT4" ShapeID="_x0000_i1122" DrawAspect="Content" ObjectID="_98" r:id="rId211"/>
        </w:object>
      </w:r>
      <w:r>
        <w:rPr>
          <w:rFonts w:ascii="宋体" w:eastAsia="宋体" w:hAnsi="宋体" w:cs="宋体"/>
          <w:color w:val="000000"/>
        </w:rPr>
        <w:t>。答案为：浓硫酸、浓硝酸和加热；邻硝基甲苯或</w:t>
      </w:r>
      <w:r>
        <w:object>
          <v:shape id="_x0000_i1123" type="#_x0000_t75" alt="学科网(www.zxxk.com)--教育资源门户，提供试卷、教案、课件、论文、素材以及各类教学资源下载，还有大量而丰富的教学相关资讯！" style="width:68.25pt;height:15.75pt" o:oleicon="f" o:ole="">
            <v:imagedata r:id="rId179" o:title="eqId552965ff35c294f56eb34d214b0844d5"/>
          </v:shape>
          <o:OLEObject Type="Embed" ProgID="Equation.DSMT4" ShapeID="_x0000_i1123" DrawAspect="Content" ObjectID="_99" r:id="rId212"/>
        </w:object>
      </w:r>
      <w:r>
        <w:rPr>
          <w:rFonts w:ascii="宋体" w:eastAsia="宋体" w:hAnsi="宋体" w:cs="宋体"/>
          <w:color w:val="000000"/>
        </w:rPr>
        <w:t>。</w:t>
      </w:r>
    </w:p>
    <w:p>
      <w:pPr>
        <w:spacing w:line="360" w:lineRule="auto"/>
        <w:jc w:val="left"/>
        <w:textAlignment w:val="center"/>
        <w:rPr>
          <w:color w:val="000000"/>
        </w:rPr>
      </w:pPr>
      <w:r>
        <w:rPr>
          <w:color w:val="000000"/>
        </w:rPr>
        <w:t>【小问4详解】</w:t>
      </w:r>
    </w:p>
    <w:p>
      <w:pPr>
        <w:spacing w:line="360" w:lineRule="auto"/>
        <w:jc w:val="left"/>
        <w:textAlignment w:val="center"/>
        <w:rPr>
          <w:color w:val="000000"/>
        </w:rPr>
      </w:pPr>
      <w:r>
        <w:rPr>
          <w:rFonts w:ascii="宋体" w:eastAsia="宋体" w:hAnsi="宋体" w:cs="宋体"/>
          <w:color w:val="000000"/>
        </w:rPr>
        <w:t>根据上述分析，合成路线中属于还原反应的是</w:t>
      </w:r>
      <w:r>
        <w:rPr>
          <w:rFonts w:ascii="宋体" w:eastAsia="宋体" w:hAnsi="宋体" w:cs="宋体"/>
          <w:color w:val="000000"/>
        </w:rPr>
        <w:t>②③。答案选：</w:t>
      </w:r>
      <w:r>
        <w:object>
          <v:shape id="_x0000_i1124" type="#_x0000_t75" alt="学科网(www.zxxk.com)--教育资源门户，提供试卷、教案、课件、论文、素材以及各类教学资源下载，还有大量而丰富的教学相关资讯！" style="width:20.25pt;height:12.75pt" o:oleicon="f" o:ole="">
            <v:imagedata r:id="rId213" o:title="eqId8aba24687e44485322e73e279433b153"/>
          </v:shape>
          <o:OLEObject Type="Embed" ProgID="Equation.DSMT4" ShapeID="_x0000_i1124" DrawAspect="Content" ObjectID="_100" r:id="rId214"/>
        </w:object>
      </w:r>
      <w:r>
        <w:rPr>
          <w:rFonts w:ascii="宋体" w:eastAsia="宋体" w:hAnsi="宋体" w:cs="宋体"/>
          <w:color w:val="000000"/>
        </w:rPr>
        <w:t>。</w:t>
      </w:r>
    </w:p>
    <w:p>
      <w:pPr>
        <w:spacing w:line="360" w:lineRule="auto"/>
        <w:jc w:val="left"/>
        <w:textAlignment w:val="center"/>
        <w:rPr>
          <w:color w:val="000000"/>
        </w:rPr>
      </w:pPr>
      <w:r>
        <w:rPr>
          <w:color w:val="000000"/>
        </w:rPr>
        <w:t>【小问5详解】</w:t>
      </w:r>
    </w:p>
    <w:p>
      <w:pPr>
        <w:spacing w:line="360" w:lineRule="auto"/>
        <w:jc w:val="left"/>
        <w:textAlignment w:val="center"/>
        <w:rPr>
          <w:color w:val="000000"/>
        </w:rPr>
      </w:pPr>
      <w:r>
        <w:object>
          <v:shape id="_x0000_i1125" type="#_x0000_t75" alt="学科网(www.zxxk.com)--教育资源门户，提供试卷、教案、课件、论文、素材以及各类教学资源下载，还有大量而丰富的教学相关资讯！" style="width:11.25pt;height:11.25pt" o:oleicon="f" o:ole="">
            <v:imagedata r:id="rId215" o:title="eqId7909220d1db380634534190b662ee0a7"/>
          </v:shape>
          <o:OLEObject Type="Embed" ProgID="Equation.DSMT4" ShapeID="_x0000_i1125" DrawAspect="Content" ObjectID="_101" r:id="rId216"/>
        </w:object>
      </w:r>
      <w:r>
        <w:rPr>
          <w:rFonts w:ascii="宋体" w:eastAsia="宋体" w:hAnsi="宋体" w:cs="宋体"/>
          <w:color w:val="000000"/>
        </w:rPr>
        <w:t>的分子式为：</w:t>
      </w:r>
      <w:r>
        <w:object>
          <v:shape id="_x0000_i1126" type="#_x0000_t75" alt="学科网(www.zxxk.com)--教育资源门户，提供试卷、教案、课件、论文、素材以及各类教学资源下载，还有大量而丰富的教学相关资讯！" style="width:44.25pt;height:18pt" o:oleicon="f" o:ole="">
            <v:imagedata r:id="rId217" o:title="eqIdc9a4028a0cc9d66b77c759471a8f2642"/>
          </v:shape>
          <o:OLEObject Type="Embed" ProgID="Equation.DSMT4" ShapeID="_x0000_i1126" DrawAspect="Content" ObjectID="_102" r:id="rId218"/>
        </w:object>
      </w:r>
      <w:r>
        <w:rPr>
          <w:rFonts w:ascii="宋体" w:eastAsia="宋体" w:hAnsi="宋体" w:cs="宋体"/>
          <w:color w:val="000000"/>
        </w:rPr>
        <w:t>，根据题意，可以写出以下结构式：</w:t>
      </w:r>
      <w:r>
        <w:rPr>
          <w:color w:val="000000"/>
        </w:rPr>
        <w:drawing>
          <wp:inline>
            <wp:extent cx="1724025" cy="342900"/>
            <wp:docPr id="10008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xmlns:r="http://schemas.openxmlformats.org/officeDocument/2006/relationships" r:embed="rId219"/>
                    <a:stretch>
                      <a:fillRect/>
                    </a:stretch>
                  </pic:blipFill>
                  <pic:spPr>
                    <a:xfrm>
                      <a:off x="0" y="0"/>
                      <a:ext cx="1724025" cy="342900"/>
                    </a:xfrm>
                    <a:prstGeom prst="rect">
                      <a:avLst/>
                    </a:prstGeom>
                  </pic:spPr>
                </pic:pic>
              </a:graphicData>
            </a:graphic>
          </wp:inline>
        </w:drawing>
      </w:r>
      <w:r>
        <w:rPr>
          <w:rFonts w:ascii="宋体" w:eastAsia="宋体" w:hAnsi="宋体" w:cs="宋体"/>
          <w:color w:val="000000"/>
        </w:rPr>
        <w:t>，</w:t>
      </w:r>
      <w:r>
        <w:rPr>
          <w:color w:val="000000"/>
        </w:rPr>
        <w:drawing>
          <wp:inline>
            <wp:extent cx="1943100" cy="323850"/>
            <wp:docPr id="10008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xmlns:r="http://schemas.openxmlformats.org/officeDocument/2006/relationships" r:embed="rId220"/>
                    <a:stretch>
                      <a:fillRect/>
                    </a:stretch>
                  </pic:blipFill>
                  <pic:spPr>
                    <a:xfrm>
                      <a:off x="0" y="0"/>
                      <a:ext cx="1943100" cy="323850"/>
                    </a:xfrm>
                    <a:prstGeom prst="rect">
                      <a:avLst/>
                    </a:prstGeom>
                  </pic:spPr>
                </pic:pic>
              </a:graphicData>
            </a:graphic>
          </wp:inline>
        </w:drawing>
      </w:r>
      <w:r>
        <w:rPr>
          <w:rFonts w:ascii="宋体" w:eastAsia="宋体" w:hAnsi="宋体" w:cs="宋体"/>
          <w:color w:val="000000"/>
        </w:rPr>
        <w:t>，</w:t>
      </w:r>
      <w:r>
        <w:rPr>
          <w:color w:val="000000"/>
        </w:rPr>
        <w:drawing>
          <wp:inline>
            <wp:extent cx="1952625" cy="342900"/>
            <wp:docPr id="10008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xmlns:r="http://schemas.openxmlformats.org/officeDocument/2006/relationships" r:embed="rId221"/>
                    <a:stretch>
                      <a:fillRect/>
                    </a:stretch>
                  </pic:blipFill>
                  <pic:spPr>
                    <a:xfrm>
                      <a:off x="0" y="0"/>
                      <a:ext cx="1952625" cy="342900"/>
                    </a:xfrm>
                    <a:prstGeom prst="rect">
                      <a:avLst/>
                    </a:prstGeom>
                  </pic:spPr>
                </pic:pic>
              </a:graphicData>
            </a:graphic>
          </wp:inline>
        </w:drawing>
      </w:r>
      <w:r>
        <w:rPr>
          <w:rFonts w:ascii="宋体" w:eastAsia="宋体" w:hAnsi="宋体" w:cs="宋体"/>
          <w:color w:val="000000"/>
        </w:rPr>
        <w:t>。答案为：</w:t>
      </w:r>
      <w:r>
        <w:rPr>
          <w:color w:val="000000"/>
        </w:rPr>
        <w:drawing>
          <wp:inline>
            <wp:extent cx="1685925" cy="333375"/>
            <wp:docPr id="10009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xmlns:r="http://schemas.openxmlformats.org/officeDocument/2006/relationships" r:embed="rId219"/>
                    <a:stretch>
                      <a:fillRect/>
                    </a:stretch>
                  </pic:blipFill>
                  <pic:spPr>
                    <a:xfrm>
                      <a:off x="0" y="0"/>
                      <a:ext cx="1685925" cy="333375"/>
                    </a:xfrm>
                    <a:prstGeom prst="rect">
                      <a:avLst/>
                    </a:prstGeom>
                  </pic:spPr>
                </pic:pic>
              </a:graphicData>
            </a:graphic>
          </wp:inline>
        </w:drawing>
      </w:r>
      <w:r>
        <w:rPr>
          <w:rFonts w:ascii="宋体" w:eastAsia="宋体" w:hAnsi="宋体" w:cs="宋体"/>
          <w:color w:val="000000"/>
        </w:rPr>
        <w:t>，</w:t>
      </w:r>
      <w:r>
        <w:rPr>
          <w:color w:val="000000"/>
        </w:rPr>
        <w:drawing>
          <wp:inline>
            <wp:extent cx="1933575" cy="323850"/>
            <wp:docPr id="10009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xmlns:r="http://schemas.openxmlformats.org/officeDocument/2006/relationships" r:embed="rId220"/>
                    <a:stretch>
                      <a:fillRect/>
                    </a:stretch>
                  </pic:blipFill>
                  <pic:spPr>
                    <a:xfrm>
                      <a:off x="0" y="0"/>
                      <a:ext cx="1933575" cy="323850"/>
                    </a:xfrm>
                    <a:prstGeom prst="rect">
                      <a:avLst/>
                    </a:prstGeom>
                  </pic:spPr>
                </pic:pic>
              </a:graphicData>
            </a:graphic>
          </wp:inline>
        </w:drawing>
      </w:r>
      <w:r>
        <w:rPr>
          <w:rFonts w:ascii="宋体" w:eastAsia="宋体" w:hAnsi="宋体" w:cs="宋体"/>
          <w:color w:val="000000"/>
        </w:rPr>
        <w:t>，</w:t>
      </w:r>
      <w:r>
        <w:rPr>
          <w:color w:val="000000"/>
        </w:rPr>
        <w:drawing>
          <wp:inline>
            <wp:extent cx="1847850" cy="323850"/>
            <wp:docPr id="10009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xmlns:r="http://schemas.openxmlformats.org/officeDocument/2006/relationships" r:embed="rId221"/>
                    <a:stretch>
                      <a:fillRect/>
                    </a:stretch>
                  </pic:blipFill>
                  <pic:spPr>
                    <a:xfrm>
                      <a:off x="0" y="0"/>
                      <a:ext cx="1847850" cy="323850"/>
                    </a:xfrm>
                    <a:prstGeom prst="rect">
                      <a:avLst/>
                    </a:prstGeom>
                  </pic:spPr>
                </pic:pic>
              </a:graphicData>
            </a:graphic>
          </wp:inline>
        </w:drawing>
      </w:r>
      <w:r>
        <w:rPr>
          <w:rFonts w:ascii="宋体" w:eastAsia="宋体" w:hAnsi="宋体" w:cs="宋体"/>
          <w:color w:val="000000"/>
        </w:rPr>
        <w:t>三种任意写一种。</w:t>
      </w:r>
    </w:p>
    <w:p>
      <w:pPr>
        <w:spacing w:line="360" w:lineRule="auto"/>
        <w:jc w:val="left"/>
        <w:textAlignment w:val="center"/>
        <w:rPr>
          <w:color w:val="000000"/>
        </w:rPr>
      </w:pPr>
      <w:r>
        <w:rPr>
          <w:color w:val="000000"/>
        </w:rPr>
        <w:t>【小问6详解】</w:t>
      </w:r>
    </w:p>
    <w:p>
      <w:pPr>
        <w:spacing w:line="360" w:lineRule="auto"/>
        <w:jc w:val="left"/>
        <w:textAlignment w:val="center"/>
        <w:rPr>
          <w:color w:val="000000"/>
        </w:rPr>
      </w:pPr>
      <w:r>
        <w:rPr>
          <w:rFonts w:ascii="宋体" w:eastAsia="宋体" w:hAnsi="宋体" w:cs="宋体"/>
          <w:color w:val="000000"/>
        </w:rPr>
        <w:t>①增加氨气的量，氨气与氯化氢反应生成氯化铵，减少了氯化氢的量，使平衡正向移动。答案是：氨气与氯化氢反应生成氯化铵，使平衡正向移动。</w:t>
      </w:r>
    </w:p>
    <w:p>
      <w:pPr>
        <w:spacing w:line="360" w:lineRule="auto"/>
        <w:jc w:val="left"/>
        <w:textAlignment w:val="center"/>
        <w:rPr>
          <w:color w:val="000000"/>
        </w:rPr>
      </w:pPr>
      <w:r>
        <w:rPr>
          <w:rFonts w:ascii="宋体" w:eastAsia="宋体" w:hAnsi="宋体" w:cs="宋体"/>
          <w:color w:val="000000"/>
        </w:rPr>
        <w:t>②生成的</w:t>
      </w:r>
      <w:r>
        <w:object>
          <v:shape id="_x0000_i1127" type="#_x0000_t75" alt="学科网(www.zxxk.com)--教育资源门户，提供试卷、教案、课件、论文、素材以及各类教学资源下载，还有大量而丰富的教学相关资讯！" style="width:12.75pt;height:14.25pt" o:oleicon="f" o:ole="">
            <v:imagedata r:id="rId222" o:title="eqIdb4553a3034f89da311519cd866a0a3cb"/>
          </v:shape>
          <o:OLEObject Type="Embed" ProgID="Equation.DSMT4" ShapeID="_x0000_i1127" DrawAspect="Content" ObjectID="_103" r:id="rId223"/>
        </w:object>
      </w:r>
      <w:r>
        <w:rPr>
          <w:rFonts w:ascii="宋体" w:eastAsia="宋体" w:hAnsi="宋体" w:cs="宋体"/>
          <w:color w:val="000000"/>
        </w:rPr>
        <w:t>：</w:t>
      </w:r>
      <w:r>
        <w:rPr>
          <w:color w:val="000000"/>
        </w:rPr>
        <w:drawing>
          <wp:inline>
            <wp:extent cx="1076325" cy="742950"/>
            <wp:docPr id="10009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xmlns:r="http://schemas.openxmlformats.org/officeDocument/2006/relationships" r:embed="rId203"/>
                    <a:stretch>
                      <a:fillRect/>
                    </a:stretch>
                  </pic:blipFill>
                  <pic:spPr>
                    <a:xfrm>
                      <a:off x="0" y="0"/>
                      <a:ext cx="1076325" cy="742950"/>
                    </a:xfrm>
                    <a:prstGeom prst="rect">
                      <a:avLst/>
                    </a:prstGeom>
                  </pic:spPr>
                </pic:pic>
              </a:graphicData>
            </a:graphic>
          </wp:inline>
        </w:drawing>
      </w:r>
      <w:r>
        <w:rPr>
          <w:rFonts w:ascii="宋体" w:eastAsia="宋体" w:hAnsi="宋体" w:cs="宋体"/>
          <w:color w:val="000000"/>
        </w:rPr>
        <w:t>，继续与</w:t>
      </w:r>
      <w:r>
        <w:object>
          <v:shape id="_x0000_i1128" type="#_x0000_t75" alt="学科网(www.zxxk.com)--教育资源门户，提供试卷、教案、课件、论文、素材以及各类教学资源下载，还有大量而丰富的教学相关资讯！" style="width:12.75pt;height:12.75pt" o:oleicon="f" o:ole="">
            <v:imagedata r:id="rId224" o:title="eqId5a3abf3173133683369785897e67fa84"/>
          </v:shape>
          <o:OLEObject Type="Embed" ProgID="Equation.DSMT4" ShapeID="_x0000_i1128" DrawAspect="Content" ObjectID="_104" r:id="rId225"/>
        </w:object>
      </w:r>
      <w:r>
        <w:rPr>
          <w:rFonts w:ascii="宋体" w:eastAsia="宋体" w:hAnsi="宋体" w:cs="宋体"/>
          <w:color w:val="000000"/>
        </w:rPr>
        <w:t>反应，生成副产物（或一分子氨气与</w:t>
      </w:r>
      <w:r>
        <w:rPr>
          <w:rFonts w:ascii="Times New Roman" w:eastAsia="Times New Roman" w:hAnsi="Times New Roman" w:cs="Times New Roman"/>
          <w:color w:val="000000"/>
        </w:rPr>
        <w:t>2</w:t>
      </w:r>
      <w:r>
        <w:rPr>
          <w:rFonts w:ascii="宋体" w:eastAsia="宋体" w:hAnsi="宋体" w:cs="宋体"/>
          <w:color w:val="000000"/>
        </w:rPr>
        <w:t>分子</w:t>
      </w:r>
      <w:r>
        <w:rPr>
          <w:rFonts w:ascii="Times New Roman" w:eastAsia="Times New Roman" w:hAnsi="Times New Roman" w:cs="Times New Roman"/>
          <w:color w:val="000000"/>
        </w:rPr>
        <w:t>F</w:t>
      </w:r>
      <w:r>
        <w:rPr>
          <w:rFonts w:ascii="宋体" w:eastAsia="宋体" w:hAnsi="宋体" w:cs="宋体"/>
          <w:color w:val="000000"/>
        </w:rPr>
        <w:t>发生取代反应，生成副产物）。</w:t>
      </w:r>
    </w:p>
    <w:p>
      <w:pPr>
        <w:spacing w:line="360" w:lineRule="auto"/>
        <w:jc w:val="left"/>
        <w:textAlignment w:val="center"/>
        <w:rPr>
          <w:color w:val="000000"/>
        </w:rPr>
      </w:pPr>
      <w:r>
        <w:rPr>
          <w:color w:val="000000"/>
        </w:rPr>
        <w:t>【小问7详解】</w:t>
      </w:r>
    </w:p>
    <w:p>
      <w:pPr>
        <w:spacing w:line="360" w:lineRule="auto"/>
        <w:jc w:val="left"/>
        <w:textAlignment w:val="center"/>
        <w:rPr>
          <w:color w:val="000000"/>
        </w:rPr>
      </w:pPr>
      <w:r>
        <w:rPr>
          <w:color w:val="000000"/>
        </w:rPr>
        <w:t>B的结构为：</w:t>
      </w:r>
      <w:r>
        <w:rPr>
          <w:color w:val="000000"/>
        </w:rPr>
        <w:drawing>
          <wp:inline>
            <wp:extent cx="704850" cy="590550"/>
            <wp:docPr id="10009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xmlns:r="http://schemas.openxmlformats.org/officeDocument/2006/relationships" r:embed="rId188"/>
                    <a:stretch>
                      <a:fillRect/>
                    </a:stretch>
                  </pic:blipFill>
                  <pic:spPr>
                    <a:xfrm>
                      <a:off x="0" y="0"/>
                      <a:ext cx="704850" cy="590550"/>
                    </a:xfrm>
                    <a:prstGeom prst="rect">
                      <a:avLst/>
                    </a:prstGeom>
                  </pic:spPr>
                </pic:pic>
              </a:graphicData>
            </a:graphic>
          </wp:inline>
        </w:drawing>
      </w:r>
      <w:r>
        <w:rPr>
          <w:color w:val="000000"/>
        </w:rPr>
        <w:t>，根据已知信息，两个含有羰基或者醛基的物质互相反应生成</w:t>
      </w:r>
      <w:r>
        <w:object>
          <v:shape id="_x0000_i1129" type="#_x0000_t75" alt="学科网(www.zxxk.com)--教育资源门户，提供试卷、教案、课件、论文、素材以及各类教学资源下载，还有大量而丰富的教学相关资讯！" style="width:30.75pt;height:14.25pt" o:oleicon="f" o:ole="">
            <v:imagedata r:id="rId226" o:title="eqIddcc9784b57d85ec88248302e1c2f6dcf"/>
          </v:shape>
          <o:OLEObject Type="Embed" ProgID="Equation.DSMT4" ShapeID="_x0000_i1129" DrawAspect="Content" ObjectID="_105" r:id="rId227"/>
        </w:object>
      </w:r>
      <w:r>
        <w:rPr>
          <w:color w:val="000000"/>
        </w:rPr>
        <w:t>，同时结合有机化学反应基础知识，需要将苯环上的甲基转化为</w:t>
      </w:r>
      <w:r>
        <w:object>
          <v:shape id="_x0000_i1130" type="#_x0000_t75" alt="学科网(www.zxxk.com)--教育资源门户，提供试卷、教案、课件、论文、素材以及各类教学资源下载，还有大量而丰富的教学相关资讯！" style="width:36pt;height:14.25pt" o:oleicon="f" o:ole="">
            <v:imagedata r:id="rId228" o:title="eqId7480730c2fe0ee160d10a8274533c681"/>
          </v:shape>
          <o:OLEObject Type="Embed" ProgID="Equation.DSMT4" ShapeID="_x0000_i1130" DrawAspect="Content" ObjectID="_106" r:id="rId229"/>
        </w:object>
      </w:r>
      <w:r>
        <w:rPr>
          <w:color w:val="000000"/>
        </w:rPr>
        <w:t>。所以思路为：</w:t>
      </w:r>
      <w:r>
        <w:rPr>
          <w:color w:val="000000"/>
        </w:rPr>
        <w:drawing>
          <wp:inline>
            <wp:extent cx="685800" cy="571500"/>
            <wp:docPr id="10010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xmlns:r="http://schemas.openxmlformats.org/officeDocument/2006/relationships" r:embed="rId188"/>
                    <a:stretch>
                      <a:fillRect/>
                    </a:stretch>
                  </pic:blipFill>
                  <pic:spPr>
                    <a:xfrm>
                      <a:off x="0" y="0"/>
                      <a:ext cx="685800" cy="571500"/>
                    </a:xfrm>
                    <a:prstGeom prst="rect">
                      <a:avLst/>
                    </a:prstGeom>
                  </pic:spPr>
                </pic:pic>
              </a:graphicData>
            </a:graphic>
          </wp:inline>
        </w:drawing>
      </w:r>
      <w:r>
        <w:rPr>
          <w:color w:val="000000"/>
        </w:rPr>
        <w:t>与溴反应生成</w:t>
      </w:r>
      <w:r>
        <w:rPr>
          <w:color w:val="000000"/>
        </w:rPr>
        <w:drawing>
          <wp:inline>
            <wp:extent cx="685800" cy="571500"/>
            <wp:docPr id="10010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xmlns:r="http://schemas.openxmlformats.org/officeDocument/2006/relationships" r:embed="rId230"/>
                    <a:stretch>
                      <a:fillRect/>
                    </a:stretch>
                  </pic:blipFill>
                  <pic:spPr>
                    <a:xfrm>
                      <a:off x="0" y="0"/>
                      <a:ext cx="685800" cy="571500"/>
                    </a:xfrm>
                    <a:prstGeom prst="rect">
                      <a:avLst/>
                    </a:prstGeom>
                  </pic:spPr>
                </pic:pic>
              </a:graphicData>
            </a:graphic>
          </wp:inline>
        </w:drawing>
      </w:r>
      <w:r>
        <w:rPr>
          <w:color w:val="000000"/>
        </w:rPr>
        <w:t>，然后在碱性情况下水解生成：</w:t>
      </w:r>
      <w:r>
        <w:rPr>
          <w:color w:val="000000"/>
        </w:rPr>
        <w:drawing>
          <wp:inline>
            <wp:extent cx="676275" cy="581025"/>
            <wp:docPr id="10010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xmlns:r="http://schemas.openxmlformats.org/officeDocument/2006/relationships" r:embed="rId231"/>
                    <a:stretch>
                      <a:fillRect/>
                    </a:stretch>
                  </pic:blipFill>
                  <pic:spPr>
                    <a:xfrm>
                      <a:off x="0" y="0"/>
                      <a:ext cx="676275" cy="581025"/>
                    </a:xfrm>
                    <a:prstGeom prst="rect">
                      <a:avLst/>
                    </a:prstGeom>
                  </pic:spPr>
                </pic:pic>
              </a:graphicData>
            </a:graphic>
          </wp:inline>
        </w:drawing>
      </w:r>
      <w:r>
        <w:rPr>
          <w:color w:val="000000"/>
        </w:rPr>
        <w:t>，再氧化形成醛基：</w:t>
      </w:r>
      <w:r>
        <w:rPr>
          <w:color w:val="000000"/>
        </w:rPr>
        <w:drawing>
          <wp:inline>
            <wp:extent cx="695325" cy="581025"/>
            <wp:docPr id="10010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xmlns:r="http://schemas.openxmlformats.org/officeDocument/2006/relationships" r:embed="rId232"/>
                    <a:stretch>
                      <a:fillRect/>
                    </a:stretch>
                  </pic:blipFill>
                  <pic:spPr>
                    <a:xfrm>
                      <a:off x="0" y="0"/>
                      <a:ext cx="695325" cy="581025"/>
                    </a:xfrm>
                    <a:prstGeom prst="rect">
                      <a:avLst/>
                    </a:prstGeom>
                  </pic:spPr>
                </pic:pic>
              </a:graphicData>
            </a:graphic>
          </wp:inline>
        </w:drawing>
      </w:r>
      <w:r>
        <w:rPr>
          <w:color w:val="000000"/>
        </w:rPr>
        <w:t>，最后将2分子</w:t>
      </w:r>
      <w:r>
        <w:rPr>
          <w:color w:val="000000"/>
        </w:rPr>
        <w:drawing>
          <wp:inline>
            <wp:extent cx="685800" cy="571500"/>
            <wp:docPr id="10010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xmlns:r="http://schemas.openxmlformats.org/officeDocument/2006/relationships" r:embed="rId232"/>
                    <a:stretch>
                      <a:fillRect/>
                    </a:stretch>
                  </pic:blipFill>
                  <pic:spPr>
                    <a:xfrm>
                      <a:off x="0" y="0"/>
                      <a:ext cx="685800" cy="571500"/>
                    </a:xfrm>
                    <a:prstGeom prst="rect">
                      <a:avLst/>
                    </a:prstGeom>
                  </pic:spPr>
                </pic:pic>
              </a:graphicData>
            </a:graphic>
          </wp:inline>
        </w:drawing>
      </w:r>
      <w:r>
        <w:rPr>
          <w:color w:val="000000"/>
        </w:rPr>
        <w:t>合成为目标产品。答案为：</w:t>
      </w:r>
      <w:r>
        <w:rPr>
          <w:color w:val="000000"/>
        </w:rPr>
        <w:drawing>
          <wp:inline>
            <wp:extent cx="4505325" cy="676275"/>
            <wp:docPr id="10011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xmlns:r="http://schemas.openxmlformats.org/officeDocument/2006/relationships" r:embed="rId233"/>
                    <a:stretch>
                      <a:fillRect/>
                    </a:stretch>
                  </pic:blipFill>
                  <pic:spPr>
                    <a:xfrm>
                      <a:off x="0" y="0"/>
                      <a:ext cx="4505325" cy="676275"/>
                    </a:xfrm>
                    <a:prstGeom prst="rect">
                      <a:avLst/>
                    </a:prstGeom>
                  </pic:spPr>
                </pic:pic>
              </a:graphicData>
            </a:graphic>
          </wp:inline>
        </w:drawing>
      </w:r>
      <w:r>
        <w:object>
          <v:shape id="_x0000_i1131" type="#_x0000_t75" alt="学科网(www.zxxk.com)--教育资源门户，提供试卷、教案、课件、论文、素材以及各类教学资源下载，还有大量而丰富的教学相关资讯！" style="width:15pt;height:11.5pt" o:oleicon="f" o:ole="">
            <v:imagedata r:id="rId44" o:title="eqId370f60b08759485072f1e43237788b0f"/>
          </v:shape>
          <o:OLEObject Type="Embed" ProgID="Equation.DSMT4" ShapeID="_x0000_i1131" DrawAspect="Content" ObjectID="_107" r:id="rId234"/>
        </w:object>
      </w:r>
      <w:r>
        <w:rPr>
          <w:color w:val="000000"/>
        </w:rPr>
        <w:drawing>
          <wp:inline>
            <wp:extent cx="1104900" cy="638175"/>
            <wp:docPr id="10011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xmlns:r="http://schemas.openxmlformats.org/officeDocument/2006/relationships" r:embed="rId235"/>
                    <a:stretch>
                      <a:fillRect/>
                    </a:stretch>
                  </pic:blipFill>
                  <pic:spPr>
                    <a:xfrm>
                      <a:off x="0" y="0"/>
                      <a:ext cx="1104900" cy="638175"/>
                    </a:xfrm>
                    <a:prstGeom prst="rect">
                      <a:avLst/>
                    </a:prstGeom>
                  </pic:spPr>
                </pic:pic>
              </a:graphicData>
            </a:graphic>
          </wp:inline>
        </w:drawing>
      </w:r>
    </w:p>
    <w:p>
      <w:pPr>
        <w:spacing w:line="360" w:lineRule="auto"/>
        <w:jc w:val="left"/>
        <w:textAlignment w:val="center"/>
        <w:rPr>
          <w:color w:val="000000"/>
        </w:rPr>
      </w:pPr>
      <w:r>
        <w:rPr>
          <w:rFonts w:ascii="宋体" w:eastAsia="宋体" w:hAnsi="宋体" w:cs="宋体"/>
          <w:b/>
          <w:color w:val="000000"/>
          <w:sz w:val="24"/>
        </w:rPr>
        <w:t>四、芒硝的综合利用</w:t>
      </w:r>
    </w:p>
    <w:p>
      <w:pPr>
        <w:spacing w:line="360" w:lineRule="auto"/>
        <w:jc w:val="left"/>
        <w:textAlignment w:val="center"/>
        <w:rPr>
          <w:color w:val="000000"/>
        </w:rPr>
      </w:pPr>
      <w:r>
        <w:rPr>
          <w:color w:val="000000"/>
        </w:rPr>
        <w:t xml:space="preserve">5. </w:t>
      </w:r>
      <w:r>
        <w:rPr>
          <w:rFonts w:ascii="宋体" w:eastAsia="宋体" w:hAnsi="宋体" w:cs="宋体"/>
          <w:color w:val="000000"/>
        </w:rPr>
        <w:t>我国芒硝</w:t>
      </w:r>
      <w:r>
        <w:rPr>
          <w:rFonts w:ascii="Times New Roman" w:eastAsia="Times New Roman" w:hAnsi="Times New Roman" w:cs="Times New Roman"/>
          <w:color w:val="000000"/>
        </w:rPr>
        <w:t>(</w:t>
      </w:r>
      <w:r>
        <w:object>
          <v:shape id="_x0000_i1132" type="#_x0000_t75" alt="学科网(www.zxxk.com)--教育资源门户，提供试卷、教案、课件、论文、素材以及各类教学资源下载，还有大量而丰富的教学相关资讯！" style="width:81.75pt;height:18pt" o:oleicon="f" o:ole="">
            <v:imagedata r:id="rId236" o:title="eqIdbede253824f09c2f0e5ab13c544a0d80"/>
          </v:shape>
          <o:OLEObject Type="Embed" ProgID="Equation.DSMT4" ShapeID="_x0000_i1132" DrawAspect="Content" ObjectID="_108" r:id="rId237"/>
        </w:object>
      </w:r>
      <w:r>
        <w:rPr>
          <w:rFonts w:ascii="Times New Roman" w:eastAsia="Times New Roman" w:hAnsi="Times New Roman" w:cs="Times New Roman"/>
          <w:color w:val="000000"/>
        </w:rPr>
        <w:t>)</w:t>
      </w:r>
      <w:r>
        <w:rPr>
          <w:rFonts w:ascii="宋体" w:eastAsia="宋体" w:hAnsi="宋体" w:cs="宋体"/>
          <w:color w:val="000000"/>
        </w:rPr>
        <w:t>资源丰富。工业上以芒硝为原料可制备</w:t>
      </w:r>
      <w:r>
        <w:object>
          <v:shape id="_x0000_i1133" type="#_x0000_t75" alt="学科网(www.zxxk.com)--教育资源门户，提供试卷、教案、课件、论文、素材以及各类教学资源下载，还有大量而丰富的教学相关资讯！" style="width:47.5pt;height:18pt" o:oleicon="f" o:ole="">
            <v:imagedata r:id="rId238" o:title="eqId2c3e803e5cc9649df47289d5c8c60474"/>
          </v:shape>
          <o:OLEObject Type="Embed" ProgID="Equation.DSMT4" ShapeID="_x0000_i1133" DrawAspect="Content" ObjectID="_109" r:id="rId239"/>
        </w:object>
      </w:r>
      <w:r>
        <w:rPr>
          <w:rFonts w:ascii="宋体" w:eastAsia="宋体" w:hAnsi="宋体" w:cs="宋体"/>
          <w:color w:val="000000"/>
        </w:rPr>
        <w:t>和</w:t>
      </w:r>
      <w:r>
        <w:object>
          <v:shape id="_x0000_i1134" type="#_x0000_t75" alt="学科网(www.zxxk.com)--教育资源门户，提供试卷、教案、课件、论文、素材以及各类教学资源下载，还有大量而丰富的教学相关资讯！" style="width:45.75pt;height:18pt" o:oleicon="f" o:ole="">
            <v:imagedata r:id="rId240" o:title="eqId7e863b5c30a8e33604cb9b228eb05c09"/>
          </v:shape>
          <o:OLEObject Type="Embed" ProgID="Equation.DSMT4" ShapeID="_x0000_i1134" DrawAspect="Content" ObjectID="_110" r:id="rId241"/>
        </w:object>
      </w:r>
      <w:r>
        <w:rPr>
          <w:rFonts w:ascii="宋体" w:eastAsia="宋体" w:hAnsi="宋体" w:cs="宋体"/>
          <w:color w:val="000000"/>
        </w:rPr>
        <w:t>，实验室模拟其流程如下。</w:t>
      </w:r>
    </w:p>
    <w:p>
      <w:pPr>
        <w:spacing w:line="360" w:lineRule="auto"/>
        <w:jc w:val="left"/>
        <w:textAlignment w:val="center"/>
        <w:rPr>
          <w:color w:val="000000"/>
        </w:rPr>
      </w:pPr>
      <w:r>
        <w:rPr>
          <w:color w:val="000000"/>
        </w:rPr>
        <w:drawing>
          <wp:inline>
            <wp:extent cx="5238750" cy="901798"/>
            <wp:docPr id="10011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xmlns:r="http://schemas.openxmlformats.org/officeDocument/2006/relationships" r:embed="rId242"/>
                    <a:stretch>
                      <a:fillRect/>
                    </a:stretch>
                  </pic:blipFill>
                  <pic:spPr>
                    <a:xfrm>
                      <a:off x="0" y="0"/>
                      <a:ext cx="5238750" cy="901798"/>
                    </a:xfrm>
                    <a:prstGeom prst="rect">
                      <a:avLst/>
                    </a:prstGeom>
                  </pic:spPr>
                </pic:pic>
              </a:graphicData>
            </a:graphic>
          </wp:inline>
        </w:drawing>
      </w:r>
    </w:p>
    <w:p>
      <w:pPr>
        <w:spacing w:line="360" w:lineRule="auto"/>
        <w:jc w:val="left"/>
        <w:textAlignment w:val="center"/>
        <w:rPr>
          <w:color w:val="000000"/>
        </w:rPr>
      </w:pPr>
      <w:r>
        <w:rPr>
          <w:color w:val="000000"/>
        </w:rPr>
        <w:t>（1）</w:t>
      </w:r>
      <w:r>
        <w:rPr>
          <w:rFonts w:ascii="宋体" w:eastAsia="宋体" w:hAnsi="宋体" w:cs="宋体"/>
          <w:color w:val="000000"/>
        </w:rPr>
        <w:t>转化</w:t>
      </w:r>
      <w:r>
        <w:rPr>
          <w:rFonts w:ascii="Times New Roman" w:eastAsia="Times New Roman" w:hAnsi="Times New Roman" w:cs="Times New Roman"/>
          <w:color w:val="000000"/>
        </w:rPr>
        <w:t>I</w:t>
      </w:r>
      <w:r>
        <w:rPr>
          <w:rFonts w:ascii="宋体" w:eastAsia="宋体" w:hAnsi="宋体" w:cs="宋体"/>
          <w:color w:val="000000"/>
        </w:rPr>
        <w:t>的化学方程式为</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（2）</w:t>
      </w:r>
      <w:r>
        <w:rPr>
          <w:rFonts w:ascii="宋体" w:eastAsia="宋体" w:hAnsi="宋体" w:cs="宋体"/>
          <w:color w:val="000000"/>
        </w:rPr>
        <w:t>转化</w:t>
      </w:r>
      <w:r>
        <w:rPr>
          <w:rFonts w:ascii="Times New Roman" w:eastAsia="Times New Roman" w:hAnsi="Times New Roman" w:cs="Times New Roman"/>
          <w:color w:val="000000"/>
        </w:rPr>
        <w:t>Ⅱ</w:t>
      </w:r>
      <w:r>
        <w:rPr>
          <w:rFonts w:ascii="宋体" w:eastAsia="宋体" w:hAnsi="宋体" w:cs="宋体"/>
          <w:color w:val="000000"/>
        </w:rPr>
        <w:t>结束后，将其反应液通过操作</w:t>
      </w:r>
      <w:r>
        <w:object>
          <v:shape id="_x0000_i1135" type="#_x0000_t75" alt="学科网(www.zxxk.com)--教育资源门户，提供试卷、教案、课件、论文、素材以及各类教学资源下载，还有大量而丰富的教学相关资讯！" style="width:10.2pt;height:10.85pt" o:oleicon="f" o:ole="">
            <v:imagedata r:id="rId243" o:title="eqIdfc2a39beea5adf5d07aea0424ca7a64f"/>
          </v:shape>
          <o:OLEObject Type="Embed" ProgID="Equation.DSMT4" ShapeID="_x0000_i1135" DrawAspect="Content" ObjectID="_111" r:id="rId244"/>
        </w:object>
      </w:r>
      <w:r>
        <w:rPr>
          <w:rFonts w:ascii="宋体" w:eastAsia="宋体" w:hAnsi="宋体" w:cs="宋体"/>
          <w:color w:val="000000"/>
        </w:rPr>
        <w:t>制得</w:t>
      </w:r>
      <w:r>
        <w:object>
          <v:shape id="_x0000_i1136" type="#_x0000_t75" alt="学科网(www.zxxk.com)--教育资源门户，提供试卷、教案、课件、论文、素材以及各类教学资源下载，还有大量而丰富的教学相关资讯！" style="width:141.75pt;height:20.25pt" o:oleicon="f" o:ole="">
            <v:imagedata r:id="rId245" o:title="eqIdfcdb3c08d6516bc897d73c42ca87b018"/>
          </v:shape>
          <o:OLEObject Type="Embed" ProgID="Equation.DSMT4" ShapeID="_x0000_i1136" DrawAspect="Content" ObjectID="_112" r:id="rId246"/>
        </w:object>
      </w:r>
      <w:r>
        <w:rPr>
          <w:rFonts w:ascii="宋体" w:eastAsia="宋体" w:hAnsi="宋体" w:cs="宋体"/>
          <w:color w:val="000000"/>
        </w:rPr>
        <w:t>。操作</w:t>
      </w:r>
      <w:r>
        <w:object>
          <v:shape id="_x0000_i1137" type="#_x0000_t75" alt="学科网(www.zxxk.com)--教育资源门户，提供试卷、教案、课件、论文、素材以及各类教学资源下载，还有大量而丰富的教学相关资讯！" style="width:10.2pt;height:10.85pt" o:oleicon="f" o:ole="">
            <v:imagedata r:id="rId243" o:title="eqIdfc2a39beea5adf5d07aea0424ca7a64f"/>
          </v:shape>
          <o:OLEObject Type="Embed" ProgID="Equation.DSMT4" ShapeID="_x0000_i1137" DrawAspect="Content" ObjectID="_113" r:id="rId247"/>
        </w:object>
      </w:r>
      <w:r>
        <w:rPr>
          <w:rFonts w:ascii="宋体" w:eastAsia="宋体" w:hAnsi="宋体" w:cs="宋体"/>
          <w:color w:val="000000"/>
        </w:rPr>
        <w:t>的步骤为蒸发浓缩、</w:t>
      </w:r>
      <w:r>
        <w:rPr>
          <w:color w:val="000000"/>
        </w:rPr>
        <w:t>___________</w:t>
      </w:r>
      <w:r>
        <w:rPr>
          <w:rFonts w:ascii="宋体" w:eastAsia="宋体" w:hAnsi="宋体" w:cs="宋体"/>
          <w:color w:val="000000"/>
        </w:rPr>
        <w:t>、过滤、洗涤、干燥。</w:t>
      </w:r>
    </w:p>
    <w:p>
      <w:pPr>
        <w:spacing w:line="360" w:lineRule="auto"/>
        <w:jc w:val="left"/>
        <w:textAlignment w:val="center"/>
        <w:rPr>
          <w:color w:val="000000"/>
        </w:rPr>
      </w:pPr>
      <w:r>
        <w:rPr>
          <w:color w:val="000000"/>
        </w:rPr>
        <w:t>（3）</w:t>
      </w:r>
      <w:r>
        <w:rPr>
          <w:rFonts w:ascii="宋体" w:eastAsia="宋体" w:hAnsi="宋体" w:cs="宋体"/>
          <w:color w:val="000000"/>
        </w:rPr>
        <w:t>转化</w:t>
      </w:r>
      <w:r>
        <w:rPr>
          <w:rFonts w:ascii="Times New Roman" w:eastAsia="Times New Roman" w:hAnsi="Times New Roman" w:cs="Times New Roman"/>
          <w:color w:val="000000"/>
        </w:rPr>
        <w:t>Ⅲ</w:t>
      </w:r>
      <w:r>
        <w:rPr>
          <w:rFonts w:ascii="宋体" w:eastAsia="宋体" w:hAnsi="宋体" w:cs="宋体"/>
          <w:color w:val="000000"/>
        </w:rPr>
        <w:t>加热时用到的仪器有泥三角、三脚架、酒精灯、玻璃棒、</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（4）</w:t>
      </w:r>
      <w:r>
        <w:rPr>
          <w:rFonts w:ascii="Times New Roman" w:eastAsia="Times New Roman" w:hAnsi="Times New Roman" w:cs="Times New Roman"/>
          <w:color w:val="000000"/>
        </w:rPr>
        <w:t>M</w:t>
      </w:r>
      <w:r>
        <w:rPr>
          <w:rFonts w:ascii="宋体" w:eastAsia="宋体" w:hAnsi="宋体" w:cs="宋体"/>
          <w:color w:val="000000"/>
        </w:rPr>
        <w:t>的化学式为</w:t>
      </w:r>
      <w:r>
        <w:rPr>
          <w:color w:val="000000"/>
        </w:rPr>
        <w:t>___________</w:t>
      </w:r>
      <w:r>
        <w:rPr>
          <w:rFonts w:ascii="宋体" w:eastAsia="宋体" w:hAnsi="宋体" w:cs="宋体"/>
          <w:color w:val="000000"/>
        </w:rPr>
        <w:t>；在流程图中画出可循环物质的循环线</w:t>
      </w:r>
      <w:r>
        <w:rPr>
          <w:color w:val="000000"/>
        </w:rPr>
        <w:t>___________</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color w:val="000000"/>
        </w:rPr>
        <w:t>测定产品</w:t>
      </w:r>
      <w:r>
        <w:object>
          <v:shape id="_x0000_i1138" type="#_x0000_t75" alt="学科网(www.zxxk.com)--教育资源门户，提供试卷、教案、课件、论文、素材以及各类教学资源下载，还有大量而丰富的教学相关资讯！" style="width:45.75pt;height:18pt" o:oleicon="f" o:ole="">
            <v:imagedata r:id="rId240" o:title="eqId7e863b5c30a8e33604cb9b228eb05c09"/>
          </v:shape>
          <o:OLEObject Type="Embed" ProgID="Equation.DSMT4" ShapeID="_x0000_i1138" DrawAspect="Content" ObjectID="_114" r:id="rId248"/>
        </w:object>
      </w:r>
      <w:r>
        <w:rPr>
          <w:rFonts w:ascii="宋体" w:eastAsia="宋体" w:hAnsi="宋体" w:cs="宋体"/>
          <w:color w:val="000000"/>
        </w:rPr>
        <w:t>的纯度：称取</w:t>
      </w:r>
      <w:r>
        <w:object>
          <v:shape id="_x0000_i1139" type="#_x0000_t75" alt="学科网(www.zxxk.com)--教育资源门户，提供试卷、教案、课件、论文、素材以及各类教学资源下载，还有大量而丰富的教学相关资讯！" style="width:38pt;height:16pt" o:oleicon="f" o:ole="">
            <v:imagedata r:id="rId249" o:title="eqIda758b9772d25ea76a6e36eb96b2fb613"/>
          </v:shape>
          <o:OLEObject Type="Embed" ProgID="Equation.DSMT4" ShapeID="_x0000_i1139" DrawAspect="Content" ObjectID="_115" r:id="rId250"/>
        </w:object>
      </w:r>
      <w:r>
        <w:rPr>
          <w:rFonts w:ascii="宋体" w:eastAsia="宋体" w:hAnsi="宋体" w:cs="宋体"/>
          <w:color w:val="000000"/>
        </w:rPr>
        <w:t>样品，配成</w:t>
      </w:r>
      <w:r>
        <w:object>
          <v:shape id="_x0000_i1140" type="#_x0000_t75" alt="学科网(www.zxxk.com)--教育资源门户，提供试卷、教案、课件、论文、素材以及各类教学资源下载，还有大量而丰富的教学相关资讯！" style="width:40pt;height:16pt" o:oleicon="f" o:ole="">
            <v:imagedata r:id="rId251" o:title="eqId20f8d61f4739161968df49775a4a5604"/>
          </v:shape>
          <o:OLEObject Type="Embed" ProgID="Equation.DSMT4" ShapeID="_x0000_i1140" DrawAspect="Content" ObjectID="_116" r:id="rId252"/>
        </w:object>
      </w:r>
      <w:r>
        <w:rPr>
          <w:rFonts w:ascii="宋体" w:eastAsia="宋体" w:hAnsi="宋体" w:cs="宋体"/>
          <w:color w:val="000000"/>
        </w:rPr>
        <w:t>溶液，每次取出配制的溶液</w:t>
      </w:r>
      <w:r>
        <w:object>
          <v:shape id="_x0000_i1141" type="#_x0000_t75" alt="学科网(www.zxxk.com)--教育资源门户，提供试卷、教案、课件、论文、素材以及各类教学资源下载，还有大量而丰富的教学相关资讯！" style="width:50.25pt;height:15.75pt" o:oleicon="f" o:ole="">
            <v:imagedata r:id="rId253" o:title="eqId70e2a23af7412bc0e2a7af0ee6362f60"/>
          </v:shape>
          <o:OLEObject Type="Embed" ProgID="Equation.DSMT4" ShapeID="_x0000_i1141" DrawAspect="Content" ObjectID="_117" r:id="rId254"/>
        </w:object>
      </w:r>
      <w:r>
        <w:rPr>
          <w:rFonts w:ascii="宋体" w:eastAsia="宋体" w:hAnsi="宋体" w:cs="宋体"/>
          <w:color w:val="000000"/>
        </w:rPr>
        <w:t>，用</w:t>
      </w:r>
      <w:r>
        <w:object>
          <v:shape id="_x0000_i1142" type="#_x0000_t75" alt="学科网(www.zxxk.com)--教育资源门户，提供试卷、教案、课件、论文、素材以及各类教学资源下载，还有大量而丰富的教学相关资讯！" style="width:108.75pt;height:18pt" o:oleicon="f" o:ole="">
            <v:imagedata r:id="rId255" o:title="eqIdf532d4121735b7b5aa09c50f65bd59ee"/>
          </v:shape>
          <o:OLEObject Type="Embed" ProgID="Equation.DSMT4" ShapeID="_x0000_i1142" DrawAspect="Content" ObjectID="_118" r:id="rId256"/>
        </w:object>
      </w:r>
      <w:r>
        <w:rPr>
          <w:rFonts w:ascii="宋体" w:eastAsia="宋体" w:hAnsi="宋体" w:cs="宋体"/>
          <w:color w:val="000000"/>
        </w:rPr>
        <w:t>溶液滴定，以酚酞作指示剂，实验数据如下表：</w:t>
      </w:r>
    </w:p>
    <w:tbl>
      <w:tblPr>
        <w:tblStyle w:val="TableNormal"/>
        <w:tblW w:w="4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
      <w:tblGrid>
        <w:gridCol w:w="1317"/>
        <w:gridCol w:w="881"/>
        <w:gridCol w:w="881"/>
        <w:gridCol w:w="881"/>
        <w:gridCol w:w="881"/>
      </w:tblGrid>
      <w:tr>
        <w:tblPrEx>
          <w:tblW w:w="4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Ex>
        <w:trPr>
          <w:cantSplit w:val="0"/>
        </w:trPr>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宋体" w:eastAsia="宋体" w:hAnsi="宋体" w:cs="宋体"/>
                <w:color w:val="000000"/>
              </w:rPr>
              <w:t>序号</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1</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2</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3</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4</w:t>
            </w:r>
          </w:p>
        </w:tc>
      </w:tr>
      <w:tr>
        <w:tblPrEx>
          <w:tblW w:w="4860" w:type="dxa"/>
          <w:tblCellMar>
            <w:top w:w="120" w:type="dxa"/>
            <w:left w:w="120" w:type="dxa"/>
            <w:bottom w:w="120" w:type="dxa"/>
            <w:right w:w="120" w:type="dxa"/>
          </w:tblCellMar>
        </w:tblPrEx>
        <w:trPr>
          <w:cantSplit w:val="0"/>
        </w:trPr>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object>
                <v:shape id="_x0000_i1143" type="#_x0000_t75" alt="学科网(www.zxxk.com)--教育资源门户，提供试卷、教案、课件、论文、素材以及各类教学资源下载，还有大量而丰富的教学相关资讯！" style="width:36pt;height:13.4pt" o:oleicon="f" o:ole="">
                  <v:imagedata r:id="rId257" o:title="eqIdce93086f0133444d40743d654cba1c55"/>
                </v:shape>
                <o:OLEObject Type="Embed" ProgID="Equation.DSMT4" ShapeID="_x0000_i1143" DrawAspect="Content" ObjectID="_119" r:id="rId258"/>
              </w:object>
            </w:r>
            <w:r>
              <w:rPr>
                <w:rFonts w:ascii="宋体" w:eastAsia="宋体" w:hAnsi="宋体" w:cs="宋体"/>
                <w:color w:val="000000"/>
              </w:rPr>
              <w:t>溶液体积</w:t>
            </w:r>
            <w:r>
              <w:object>
                <v:shape id="_x0000_i1144" type="#_x0000_t75" alt="学科网(www.zxxk.com)--教育资源门户，提供试卷、教案、课件、论文、素材以及各类教学资源下载，还有大量而丰富的教学相关资讯！" style="width:25.25pt;height:14.5pt" o:oleicon="f" o:ole="">
                  <v:imagedata r:id="rId259" o:title="eqId2583a2ac4f525c864aa45446a6dc45ea"/>
                </v:shape>
                <o:OLEObject Type="Embed" ProgID="Equation.DSMT4" ShapeID="_x0000_i1144" DrawAspect="Content" ObjectID="_120" r:id="rId260"/>
              </w:objec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20.05</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18.40</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19</w:t>
            </w:r>
            <w:r>
              <w:rPr>
                <w:rFonts w:ascii="Times New Roman" w:eastAsia="Times New Roman" w:hAnsi="Times New Roman" w:cs="Times New Roman"/>
                <w:color w:val="000000"/>
                <w:position w:val="-22"/>
              </w:rPr>
              <w:drawing>
                <wp:inline>
                  <wp:extent cx="31750" cy="88900"/>
                  <wp:docPr id="2134029562"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029562" name=""/>
                          <pic:cNvPicPr>
                            <a:picLocks noChangeAspect="1"/>
                          </pic:cNvPicPr>
                        </pic:nvPicPr>
                        <pic:blipFill>
                          <a:blip xmlns:r="http://schemas.openxmlformats.org/officeDocument/2006/relationships" r:embed="rId261"/>
                          <a:stretch>
                            <a:fillRect/>
                          </a:stretch>
                        </pic:blipFill>
                        <pic:spPr>
                          <a:xfrm>
                            <a:off x="0" y="0"/>
                            <a:ext cx="31750" cy="88900"/>
                          </a:xfrm>
                          <a:prstGeom prst="rect">
                            <a:avLst/>
                          </a:prstGeom>
                        </pic:spPr>
                      </pic:pic>
                    </a:graphicData>
                  </a:graphic>
                </wp:inline>
              </w:drawing>
            </w:r>
            <w:r>
              <w:rPr>
                <w:rFonts w:ascii="Times New Roman" w:eastAsia="Times New Roman" w:hAnsi="Times New Roman" w:cs="Times New Roman"/>
                <w:color w:val="000000"/>
              </w:rPr>
              <w:t>95</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pacing w:line="360" w:lineRule="auto"/>
              <w:jc w:val="left"/>
              <w:textAlignment w:val="center"/>
              <w:rPr>
                <w:color w:val="000000"/>
              </w:rPr>
            </w:pPr>
            <w:r>
              <w:rPr>
                <w:rFonts w:ascii="Times New Roman" w:eastAsia="Times New Roman" w:hAnsi="Times New Roman" w:cs="Times New Roman"/>
                <w:color w:val="000000"/>
              </w:rPr>
              <w:t>20.00</w:t>
            </w:r>
          </w:p>
        </w:tc>
      </w:tr>
    </w:tbl>
    <w:p>
      <w:pPr>
        <w:spacing w:line="360" w:lineRule="auto"/>
        <w:jc w:val="left"/>
        <w:textAlignment w:val="center"/>
        <w:rPr>
          <w:color w:val="000000"/>
        </w:rPr>
      </w:pPr>
    </w:p>
    <w:p>
      <w:pPr>
        <w:spacing w:line="360" w:lineRule="auto"/>
        <w:jc w:val="left"/>
        <w:textAlignment w:val="center"/>
        <w:rPr>
          <w:color w:val="000000"/>
        </w:rPr>
      </w:pPr>
      <w:r>
        <w:rPr>
          <w:color w:val="000000"/>
        </w:rPr>
        <w:t>（5）</w:t>
      </w:r>
      <w:r>
        <w:rPr>
          <w:rFonts w:ascii="宋体" w:eastAsia="宋体" w:hAnsi="宋体" w:cs="宋体"/>
          <w:color w:val="000000"/>
        </w:rPr>
        <w:t>配制上述</w:t>
      </w:r>
      <w:r>
        <w:object>
          <v:shape id="_x0000_i1145" type="#_x0000_t75" alt="学科网(www.zxxk.com)--教育资源门户，提供试卷、教案、课件、论文、素材以及各类教学资源下载，还有大量而丰富的教学相关资讯！" style="width:45.75pt;height:18pt" o:oleicon="f" o:ole="">
            <v:imagedata r:id="rId240" o:title="eqId7e863b5c30a8e33604cb9b228eb05c09"/>
          </v:shape>
          <o:OLEObject Type="Embed" ProgID="Equation.DSMT4" ShapeID="_x0000_i1145" DrawAspect="Content" ObjectID="_121" r:id="rId262"/>
        </w:object>
      </w:r>
      <w:r>
        <w:rPr>
          <w:rFonts w:ascii="宋体" w:eastAsia="宋体" w:hAnsi="宋体" w:cs="宋体"/>
          <w:color w:val="000000"/>
        </w:rPr>
        <w:t>溶液所需要的仪器有</w:t>
      </w:r>
      <w:r>
        <w:rPr>
          <w:rFonts w:ascii="Times New Roman" w:eastAsia="Times New Roman" w:hAnsi="Times New Roman" w:cs="Times New Roman"/>
          <w:color w:val="000000"/>
        </w:rPr>
        <w:t>___________</w:t>
      </w:r>
      <w:r>
        <w:rPr>
          <w:rFonts w:ascii="宋体" w:eastAsia="宋体" w:hAnsi="宋体" w:cs="宋体"/>
          <w:color w:val="000000"/>
        </w:rPr>
        <w:t>。</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滴定管</w:t>
      </w:r>
      <w:r>
        <w:rPr>
          <w:color w:val="000000"/>
        </w:rPr>
        <w:tab/>
      </w:r>
      <w:r>
        <w:rPr>
          <w:color w:val="000000"/>
        </w:rPr>
        <w:t xml:space="preserve">B. </w:t>
      </w:r>
      <w:r>
        <w:rPr>
          <w:rFonts w:ascii="宋体" w:eastAsia="宋体" w:hAnsi="宋体" w:cs="宋体"/>
          <w:color w:val="000000"/>
        </w:rPr>
        <w:t>量筒</w:t>
      </w:r>
      <w:r>
        <w:rPr>
          <w:color w:val="000000"/>
        </w:rPr>
        <w:tab/>
      </w:r>
      <w:r>
        <w:rPr>
          <w:color w:val="000000"/>
        </w:rPr>
        <w:t xml:space="preserve">C. </w:t>
      </w:r>
      <w:r>
        <w:object>
          <v:shape id="_x0000_i1146" type="#_x0000_t75" alt="学科网(www.zxxk.com)--教育资源门户，提供试卷、教案、课件、论文、素材以及各类教学资源下载，还有大量而丰富的教学相关资讯！" style="width:40pt;height:16pt" o:oleicon="f" o:ole="">
            <v:imagedata r:id="rId251" o:title="eqId20f8d61f4739161968df49775a4a5604"/>
          </v:shape>
          <o:OLEObject Type="Embed" ProgID="Equation.DSMT4" ShapeID="_x0000_i1146" DrawAspect="Content" ObjectID="_122" r:id="rId263"/>
        </w:object>
      </w:r>
      <w:r>
        <w:rPr>
          <w:rFonts w:ascii="宋体" w:eastAsia="宋体" w:hAnsi="宋体" w:cs="宋体"/>
          <w:color w:val="000000"/>
        </w:rPr>
        <w:t>容量瓶</w:t>
      </w:r>
      <w:r>
        <w:rPr>
          <w:color w:val="000000"/>
        </w:rPr>
        <w:tab/>
      </w:r>
      <w:r>
        <w:rPr>
          <w:color w:val="000000"/>
        </w:rPr>
        <w:t xml:space="preserve">D. </w:t>
      </w:r>
      <w:r>
        <w:rPr>
          <w:rFonts w:ascii="宋体" w:eastAsia="宋体" w:hAnsi="宋体" w:cs="宋体"/>
          <w:color w:val="000000"/>
        </w:rPr>
        <w:t>电子天平</w:t>
      </w:r>
    </w:p>
    <w:p>
      <w:pPr>
        <w:spacing w:line="360" w:lineRule="auto"/>
        <w:jc w:val="left"/>
        <w:textAlignment w:val="center"/>
        <w:rPr>
          <w:color w:val="000000"/>
        </w:rPr>
      </w:pPr>
      <w:r>
        <w:rPr>
          <w:color w:val="000000"/>
        </w:rPr>
        <w:t>（6）</w:t>
      </w:r>
      <w:r>
        <w:rPr>
          <w:rFonts w:ascii="宋体" w:eastAsia="宋体" w:hAnsi="宋体" w:cs="宋体"/>
          <w:color w:val="000000"/>
        </w:rPr>
        <w:t>达到滴定终点的现象为</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（7）</w:t>
      </w:r>
      <w:r>
        <w:rPr>
          <w:rFonts w:ascii="宋体" w:eastAsia="宋体" w:hAnsi="宋体" w:cs="宋体"/>
          <w:color w:val="000000"/>
        </w:rPr>
        <w:t>所得产品</w:t>
      </w:r>
      <w:r>
        <w:object>
          <v:shape id="_x0000_i1147" type="#_x0000_t75" alt="学科网(www.zxxk.com)--教育资源门户，提供试卷、教案、课件、论文、素材以及各类教学资源下载，还有大量而丰富的教学相关资讯！" style="width:45.75pt;height:18pt" o:oleicon="f" o:ole="">
            <v:imagedata r:id="rId240" o:title="eqId7e863b5c30a8e33604cb9b228eb05c09"/>
          </v:shape>
          <o:OLEObject Type="Embed" ProgID="Equation.DSMT4" ShapeID="_x0000_i1147" DrawAspect="Content" ObjectID="_123" r:id="rId264"/>
        </w:object>
      </w:r>
      <w:r>
        <w:rPr>
          <w:rFonts w:ascii="宋体" w:eastAsia="宋体" w:hAnsi="宋体" w:cs="宋体"/>
          <w:color w:val="000000"/>
        </w:rPr>
        <w:t>的纯度为</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（8）</w:t>
      </w:r>
      <w:r>
        <w:rPr>
          <w:rFonts w:ascii="宋体" w:eastAsia="宋体" w:hAnsi="宋体" w:cs="宋体"/>
          <w:color w:val="000000"/>
        </w:rPr>
        <w:t>若测定结果偏低，可能</w:t>
      </w:r>
      <w:r>
        <w:rPr>
          <w:rFonts w:ascii="宋体" w:eastAsia="宋体" w:hAnsi="宋体" w:cs="宋体"/>
          <w:color w:val="000000"/>
          <w:position w:val="0"/>
        </w:rPr>
        <w:drawing>
          <wp:inline>
            <wp:extent cx="133350" cy="177800"/>
            <wp:docPr id="2134029560"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029560" name=""/>
                    <pic:cNvPicPr>
                      <a:picLocks noChangeAspect="1"/>
                    </pic:cNvPicPr>
                  </pic:nvPicPr>
                  <pic:blipFill>
                    <a:blip xmlns:r="http://schemas.openxmlformats.org/officeDocument/2006/relationships" r:embed="rId8"/>
                    <a:stretch>
                      <a:fillRect/>
                    </a:stretch>
                  </pic:blipFill>
                  <pic:spPr>
                    <a:xfrm>
                      <a:off x="0" y="0"/>
                      <a:ext cx="133350" cy="177800"/>
                    </a:xfrm>
                    <a:prstGeom prst="rect">
                      <a:avLst/>
                    </a:prstGeom>
                  </pic:spPr>
                </pic:pic>
              </a:graphicData>
            </a:graphic>
          </wp:inline>
        </w:drawing>
      </w:r>
      <w:r>
        <w:rPr>
          <w:rFonts w:ascii="宋体" w:eastAsia="宋体" w:hAnsi="宋体" w:cs="宋体"/>
          <w:color w:val="000000"/>
        </w:rPr>
        <w:t>原因是</w:t>
      </w:r>
      <w:r>
        <w:rPr>
          <w:rFonts w:ascii="Times New Roman" w:eastAsia="Times New Roman" w:hAnsi="Times New Roman" w:cs="Times New Roman"/>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 xml:space="preserve">A. </w:t>
      </w:r>
      <w:r>
        <w:rPr>
          <w:rFonts w:ascii="宋体" w:eastAsia="宋体" w:hAnsi="宋体" w:cs="宋体"/>
          <w:color w:val="000000"/>
        </w:rPr>
        <w:t>样品中混有</w:t>
      </w:r>
      <w:r>
        <w:object>
          <v:shape id="_x0000_i1148" type="#_x0000_t75" alt="学科网(www.zxxk.com)--教育资源门户，提供试卷、教案、课件、论文、素材以及各类教学资源下载，还有大量而丰富的教学相关资讯！" style="width:62.25pt;height:20.25pt" o:oleicon="f" o:ole="">
            <v:imagedata r:id="rId265" o:title="eqIddc425860d55ee8340a2ee0bf392ead97"/>
          </v:shape>
          <o:OLEObject Type="Embed" ProgID="Equation.DSMT4" ShapeID="_x0000_i1148" DrawAspect="Content" ObjectID="_124" r:id="rId266"/>
        </w:object>
      </w:r>
    </w:p>
    <w:p>
      <w:pPr>
        <w:spacing w:line="360" w:lineRule="auto"/>
        <w:jc w:val="left"/>
        <w:textAlignment w:val="center"/>
        <w:rPr>
          <w:color w:val="000000"/>
        </w:rPr>
      </w:pPr>
      <w:r>
        <w:rPr>
          <w:color w:val="000000"/>
        </w:rPr>
        <w:t xml:space="preserve">B. </w:t>
      </w:r>
      <w:r>
        <w:rPr>
          <w:rFonts w:ascii="宋体" w:eastAsia="宋体" w:hAnsi="宋体" w:cs="宋体"/>
          <w:color w:val="000000"/>
        </w:rPr>
        <w:t>滴定管未用</w:t>
      </w:r>
      <w:r>
        <w:object>
          <v:shape id="_x0000_i1149" type="#_x0000_t75" alt="学科网(www.zxxk.com)--教育资源门户，提供试卷、教案、课件、论文、素材以及各类教学资源下载，还有大量而丰富的教学相关资讯！" style="width:36pt;height:13.4pt" o:oleicon="f" o:ole="">
            <v:imagedata r:id="rId257" o:title="eqIdce93086f0133444d40743d654cba1c55"/>
          </v:shape>
          <o:OLEObject Type="Embed" ProgID="Equation.DSMT4" ShapeID="_x0000_i1149" DrawAspect="Content" ObjectID="_125" r:id="rId267"/>
        </w:object>
      </w:r>
      <w:r>
        <w:rPr>
          <w:rFonts w:ascii="宋体" w:eastAsia="宋体" w:hAnsi="宋体" w:cs="宋体"/>
          <w:color w:val="000000"/>
        </w:rPr>
        <w:t>溶液润洗</w:t>
      </w:r>
    </w:p>
    <w:p>
      <w:pPr>
        <w:spacing w:line="360" w:lineRule="auto"/>
        <w:jc w:val="left"/>
        <w:textAlignment w:val="center"/>
        <w:rPr>
          <w:color w:val="000000"/>
        </w:rPr>
      </w:pPr>
      <w:r>
        <w:rPr>
          <w:color w:val="000000"/>
        </w:rPr>
        <w:t xml:space="preserve">C. </w:t>
      </w:r>
      <w:r>
        <w:rPr>
          <w:rFonts w:ascii="宋体" w:eastAsia="宋体" w:hAnsi="宋体" w:cs="宋体"/>
          <w:color w:val="000000"/>
        </w:rPr>
        <w:t>指示剂颜色发生改变时，立即停止滴定</w:t>
      </w:r>
    </w:p>
    <w:p>
      <w:pPr>
        <w:spacing w:line="360" w:lineRule="auto"/>
        <w:jc w:val="left"/>
        <w:textAlignment w:val="center"/>
        <w:rPr>
          <w:color w:val="000000"/>
        </w:rPr>
      </w:pPr>
      <w:r>
        <w:rPr>
          <w:color w:val="000000"/>
        </w:rPr>
        <w:t xml:space="preserve">D. </w:t>
      </w:r>
      <w:r>
        <w:rPr>
          <w:rFonts w:ascii="宋体" w:eastAsia="宋体" w:hAnsi="宋体" w:cs="宋体"/>
          <w:color w:val="000000"/>
        </w:rPr>
        <w:t>滴定前滴定管尖嘴部分有小气泡，滴定后气泡消失</w:t>
      </w:r>
    </w:p>
    <w:p>
      <w:pPr>
        <w:spacing w:line="360" w:lineRule="auto"/>
        <w:jc w:val="left"/>
        <w:textAlignment w:val="center"/>
        <w:rPr>
          <w:color w:val="000000"/>
        </w:rPr>
      </w:pPr>
      <w:r>
        <w:rPr>
          <w:color w:val="000000"/>
        </w:rPr>
        <w:t>（9）</w:t>
      </w:r>
      <w:r>
        <w:rPr>
          <w:rFonts w:ascii="宋体" w:eastAsia="宋体" w:hAnsi="宋体" w:cs="宋体"/>
          <w:color w:val="000000"/>
        </w:rPr>
        <w:t>检验产品</w:t>
      </w:r>
      <w:r>
        <w:object>
          <v:shape id="_x0000_i1150" type="#_x0000_t75" alt="学科网(www.zxxk.com)--教育资源门户，提供试卷、教案、课件、论文、素材以及各类教学资源下载，还有大量而丰富的教学相关资讯！" style="width:45.75pt;height:18pt" o:oleicon="f" o:ole="">
            <v:imagedata r:id="rId240" o:title="eqId7e863b5c30a8e33604cb9b228eb05c09"/>
          </v:shape>
          <o:OLEObject Type="Embed" ProgID="Equation.DSMT4" ShapeID="_x0000_i1150" DrawAspect="Content" ObjectID="_126" r:id="rId268"/>
        </w:object>
      </w:r>
      <w:r>
        <w:rPr>
          <w:rFonts w:ascii="宋体" w:eastAsia="宋体" w:hAnsi="宋体" w:cs="宋体"/>
          <w:color w:val="000000"/>
        </w:rPr>
        <w:t>中是否混有</w:t>
      </w:r>
      <w:r>
        <w:object>
          <v:shape id="_x0000_i1151" type="#_x0000_t75" alt="学科网(www.zxxk.com)--教育资源门户，提供试卷、教案、课件、论文、素材以及各类教学资源下载，还有大量而丰富的教学相关资讯！" style="width:62.25pt;height:20.25pt" o:oleicon="f" o:ole="">
            <v:imagedata r:id="rId265" o:title="eqIddc425860d55ee8340a2ee0bf392ead97"/>
          </v:shape>
          <o:OLEObject Type="Embed" ProgID="Equation.DSMT4" ShapeID="_x0000_i1151" DrawAspect="Content" ObjectID="_127" r:id="rId269"/>
        </w:object>
      </w:r>
      <w:r>
        <w:rPr>
          <w:rFonts w:ascii="宋体" w:eastAsia="宋体" w:hAnsi="宋体" w:cs="宋体"/>
          <w:color w:val="000000"/>
        </w:rPr>
        <w:t>的方法是</w:t>
      </w:r>
      <w:r>
        <w:rPr>
          <w:color w:val="000000"/>
        </w:rPr>
        <w:t>___________</w:t>
      </w:r>
      <w:r>
        <w:rPr>
          <w:rFonts w:ascii="宋体" w:eastAsia="宋体" w:hAnsi="宋体" w:cs="宋体"/>
          <w:color w:val="000000"/>
        </w:rPr>
        <w:t>。</w:t>
      </w:r>
    </w:p>
    <w:p>
      <w:pPr>
        <w:spacing w:line="360" w:lineRule="auto"/>
        <w:textAlignment w:val="center"/>
        <w:rPr>
          <w:color w:val="000000"/>
        </w:rPr>
      </w:pPr>
      <w:r>
        <w:rPr>
          <w:color w:val="2E75B6"/>
        </w:rPr>
        <w:t>【答案】</w:t>
      </w:r>
      <w:r>
        <w:rPr>
          <w:color w:val="000000"/>
        </w:rPr>
        <w:t>（1）</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Times New Roman" w:eastAsia="Times New Roman" w:hAnsi="Times New Roman" w:cs="Times New Roman"/>
          <w:color w:val="000000"/>
        </w:rPr>
        <w:t>+2NH</w:t>
      </w:r>
      <w:r>
        <w:rPr>
          <w:color w:val="000000"/>
          <w:vertAlign w:val="subscript"/>
        </w:rPr>
        <w:t>3</w:t>
      </w:r>
      <w:r>
        <w:rPr>
          <w:rFonts w:ascii="Times New Roman" w:eastAsia="Times New Roman" w:hAnsi="Times New Roman" w:cs="Times New Roman"/>
          <w:color w:val="000000"/>
        </w:rPr>
        <w:t>+2H</w:t>
      </w:r>
      <w:r>
        <w:rPr>
          <w:color w:val="000000"/>
          <w:vertAlign w:val="subscript"/>
        </w:rPr>
        <w:t>2</w:t>
      </w:r>
      <w:r>
        <w:rPr>
          <w:rFonts w:ascii="Times New Roman" w:eastAsia="Times New Roman" w:hAnsi="Times New Roman" w:cs="Times New Roman"/>
          <w:color w:val="000000"/>
        </w:rPr>
        <w:t>O+2CO</w:t>
      </w:r>
      <w:r>
        <w:rPr>
          <w:color w:val="000000"/>
          <w:vertAlign w:val="subscript"/>
        </w:rPr>
        <w:t>2</w:t>
      </w:r>
      <w:r>
        <w:rPr>
          <w:rFonts w:ascii="Times New Roman" w:eastAsia="Times New Roman" w:hAnsi="Times New Roman" w:cs="Times New Roman"/>
          <w:color w:val="000000"/>
        </w:rPr>
        <w:t>=2NaHCO</w:t>
      </w:r>
      <w:r>
        <w:rPr>
          <w:color w:val="000000"/>
          <w:vertAlign w:val="subscript"/>
        </w:rPr>
        <w:t>3</w:t>
      </w:r>
      <w:r>
        <w:rPr>
          <w:rFonts w:ascii="宋体" w:eastAsia="宋体" w:hAnsi="宋体" w:cs="宋体"/>
          <w:color w:val="000000"/>
        </w:rPr>
        <w:t>↓</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 xml:space="preserve">    </w:t>
      </w:r>
      <w:r>
        <w:rPr>
          <w:color w:val="000000"/>
        </w:rPr>
        <w:t>（2）</w:t>
      </w:r>
      <w:r>
        <w:rPr>
          <w:color w:val="000000"/>
        </w:rPr>
        <w:t>冷却结晶</w:t>
      </w:r>
      <w:r>
        <w:rPr>
          <w:color w:val="000000"/>
        </w:rPr>
        <w:t xml:space="preserve">    </w:t>
      </w:r>
      <w:r>
        <w:rPr>
          <w:color w:val="000000"/>
        </w:rPr>
        <w:t>（3）</w:t>
      </w:r>
      <w:r>
        <w:rPr>
          <w:color w:val="000000"/>
        </w:rPr>
        <w:t>坩埚、坩埚钳</w:t>
      </w:r>
      <w:r>
        <w:rPr>
          <w:color w:val="000000"/>
        </w:rPr>
        <w:t xml:space="preserve">    </w:t>
      </w:r>
    </w:p>
    <w:p>
      <w:pPr>
        <w:spacing w:line="360" w:lineRule="auto"/>
        <w:textAlignment w:val="center"/>
        <w:rPr>
          <w:color w:val="000000"/>
        </w:rPr>
      </w:pPr>
      <w:r>
        <w:rPr>
          <w:color w:val="000000"/>
        </w:rPr>
        <w:t>（4）</w:t>
      </w:r>
      <w:r>
        <w:rPr>
          <w:color w:val="000000"/>
        </w:rPr>
        <w:t xml:space="preserve">    ①. </w:t>
      </w:r>
      <w:r>
        <w:rPr>
          <w:rFonts w:ascii="Times New Roman" w:eastAsia="Times New Roman" w:hAnsi="Times New Roman" w:cs="Times New Roman"/>
          <w:color w:val="000000"/>
        </w:rPr>
        <w:t>NH</w:t>
      </w:r>
      <w:r>
        <w:rPr>
          <w:color w:val="000000"/>
          <w:vertAlign w:val="subscript"/>
        </w:rPr>
        <w:t>3</w:t>
      </w:r>
      <w:r>
        <w:rPr>
          <w:color w:val="000000"/>
        </w:rPr>
        <w:t xml:space="preserve">    ②. </w:t>
      </w:r>
      <w:r>
        <w:rPr>
          <w:color w:val="000000"/>
        </w:rPr>
        <w:drawing>
          <wp:inline>
            <wp:extent cx="5238750" cy="1194152"/>
            <wp:docPr id="100117"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xmlns:r="http://schemas.openxmlformats.org/officeDocument/2006/relationships" r:embed="rId270"/>
                    <a:stretch>
                      <a:fillRect/>
                    </a:stretch>
                  </pic:blipFill>
                  <pic:spPr>
                    <a:xfrm>
                      <a:off x="0" y="0"/>
                      <a:ext cx="5238750" cy="1194152"/>
                    </a:xfrm>
                    <a:prstGeom prst="rect">
                      <a:avLst/>
                    </a:prstGeom>
                  </pic:spPr>
                </pic:pic>
              </a:graphicData>
            </a:graphic>
          </wp:inline>
        </w:drawing>
      </w:r>
      <w:r>
        <w:rPr>
          <w:color w:val="000000"/>
        </w:rPr>
        <w:t xml:space="preserve">    </w:t>
      </w:r>
      <w:r>
        <w:rPr>
          <w:color w:val="000000"/>
        </w:rPr>
        <w:t>（5）</w:t>
      </w:r>
      <w:r>
        <w:rPr>
          <w:color w:val="000000"/>
        </w:rPr>
        <w:t>CD</w:t>
      </w:r>
      <w:r>
        <w:rPr>
          <w:color w:val="000000"/>
        </w:rPr>
        <w:t xml:space="preserve">    </w:t>
      </w:r>
    </w:p>
    <w:p>
      <w:pPr>
        <w:spacing w:line="360" w:lineRule="auto"/>
        <w:textAlignment w:val="center"/>
        <w:rPr>
          <w:color w:val="000000"/>
        </w:rPr>
      </w:pPr>
      <w:r>
        <w:rPr>
          <w:color w:val="000000"/>
        </w:rPr>
        <w:t>（6）</w:t>
      </w:r>
      <w:r>
        <w:rPr>
          <w:rFonts w:ascii="宋体" w:eastAsia="宋体" w:hAnsi="宋体" w:cs="宋体"/>
          <w:color w:val="000000"/>
        </w:rPr>
        <w:t>当最后半滴</w:t>
      </w:r>
      <w:r>
        <w:rPr>
          <w:color w:val="000000"/>
        </w:rPr>
        <w:t>NaOH</w:t>
      </w:r>
      <w:r>
        <w:rPr>
          <w:rFonts w:ascii="宋体" w:eastAsia="宋体" w:hAnsi="宋体" w:cs="宋体"/>
          <w:color w:val="000000"/>
        </w:rPr>
        <w:t>标准溶液滴入后，溶液由无色变为粉红色，且半分钟内不褪色</w:t>
      </w:r>
      <w:r>
        <w:rPr>
          <w:color w:val="000000"/>
        </w:rPr>
        <w:t xml:space="preserve">    </w:t>
      </w:r>
      <w:r>
        <w:rPr>
          <w:color w:val="000000"/>
        </w:rPr>
        <w:t>（7）</w:t>
      </w:r>
      <w:r>
        <w:rPr>
          <w:color w:val="000000"/>
        </w:rPr>
        <w:t>96%</w:t>
      </w:r>
      <w:r>
        <w:rPr>
          <w:color w:val="000000"/>
        </w:rPr>
        <w:t xml:space="preserve">    </w:t>
      </w:r>
      <w:r>
        <w:rPr>
          <w:color w:val="000000"/>
        </w:rPr>
        <w:t>（8）</w:t>
      </w:r>
      <w:r>
        <w:rPr>
          <w:color w:val="000000"/>
        </w:rPr>
        <w:t>C</w:t>
      </w:r>
      <w:r>
        <w:rPr>
          <w:color w:val="000000"/>
        </w:rPr>
        <w:t xml:space="preserve">    </w:t>
      </w:r>
    </w:p>
    <w:p>
      <w:pPr>
        <w:spacing w:line="360" w:lineRule="auto"/>
        <w:textAlignment w:val="center"/>
        <w:rPr>
          <w:color w:val="000000"/>
        </w:rPr>
      </w:pPr>
      <w:r>
        <w:rPr>
          <w:color w:val="000000"/>
        </w:rPr>
        <w:t>（9）</w:t>
      </w:r>
      <w:r>
        <w:rPr>
          <w:rFonts w:ascii="宋体" w:eastAsia="宋体" w:hAnsi="宋体" w:cs="宋体"/>
          <w:color w:val="000000"/>
        </w:rPr>
        <w:t>取样，加入过量的浓</w:t>
      </w:r>
      <w:r>
        <w:rPr>
          <w:color w:val="000000"/>
        </w:rPr>
        <w:t>NaOH</w:t>
      </w:r>
      <w:r>
        <w:rPr>
          <w:rFonts w:ascii="宋体" w:eastAsia="宋体" w:hAnsi="宋体" w:cs="宋体"/>
          <w:color w:val="000000"/>
        </w:rPr>
        <w:t>溶液，加热，若产生能够使湿润的红色石蕊试纸变蓝的气体，则说明混有</w:t>
      </w:r>
      <w:r>
        <w:rPr>
          <w:color w:val="000000"/>
        </w:rPr>
        <w:t>(NH</w:t>
      </w:r>
      <w:r>
        <w:rPr>
          <w:color w:val="000000"/>
          <w:vertAlign w:val="subscript"/>
        </w:rPr>
        <w:t>4</w:t>
      </w:r>
      <w:r>
        <w:rPr>
          <w:color w:val="000000"/>
        </w:rPr>
        <w:t>)</w:t>
      </w:r>
      <w:r>
        <w:rPr>
          <w:color w:val="000000"/>
          <w:vertAlign w:val="subscript"/>
        </w:rPr>
        <w:t>2</w:t>
      </w:r>
      <w:r>
        <w:rPr>
          <w:color w:val="000000"/>
        </w:rPr>
        <w:t>SO</w:t>
      </w:r>
      <w:r>
        <w:rPr>
          <w:color w:val="000000"/>
          <w:vertAlign w:val="subscript"/>
        </w:rPr>
        <w:t>4</w:t>
      </w:r>
    </w:p>
    <w:p>
      <w:pPr>
        <w:spacing w:line="360" w:lineRule="auto"/>
        <w:textAlignment w:val="center"/>
        <w:rPr>
          <w:color w:val="000000"/>
        </w:rPr>
      </w:pPr>
      <w:r>
        <w:rPr>
          <w:color w:val="2E75B6"/>
        </w:rPr>
        <w:t>【解析】</w:t>
      </w:r>
    </w:p>
    <w:p>
      <w:pPr>
        <w:spacing w:line="360" w:lineRule="auto"/>
        <w:jc w:val="both"/>
        <w:textAlignment w:val="center"/>
        <w:rPr>
          <w:color w:val="000000"/>
        </w:rPr>
      </w:pPr>
      <w:r>
        <w:rPr>
          <w:color w:val="000000"/>
        </w:rPr>
        <w:t>【分析】</w:t>
      </w:r>
      <w:r>
        <w:rPr>
          <w:rFonts w:ascii="宋体" w:eastAsia="宋体" w:hAnsi="宋体" w:cs="宋体"/>
          <w:color w:val="000000"/>
        </w:rPr>
        <w:t>硫酸钠溶液中先通入氨气，再通入过量的二氧化碳产生碳酸氢钠沉淀和硫酸铵溶液，加入硫酸钠实现转化</w:t>
      </w:r>
      <w:r>
        <w:rPr>
          <w:rFonts w:ascii="Times New Roman" w:eastAsia="Times New Roman" w:hAnsi="Times New Roman" w:cs="Times New Roman"/>
          <w:color w:val="000000"/>
        </w:rPr>
        <w:t>Ⅱ</w:t>
      </w:r>
      <w:r>
        <w:rPr>
          <w:rFonts w:ascii="宋体" w:eastAsia="宋体" w:hAnsi="宋体" w:cs="宋体"/>
          <w:color w:val="000000"/>
        </w:rPr>
        <w:t>，经蒸发浓缩、冷却结晶、过滤、洗涤、干燥得到</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2H</w:t>
      </w:r>
      <w:r>
        <w:rPr>
          <w:color w:val="000000"/>
          <w:vertAlign w:val="subscript"/>
        </w:rPr>
        <w:t>2</w:t>
      </w:r>
      <w:r>
        <w:rPr>
          <w:rFonts w:ascii="Times New Roman" w:eastAsia="Times New Roman" w:hAnsi="Times New Roman" w:cs="Times New Roman"/>
          <w:color w:val="000000"/>
        </w:rPr>
        <w:t>O</w:t>
      </w:r>
      <w:r>
        <w:rPr>
          <w:rFonts w:ascii="宋体" w:eastAsia="宋体" w:hAnsi="宋体" w:cs="宋体"/>
          <w:color w:val="000000"/>
        </w:rPr>
        <w:t>晶体，</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2H</w:t>
      </w:r>
      <w:r>
        <w:rPr>
          <w:color w:val="000000"/>
          <w:vertAlign w:val="subscript"/>
        </w:rPr>
        <w:t>2</w:t>
      </w:r>
      <w:r>
        <w:rPr>
          <w:rFonts w:ascii="Times New Roman" w:eastAsia="Times New Roman" w:hAnsi="Times New Roman" w:cs="Times New Roman"/>
          <w:color w:val="000000"/>
        </w:rPr>
        <w:t>O</w:t>
      </w:r>
      <w:r>
        <w:rPr>
          <w:rFonts w:ascii="宋体" w:eastAsia="宋体" w:hAnsi="宋体" w:cs="宋体"/>
          <w:color w:val="000000"/>
        </w:rPr>
        <w:t>晶体加热至</w:t>
      </w:r>
      <w:r>
        <w:rPr>
          <w:rFonts w:ascii="Times New Roman" w:eastAsia="Times New Roman" w:hAnsi="Times New Roman" w:cs="Times New Roman"/>
          <w:color w:val="000000"/>
        </w:rPr>
        <w:t>200~300℃</w:t>
      </w:r>
      <w:r>
        <w:rPr>
          <w:rFonts w:ascii="宋体" w:eastAsia="宋体" w:hAnsi="宋体" w:cs="宋体"/>
          <w:color w:val="000000"/>
        </w:rPr>
        <w:t>实现转化</w:t>
      </w:r>
      <w:r>
        <w:rPr>
          <w:rFonts w:ascii="Times New Roman" w:eastAsia="Times New Roman" w:hAnsi="Times New Roman" w:cs="Times New Roman"/>
          <w:color w:val="000000"/>
        </w:rPr>
        <w:t>Ⅲ</w:t>
      </w:r>
      <w:r>
        <w:rPr>
          <w:rFonts w:ascii="宋体" w:eastAsia="宋体" w:hAnsi="宋体" w:cs="宋体"/>
          <w:color w:val="000000"/>
        </w:rPr>
        <w:t>制得硫酸氢钠。</w:t>
      </w:r>
    </w:p>
    <w:p>
      <w:pPr>
        <w:spacing w:line="360" w:lineRule="auto"/>
        <w:jc w:val="both"/>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转化</w:t>
      </w:r>
      <w:r>
        <w:rPr>
          <w:rFonts w:ascii="Times New Roman" w:eastAsia="Times New Roman" w:hAnsi="Times New Roman" w:cs="Times New Roman"/>
          <w:color w:val="000000"/>
        </w:rPr>
        <w:t>Ⅰ</w:t>
      </w:r>
      <w:r>
        <w:rPr>
          <w:rFonts w:ascii="宋体" w:eastAsia="宋体" w:hAnsi="宋体" w:cs="宋体"/>
          <w:color w:val="000000"/>
        </w:rPr>
        <w:t>为</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宋体" w:eastAsia="宋体" w:hAnsi="宋体" w:cs="宋体"/>
          <w:color w:val="000000"/>
        </w:rPr>
        <w:t>和</w:t>
      </w:r>
      <w:r>
        <w:rPr>
          <w:rFonts w:ascii="Times New Roman" w:eastAsia="Times New Roman" w:hAnsi="Times New Roman" w:cs="Times New Roman"/>
          <w:color w:val="000000"/>
        </w:rPr>
        <w:t>NH</w:t>
      </w:r>
      <w:r>
        <w:rPr>
          <w:color w:val="000000"/>
          <w:vertAlign w:val="subscript"/>
        </w:rPr>
        <w:t>3</w:t>
      </w:r>
      <w:r>
        <w:rPr>
          <w:rFonts w:ascii="宋体" w:eastAsia="宋体" w:hAnsi="宋体" w:cs="宋体"/>
          <w:color w:val="000000"/>
        </w:rPr>
        <w:t>、</w:t>
      </w:r>
      <w:r>
        <w:rPr>
          <w:rFonts w:ascii="Times New Roman" w:eastAsia="Times New Roman" w:hAnsi="Times New Roman" w:cs="Times New Roman"/>
          <w:color w:val="000000"/>
        </w:rPr>
        <w:t>H</w:t>
      </w:r>
      <w:r>
        <w:rPr>
          <w:color w:val="000000"/>
          <w:vertAlign w:val="subscript"/>
        </w:rPr>
        <w:t>2</w:t>
      </w:r>
      <w:r>
        <w:rPr>
          <w:rFonts w:ascii="Times New Roman" w:eastAsia="Times New Roman" w:hAnsi="Times New Roman" w:cs="Times New Roman"/>
          <w:color w:val="000000"/>
        </w:rPr>
        <w:t>O</w:t>
      </w:r>
      <w:r>
        <w:rPr>
          <w:rFonts w:ascii="宋体" w:eastAsia="宋体" w:hAnsi="宋体" w:cs="宋体"/>
          <w:color w:val="000000"/>
        </w:rPr>
        <w:t>、</w:t>
      </w:r>
      <w:r>
        <w:rPr>
          <w:rFonts w:ascii="Times New Roman" w:eastAsia="Times New Roman" w:hAnsi="Times New Roman" w:cs="Times New Roman"/>
          <w:color w:val="000000"/>
        </w:rPr>
        <w:t>CO</w:t>
      </w:r>
      <w:r>
        <w:rPr>
          <w:color w:val="000000"/>
          <w:vertAlign w:val="subscript"/>
        </w:rPr>
        <w:t>2</w:t>
      </w:r>
      <w:r>
        <w:rPr>
          <w:rFonts w:ascii="宋体" w:eastAsia="宋体" w:hAnsi="宋体" w:cs="宋体"/>
          <w:color w:val="000000"/>
        </w:rPr>
        <w:t>反应生成</w:t>
      </w:r>
      <w:r>
        <w:rPr>
          <w:rFonts w:ascii="Times New Roman" w:eastAsia="Times New Roman" w:hAnsi="Times New Roman" w:cs="Times New Roman"/>
          <w:color w:val="000000"/>
        </w:rPr>
        <w:t>NaHCO</w:t>
      </w:r>
      <w:r>
        <w:rPr>
          <w:color w:val="000000"/>
          <w:vertAlign w:val="subscript"/>
        </w:rPr>
        <w:t>3</w:t>
      </w:r>
      <w:r>
        <w:rPr>
          <w:rFonts w:ascii="宋体" w:eastAsia="宋体" w:hAnsi="宋体" w:cs="宋体"/>
          <w:color w:val="000000"/>
        </w:rPr>
        <w:t>和</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宋体" w:eastAsia="宋体" w:hAnsi="宋体" w:cs="宋体"/>
          <w:color w:val="000000"/>
        </w:rPr>
        <w:t>，化学方程式为</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Times New Roman" w:eastAsia="Times New Roman" w:hAnsi="Times New Roman" w:cs="Times New Roman"/>
          <w:color w:val="000000"/>
        </w:rPr>
        <w:t>+2NH</w:t>
      </w:r>
      <w:r>
        <w:rPr>
          <w:color w:val="000000"/>
          <w:vertAlign w:val="subscript"/>
        </w:rPr>
        <w:t>3</w:t>
      </w:r>
      <w:r>
        <w:rPr>
          <w:rFonts w:ascii="Times New Roman" w:eastAsia="Times New Roman" w:hAnsi="Times New Roman" w:cs="Times New Roman"/>
          <w:color w:val="000000"/>
        </w:rPr>
        <w:t>+2H</w:t>
      </w:r>
      <w:r>
        <w:rPr>
          <w:color w:val="000000"/>
          <w:vertAlign w:val="subscript"/>
        </w:rPr>
        <w:t>2</w:t>
      </w:r>
      <w:r>
        <w:rPr>
          <w:rFonts w:ascii="Times New Roman" w:eastAsia="Times New Roman" w:hAnsi="Times New Roman" w:cs="Times New Roman"/>
          <w:color w:val="000000"/>
        </w:rPr>
        <w:t>O+2CO</w:t>
      </w:r>
      <w:r>
        <w:rPr>
          <w:color w:val="000000"/>
          <w:vertAlign w:val="subscript"/>
        </w:rPr>
        <w:t>2</w:t>
      </w:r>
      <w:r>
        <w:rPr>
          <w:rFonts w:ascii="Times New Roman" w:eastAsia="Times New Roman" w:hAnsi="Times New Roman" w:cs="Times New Roman"/>
          <w:color w:val="000000"/>
        </w:rPr>
        <w:t>=2NaHCO</w:t>
      </w:r>
      <w:r>
        <w:rPr>
          <w:color w:val="000000"/>
          <w:vertAlign w:val="subscript"/>
        </w:rPr>
        <w:t>3</w:t>
      </w:r>
      <w:r>
        <w:rPr>
          <w:rFonts w:ascii="宋体" w:eastAsia="宋体" w:hAnsi="宋体" w:cs="宋体"/>
          <w:color w:val="000000"/>
        </w:rPr>
        <w:t>↓</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宋体" w:eastAsia="宋体" w:hAnsi="宋体" w:cs="宋体"/>
          <w:color w:val="000000"/>
        </w:rPr>
        <w:t>；</w:t>
      </w:r>
    </w:p>
    <w:p>
      <w:pPr>
        <w:spacing w:line="360" w:lineRule="auto"/>
        <w:jc w:val="left"/>
        <w:textAlignment w:val="center"/>
        <w:rPr>
          <w:color w:val="000000"/>
        </w:rPr>
      </w:pPr>
      <w:r>
        <w:rPr>
          <w:color w:val="000000"/>
        </w:rPr>
        <w:t>【小问2详解】</w:t>
      </w:r>
    </w:p>
    <w:p>
      <w:pPr>
        <w:spacing w:line="360" w:lineRule="auto"/>
        <w:jc w:val="left"/>
        <w:textAlignment w:val="center"/>
        <w:rPr>
          <w:color w:val="000000"/>
        </w:rPr>
      </w:pPr>
      <w:r>
        <w:rPr>
          <w:rFonts w:ascii="宋体" w:eastAsia="宋体" w:hAnsi="宋体" w:cs="宋体"/>
          <w:color w:val="000000"/>
        </w:rPr>
        <w:t>转化</w:t>
      </w:r>
      <w:r>
        <w:rPr>
          <w:rFonts w:ascii="Times New Roman" w:eastAsia="Times New Roman" w:hAnsi="Times New Roman" w:cs="Times New Roman"/>
          <w:color w:val="000000"/>
        </w:rPr>
        <w:t>Ⅱ</w:t>
      </w:r>
      <w:r>
        <w:rPr>
          <w:rFonts w:ascii="宋体" w:eastAsia="宋体" w:hAnsi="宋体" w:cs="宋体"/>
          <w:color w:val="000000"/>
        </w:rPr>
        <w:t>结束后，将其反应液通过操作</w:t>
      </w:r>
      <w:r>
        <w:rPr>
          <w:rFonts w:ascii="Times New Roman" w:eastAsia="Times New Roman" w:hAnsi="Times New Roman" w:cs="Times New Roman"/>
          <w:color w:val="000000"/>
        </w:rPr>
        <w:t>a</w:t>
      </w:r>
      <w:r>
        <w:rPr>
          <w:rFonts w:ascii="宋体" w:eastAsia="宋体" w:hAnsi="宋体" w:cs="宋体"/>
          <w:color w:val="000000"/>
        </w:rPr>
        <w:t>制得</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2H</w:t>
      </w:r>
      <w:r>
        <w:rPr>
          <w:color w:val="000000"/>
          <w:vertAlign w:val="subscript"/>
        </w:rPr>
        <w:t>2</w:t>
      </w:r>
      <w:r>
        <w:rPr>
          <w:rFonts w:ascii="Times New Roman" w:eastAsia="Times New Roman" w:hAnsi="Times New Roman" w:cs="Times New Roman"/>
          <w:color w:val="000000"/>
        </w:rPr>
        <w:t>O</w:t>
      </w:r>
      <w:r>
        <w:rPr>
          <w:rFonts w:ascii="宋体" w:eastAsia="宋体" w:hAnsi="宋体" w:cs="宋体"/>
          <w:color w:val="000000"/>
        </w:rPr>
        <w:t>，即从溶液中获得晶体，故操作</w:t>
      </w:r>
      <w:r>
        <w:rPr>
          <w:rFonts w:ascii="Times New Roman" w:eastAsia="Times New Roman" w:hAnsi="Times New Roman" w:cs="Times New Roman"/>
          <w:color w:val="000000"/>
        </w:rPr>
        <w:t>a</w:t>
      </w:r>
      <w:r>
        <w:rPr>
          <w:rFonts w:ascii="宋体" w:eastAsia="宋体" w:hAnsi="宋体" w:cs="宋体"/>
          <w:color w:val="000000"/>
        </w:rPr>
        <w:t>的步骤为蒸发浓缩、冷却结晶、过滤、洗涤、干燥；</w:t>
      </w:r>
    </w:p>
    <w:p>
      <w:pPr>
        <w:spacing w:line="360" w:lineRule="auto"/>
        <w:jc w:val="left"/>
        <w:textAlignment w:val="center"/>
        <w:rPr>
          <w:color w:val="000000"/>
        </w:rPr>
      </w:pPr>
      <w:r>
        <w:rPr>
          <w:color w:val="000000"/>
        </w:rPr>
        <w:t>【小问3详解】</w:t>
      </w:r>
    </w:p>
    <w:p>
      <w:pPr>
        <w:spacing w:line="360" w:lineRule="auto"/>
        <w:jc w:val="left"/>
        <w:textAlignment w:val="center"/>
        <w:rPr>
          <w:color w:val="000000"/>
        </w:rPr>
      </w:pPr>
      <w:r>
        <w:rPr>
          <w:rFonts w:ascii="宋体" w:eastAsia="宋体" w:hAnsi="宋体" w:cs="宋体"/>
          <w:color w:val="000000"/>
        </w:rPr>
        <w:t>转化</w:t>
      </w:r>
      <w:r>
        <w:rPr>
          <w:rFonts w:ascii="Times New Roman" w:eastAsia="Times New Roman" w:hAnsi="Times New Roman" w:cs="Times New Roman"/>
          <w:color w:val="000000"/>
        </w:rPr>
        <w:t>Ⅲ</w:t>
      </w:r>
      <w:r>
        <w:rPr>
          <w:rFonts w:ascii="宋体" w:eastAsia="宋体" w:hAnsi="宋体" w:cs="宋体"/>
          <w:color w:val="000000"/>
        </w:rPr>
        <w:t>为灼烧操作，加热时用到的仪器有泥三角、三脚架、酒精灯、玻璃棒、坩埚、坩埚钳；</w:t>
      </w:r>
    </w:p>
    <w:p>
      <w:pPr>
        <w:spacing w:line="360" w:lineRule="auto"/>
        <w:jc w:val="left"/>
        <w:textAlignment w:val="center"/>
        <w:rPr>
          <w:color w:val="000000"/>
        </w:rPr>
      </w:pPr>
      <w:r>
        <w:rPr>
          <w:color w:val="000000"/>
        </w:rPr>
        <w:t>【小问4详解】</w:t>
      </w:r>
    </w:p>
    <w:p>
      <w:pPr>
        <w:spacing w:line="360" w:lineRule="auto"/>
        <w:jc w:val="left"/>
        <w:textAlignment w:val="center"/>
        <w:rPr>
          <w:color w:val="000000"/>
        </w:rPr>
      </w:pPr>
      <w:r>
        <w:rPr>
          <w:rFonts w:ascii="宋体" w:eastAsia="宋体" w:hAnsi="宋体" w:cs="宋体"/>
          <w:color w:val="000000"/>
        </w:rPr>
        <w:t>转化</w:t>
      </w:r>
      <w:r>
        <w:rPr>
          <w:rFonts w:ascii="Times New Roman" w:eastAsia="Times New Roman" w:hAnsi="Times New Roman" w:cs="Times New Roman"/>
          <w:color w:val="000000"/>
        </w:rPr>
        <w:t>Ⅲ</w:t>
      </w:r>
      <w:r>
        <w:rPr>
          <w:rFonts w:ascii="宋体" w:eastAsia="宋体" w:hAnsi="宋体" w:cs="宋体"/>
          <w:color w:val="000000"/>
        </w:rPr>
        <w:t>为加热</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color w:val="000000"/>
        </w:rPr>
        <w:t>⋅</w:t>
      </w:r>
      <w:r>
        <w:rPr>
          <w:rFonts w:ascii="Times New Roman" w:eastAsia="Times New Roman" w:hAnsi="Times New Roman" w:cs="Times New Roman"/>
          <w:color w:val="000000"/>
        </w:rPr>
        <w:t>2H</w:t>
      </w:r>
      <w:r>
        <w:rPr>
          <w:color w:val="000000"/>
          <w:vertAlign w:val="subscript"/>
        </w:rPr>
        <w:t>2</w:t>
      </w:r>
      <w:r>
        <w:rPr>
          <w:rFonts w:ascii="Times New Roman" w:eastAsia="Times New Roman" w:hAnsi="Times New Roman" w:cs="Times New Roman"/>
          <w:color w:val="000000"/>
        </w:rPr>
        <w:t>O</w:t>
      </w:r>
      <w:r>
        <w:rPr>
          <w:rFonts w:ascii="宋体" w:eastAsia="宋体" w:hAnsi="宋体" w:cs="宋体"/>
          <w:color w:val="000000"/>
        </w:rPr>
        <w:t>，产物为</w:t>
      </w:r>
      <w:r>
        <w:rPr>
          <w:rFonts w:ascii="Times New Roman" w:eastAsia="Times New Roman" w:hAnsi="Times New Roman" w:cs="Times New Roman"/>
          <w:color w:val="000000"/>
        </w:rPr>
        <w:t>NaHSO</w:t>
      </w:r>
      <w:r>
        <w:rPr>
          <w:color w:val="000000"/>
          <w:vertAlign w:val="subscript"/>
        </w:rPr>
        <w:t>4</w:t>
      </w:r>
      <w:r>
        <w:rPr>
          <w:rFonts w:ascii="宋体" w:eastAsia="宋体" w:hAnsi="宋体" w:cs="宋体"/>
          <w:color w:val="000000"/>
        </w:rPr>
        <w:t>、</w:t>
      </w:r>
      <w:r>
        <w:rPr>
          <w:rFonts w:ascii="Times New Roman" w:eastAsia="Times New Roman" w:hAnsi="Times New Roman" w:cs="Times New Roman"/>
          <w:color w:val="000000"/>
        </w:rPr>
        <w:t>NH</w:t>
      </w:r>
      <w:r>
        <w:rPr>
          <w:color w:val="000000"/>
          <w:vertAlign w:val="subscript"/>
        </w:rPr>
        <w:t>3</w:t>
      </w:r>
      <w:r>
        <w:rPr>
          <w:rFonts w:ascii="宋体" w:eastAsia="宋体" w:hAnsi="宋体" w:cs="宋体"/>
          <w:color w:val="000000"/>
        </w:rPr>
        <w:t>和水，故</w:t>
      </w:r>
      <w:r>
        <w:rPr>
          <w:rFonts w:ascii="Times New Roman" w:eastAsia="Times New Roman" w:hAnsi="Times New Roman" w:cs="Times New Roman"/>
          <w:color w:val="000000"/>
        </w:rPr>
        <w:t>M</w:t>
      </w:r>
      <w:r>
        <w:rPr>
          <w:rFonts w:ascii="宋体" w:eastAsia="宋体" w:hAnsi="宋体" w:cs="宋体"/>
          <w:color w:val="000000"/>
        </w:rPr>
        <w:t>为</w:t>
      </w:r>
      <w:r>
        <w:rPr>
          <w:rFonts w:ascii="Times New Roman" w:eastAsia="Times New Roman" w:hAnsi="Times New Roman" w:cs="Times New Roman"/>
          <w:color w:val="000000"/>
        </w:rPr>
        <w:t>NH</w:t>
      </w:r>
      <w:r>
        <w:rPr>
          <w:color w:val="000000"/>
          <w:vertAlign w:val="subscript"/>
        </w:rPr>
        <w:t>3</w:t>
      </w:r>
      <w:r>
        <w:rPr>
          <w:rFonts w:ascii="宋体" w:eastAsia="宋体" w:hAnsi="宋体" w:cs="宋体"/>
          <w:color w:val="000000"/>
        </w:rPr>
        <w:t>；操作</w:t>
      </w:r>
      <w:r>
        <w:rPr>
          <w:rFonts w:ascii="Times New Roman" w:eastAsia="Times New Roman" w:hAnsi="Times New Roman" w:cs="Times New Roman"/>
          <w:color w:val="000000"/>
        </w:rPr>
        <w:t>a</w:t>
      </w:r>
      <w:r>
        <w:rPr>
          <w:rFonts w:ascii="宋体" w:eastAsia="宋体" w:hAnsi="宋体" w:cs="宋体"/>
          <w:color w:val="000000"/>
        </w:rPr>
        <w:t>得到的母液溶质主要为硫酸钠、硫酸铵，以及转化</w:t>
      </w:r>
      <w:r>
        <w:rPr>
          <w:rFonts w:ascii="Times New Roman" w:eastAsia="Times New Roman" w:hAnsi="Times New Roman" w:cs="Times New Roman"/>
          <w:color w:val="000000"/>
        </w:rPr>
        <w:t>Ⅲ</w:t>
      </w:r>
      <w:r>
        <w:rPr>
          <w:rFonts w:ascii="宋体" w:eastAsia="宋体" w:hAnsi="宋体" w:cs="宋体"/>
          <w:color w:val="000000"/>
        </w:rPr>
        <w:t>得到的</w:t>
      </w:r>
      <w:r>
        <w:rPr>
          <w:rFonts w:ascii="Times New Roman" w:eastAsia="Times New Roman" w:hAnsi="Times New Roman" w:cs="Times New Roman"/>
          <w:color w:val="000000"/>
        </w:rPr>
        <w:t>NH</w:t>
      </w:r>
      <w:r>
        <w:rPr>
          <w:color w:val="000000"/>
          <w:vertAlign w:val="subscript"/>
        </w:rPr>
        <w:t>3</w:t>
      </w:r>
      <w:r>
        <w:rPr>
          <w:rFonts w:ascii="宋体" w:eastAsia="宋体" w:hAnsi="宋体" w:cs="宋体"/>
          <w:color w:val="000000"/>
        </w:rPr>
        <w:t>均可循环利用，在流程图中画出可循环物质的循环线为</w:t>
      </w:r>
      <w:r>
        <w:rPr>
          <w:color w:val="000000"/>
        </w:rPr>
        <w:drawing>
          <wp:inline>
            <wp:extent cx="5238750" cy="1194152"/>
            <wp:docPr id="100119"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xmlns:r="http://schemas.openxmlformats.org/officeDocument/2006/relationships" r:embed="rId270"/>
                    <a:stretch>
                      <a:fillRect/>
                    </a:stretch>
                  </pic:blipFill>
                  <pic:spPr>
                    <a:xfrm>
                      <a:off x="0" y="0"/>
                      <a:ext cx="5238750" cy="1194152"/>
                    </a:xfrm>
                    <a:prstGeom prst="rect">
                      <a:avLst/>
                    </a:prstGeom>
                  </pic:spPr>
                </pic:pic>
              </a:graphicData>
            </a:graphic>
          </wp:inline>
        </w:drawing>
      </w:r>
      <w:r>
        <w:rPr>
          <w:rFonts w:ascii="宋体" w:eastAsia="宋体" w:hAnsi="宋体" w:cs="宋体"/>
          <w:color w:val="000000"/>
        </w:rPr>
        <w:t>；</w:t>
      </w:r>
    </w:p>
    <w:p>
      <w:pPr>
        <w:spacing w:line="360" w:lineRule="auto"/>
        <w:jc w:val="left"/>
        <w:textAlignment w:val="center"/>
        <w:rPr>
          <w:color w:val="000000"/>
        </w:rPr>
      </w:pPr>
      <w:r>
        <w:rPr>
          <w:color w:val="000000"/>
        </w:rPr>
        <w:t>【小问5详解】</w:t>
      </w:r>
    </w:p>
    <w:p>
      <w:pPr>
        <w:spacing w:line="360" w:lineRule="auto"/>
        <w:jc w:val="left"/>
        <w:textAlignment w:val="center"/>
        <w:rPr>
          <w:color w:val="000000"/>
        </w:rPr>
      </w:pPr>
      <w:r>
        <w:rPr>
          <w:rFonts w:ascii="宋体" w:eastAsia="宋体" w:hAnsi="宋体" w:cs="宋体"/>
          <w:color w:val="000000"/>
        </w:rPr>
        <w:t>配制</w:t>
      </w:r>
      <w:r>
        <w:rPr>
          <w:rFonts w:ascii="Times New Roman" w:eastAsia="Times New Roman" w:hAnsi="Times New Roman" w:cs="Times New Roman"/>
          <w:color w:val="000000"/>
        </w:rPr>
        <w:t>NaHSO</w:t>
      </w:r>
      <w:r>
        <w:rPr>
          <w:color w:val="000000"/>
          <w:vertAlign w:val="subscript"/>
        </w:rPr>
        <w:t>4</w:t>
      </w:r>
      <w:r>
        <w:rPr>
          <w:rFonts w:ascii="宋体" w:eastAsia="宋体" w:hAnsi="宋体" w:cs="宋体"/>
          <w:color w:val="000000"/>
        </w:rPr>
        <w:t>溶液所需要的仪器有电子天平、</w:t>
      </w:r>
      <w:r>
        <w:rPr>
          <w:rFonts w:ascii="Times New Roman" w:eastAsia="Times New Roman" w:hAnsi="Times New Roman" w:cs="Times New Roman"/>
          <w:color w:val="000000"/>
        </w:rPr>
        <w:t>100mL</w:t>
      </w:r>
      <w:r>
        <w:rPr>
          <w:rFonts w:ascii="宋体" w:eastAsia="宋体" w:hAnsi="宋体" w:cs="宋体"/>
          <w:color w:val="000000"/>
        </w:rPr>
        <w:t>容量瓶，故答案选</w:t>
      </w:r>
      <w:r>
        <w:rPr>
          <w:rFonts w:ascii="Times New Roman" w:eastAsia="Times New Roman" w:hAnsi="Times New Roman" w:cs="Times New Roman"/>
          <w:color w:val="000000"/>
        </w:rPr>
        <w:t>CD</w:t>
      </w:r>
      <w:r>
        <w:rPr>
          <w:rFonts w:ascii="宋体" w:eastAsia="宋体" w:hAnsi="宋体" w:cs="宋体"/>
          <w:color w:val="000000"/>
        </w:rPr>
        <w:t>；</w:t>
      </w:r>
    </w:p>
    <w:p>
      <w:pPr>
        <w:spacing w:line="360" w:lineRule="auto"/>
        <w:jc w:val="left"/>
        <w:textAlignment w:val="center"/>
        <w:rPr>
          <w:color w:val="000000"/>
        </w:rPr>
      </w:pPr>
      <w:r>
        <w:rPr>
          <w:color w:val="000000"/>
        </w:rPr>
        <w:t>【小问6详解】</w:t>
      </w:r>
    </w:p>
    <w:p>
      <w:pPr>
        <w:spacing w:line="360" w:lineRule="auto"/>
        <w:jc w:val="left"/>
        <w:textAlignment w:val="center"/>
        <w:rPr>
          <w:color w:val="000000"/>
        </w:rPr>
      </w:pPr>
      <w:r>
        <w:rPr>
          <w:rFonts w:ascii="宋体" w:eastAsia="宋体" w:hAnsi="宋体" w:cs="宋体"/>
          <w:color w:val="000000"/>
        </w:rPr>
        <w:t>当过量半滴</w:t>
      </w:r>
      <w:r>
        <w:rPr>
          <w:rFonts w:ascii="Times New Roman" w:eastAsia="Times New Roman" w:hAnsi="Times New Roman" w:cs="Times New Roman"/>
          <w:color w:val="000000"/>
        </w:rPr>
        <w:t>NaOH</w:t>
      </w:r>
      <w:r>
        <w:rPr>
          <w:rFonts w:ascii="宋体" w:eastAsia="宋体" w:hAnsi="宋体" w:cs="宋体"/>
          <w:color w:val="000000"/>
        </w:rPr>
        <w:t>溶液时，溶液为碱性，酚酞变红，故达到滴定终点的现象为当最后半滴</w:t>
      </w:r>
      <w:r>
        <w:rPr>
          <w:rFonts w:ascii="Times New Roman" w:eastAsia="Times New Roman" w:hAnsi="Times New Roman" w:cs="Times New Roman"/>
          <w:color w:val="000000"/>
        </w:rPr>
        <w:t>NaOH</w:t>
      </w:r>
      <w:r>
        <w:rPr>
          <w:rFonts w:ascii="宋体" w:eastAsia="宋体" w:hAnsi="宋体" w:cs="宋体"/>
          <w:color w:val="000000"/>
        </w:rPr>
        <w:t>标准溶液滴入后，溶液由无色变为粉红色，且半分钟内不褪色；</w:t>
      </w:r>
    </w:p>
    <w:p>
      <w:pPr>
        <w:spacing w:line="360" w:lineRule="auto"/>
        <w:jc w:val="left"/>
        <w:textAlignment w:val="center"/>
        <w:rPr>
          <w:color w:val="000000"/>
        </w:rPr>
      </w:pPr>
      <w:r>
        <w:rPr>
          <w:color w:val="000000"/>
        </w:rPr>
        <w:t>【小问7详解】</w:t>
      </w:r>
    </w:p>
    <w:p>
      <w:pPr>
        <w:spacing w:line="360" w:lineRule="auto"/>
        <w:jc w:val="left"/>
        <w:textAlignment w:val="center"/>
        <w:rPr>
          <w:color w:val="000000"/>
        </w:rPr>
      </w:pPr>
      <w:r>
        <w:rPr>
          <w:rFonts w:ascii="宋体" w:eastAsia="宋体" w:hAnsi="宋体" w:cs="宋体"/>
          <w:color w:val="000000"/>
        </w:rPr>
        <w:t>四次实验，第</w:t>
      </w:r>
      <w:r>
        <w:rPr>
          <w:rFonts w:ascii="Times New Roman" w:eastAsia="Times New Roman" w:hAnsi="Times New Roman" w:cs="Times New Roman"/>
          <w:color w:val="000000"/>
        </w:rPr>
        <w:t>2</w:t>
      </w:r>
      <w:r>
        <w:rPr>
          <w:rFonts w:ascii="宋体" w:eastAsia="宋体" w:hAnsi="宋体" w:cs="宋体"/>
          <w:color w:val="000000"/>
        </w:rPr>
        <w:t>次实验体积误差较大，取</w:t>
      </w:r>
      <w:r>
        <w:rPr>
          <w:rFonts w:ascii="Times New Roman" w:eastAsia="Times New Roman" w:hAnsi="Times New Roman" w:cs="Times New Roman"/>
          <w:color w:val="000000"/>
        </w:rPr>
        <w:t>1</w:t>
      </w:r>
      <w:r>
        <w:rPr>
          <w:rFonts w:ascii="宋体" w:eastAsia="宋体" w:hAnsi="宋体" w:cs="宋体"/>
          <w:color w:val="000000"/>
        </w:rPr>
        <w:t>，</w:t>
      </w:r>
      <w:r>
        <w:rPr>
          <w:rFonts w:ascii="Times New Roman" w:eastAsia="Times New Roman" w:hAnsi="Times New Roman" w:cs="Times New Roman"/>
          <w:color w:val="000000"/>
        </w:rPr>
        <w:t>3</w:t>
      </w:r>
      <w:r>
        <w:rPr>
          <w:rFonts w:ascii="宋体" w:eastAsia="宋体" w:hAnsi="宋体" w:cs="宋体"/>
          <w:color w:val="000000"/>
        </w:rPr>
        <w:t>，</w:t>
      </w:r>
      <w:r>
        <w:rPr>
          <w:rFonts w:ascii="Times New Roman" w:eastAsia="Times New Roman" w:hAnsi="Times New Roman" w:cs="Times New Roman"/>
          <w:color w:val="000000"/>
        </w:rPr>
        <w:t>4</w:t>
      </w:r>
      <w:r>
        <w:rPr>
          <w:rFonts w:ascii="宋体" w:eastAsia="宋体" w:hAnsi="宋体" w:cs="宋体"/>
          <w:color w:val="000000"/>
        </w:rPr>
        <w:t>次实验溶液体积的平均值：</w:t>
      </w:r>
      <w:r>
        <w:rPr>
          <w:rFonts w:ascii="Times New Roman" w:eastAsia="Times New Roman" w:hAnsi="Times New Roman" w:cs="Times New Roman"/>
          <w:color w:val="000000"/>
        </w:rPr>
        <w:t>(20.05mL+19.95 mL +20.00 mL)</w:t>
      </w:r>
      <w:r>
        <w:rPr>
          <w:rFonts w:ascii="宋体" w:eastAsia="宋体" w:hAnsi="宋体" w:cs="宋体"/>
          <w:color w:val="000000"/>
        </w:rPr>
        <w:t>÷</w:t>
      </w:r>
      <w:r>
        <w:rPr>
          <w:rFonts w:ascii="Times New Roman" w:eastAsia="Times New Roman" w:hAnsi="Times New Roman" w:cs="Times New Roman"/>
          <w:color w:val="000000"/>
        </w:rPr>
        <w:t>3=20.00 mL</w:t>
      </w:r>
      <w:r>
        <w:rPr>
          <w:rFonts w:ascii="宋体" w:eastAsia="宋体" w:hAnsi="宋体" w:cs="宋体"/>
          <w:color w:val="000000"/>
        </w:rPr>
        <w:t>，</w:t>
      </w:r>
      <w:r>
        <w:rPr>
          <w:rFonts w:ascii="Times New Roman" w:eastAsia="Times New Roman" w:hAnsi="Times New Roman" w:cs="Times New Roman"/>
          <w:color w:val="000000"/>
        </w:rPr>
        <w:t>NaHSO</w:t>
      </w:r>
      <w:r>
        <w:rPr>
          <w:color w:val="000000"/>
          <w:vertAlign w:val="subscript"/>
        </w:rPr>
        <w:t>4</w:t>
      </w:r>
      <w:r>
        <w:rPr>
          <w:rFonts w:ascii="Times New Roman" w:eastAsia="Times New Roman" w:hAnsi="Times New Roman" w:cs="Times New Roman"/>
          <w:color w:val="000000"/>
        </w:rPr>
        <w:t>~NaOH</w:t>
      </w:r>
      <w:r>
        <w:rPr>
          <w:rFonts w:ascii="宋体" w:eastAsia="宋体" w:hAnsi="宋体" w:cs="宋体"/>
          <w:color w:val="000000"/>
        </w:rPr>
        <w:t>，</w:t>
      </w:r>
      <w:r>
        <w:rPr>
          <w:rFonts w:ascii="Times New Roman" w:eastAsia="Times New Roman" w:hAnsi="Times New Roman" w:cs="Times New Roman"/>
          <w:color w:val="000000"/>
        </w:rPr>
        <w:t>c(NaHSO</w:t>
      </w:r>
      <w:r>
        <w:rPr>
          <w:color w:val="000000"/>
          <w:vertAlign w:val="subscript"/>
        </w:rPr>
        <w:t>4</w:t>
      </w:r>
      <w:r>
        <w:rPr>
          <w:rFonts w:ascii="Times New Roman" w:eastAsia="Times New Roman" w:hAnsi="Times New Roman" w:cs="Times New Roman"/>
          <w:color w:val="000000"/>
        </w:rPr>
        <w:t>)=</w:t>
      </w:r>
      <w:r>
        <w:object>
          <v:shape id="_x0000_i1152" type="#_x0000_t75" alt="学科网(www.zxxk.com)--教育资源门户，提供试卷、教案、课件、论文、素材以及各类教学资源下载，还有大量而丰富的教学相关资讯！" style="width:110.25pt;height:36.75pt" o:oleicon="f" o:ole="">
            <v:imagedata r:id="rId271" o:title="eqIda4d1468b9dead1f390766f2c19c0f877"/>
          </v:shape>
          <o:OLEObject Type="Embed" ProgID="Equation.DSMT4" ShapeID="_x0000_i1152" DrawAspect="Content" ObjectID="_128" r:id="rId272"/>
        </w:object>
      </w:r>
      <w:r>
        <w:rPr>
          <w:color w:val="000000"/>
        </w:rPr>
        <w:t>=</w:t>
      </w:r>
      <w:r>
        <w:object>
          <v:shape id="_x0000_i1153" type="#_x0000_t75" alt="学科网(www.zxxk.com)--教育资源门户，提供试卷、教案、课件、论文、素材以及各类教学资源下载，还有大量而丰富的教学相关资讯！" style="width:183pt;height:33pt" o:oleicon="f" o:ole="">
            <v:imagedata r:id="rId273" o:title="eqIdbe0c665090470badb6981188256803b5"/>
          </v:shape>
          <o:OLEObject Type="Embed" ProgID="Equation.DSMT4" ShapeID="_x0000_i1153" DrawAspect="Content" ObjectID="_129" r:id="rId274"/>
        </w:object>
      </w:r>
      <w:r>
        <w:rPr>
          <w:rFonts w:ascii="宋体" w:eastAsia="宋体" w:hAnsi="宋体" w:cs="宋体"/>
          <w:color w:val="000000"/>
        </w:rPr>
        <w:t>，</w:t>
      </w:r>
      <w:r>
        <w:rPr>
          <w:rFonts w:ascii="Times New Roman" w:eastAsia="Times New Roman" w:hAnsi="Times New Roman" w:cs="Times New Roman"/>
          <w:color w:val="000000"/>
        </w:rPr>
        <w:t>100mL</w:t>
      </w:r>
      <w:r>
        <w:rPr>
          <w:rFonts w:ascii="宋体" w:eastAsia="宋体" w:hAnsi="宋体" w:cs="宋体"/>
          <w:color w:val="000000"/>
        </w:rPr>
        <w:t>溶液中的质量为</w:t>
      </w:r>
      <w:r>
        <w:rPr>
          <w:rFonts w:ascii="Times New Roman" w:eastAsia="Times New Roman" w:hAnsi="Times New Roman" w:cs="Times New Roman"/>
          <w:color w:val="000000"/>
        </w:rPr>
        <w:t>1mol/L</w:t>
      </w:r>
      <w:r>
        <w:rPr>
          <w:rFonts w:ascii="宋体" w:eastAsia="宋体" w:hAnsi="宋体" w:cs="宋体"/>
          <w:color w:val="000000"/>
        </w:rPr>
        <w:t>×</w:t>
      </w:r>
      <w:r>
        <w:rPr>
          <w:rFonts w:ascii="Times New Roman" w:eastAsia="Times New Roman" w:hAnsi="Times New Roman" w:cs="Times New Roman"/>
          <w:color w:val="000000"/>
        </w:rPr>
        <w:t>0.1L</w:t>
      </w:r>
      <w:r>
        <w:rPr>
          <w:rFonts w:ascii="宋体" w:eastAsia="宋体" w:hAnsi="宋体" w:cs="宋体"/>
          <w:color w:val="000000"/>
        </w:rPr>
        <w:t>×</w:t>
      </w:r>
      <w:r>
        <w:rPr>
          <w:rFonts w:ascii="Times New Roman" w:eastAsia="Times New Roman" w:hAnsi="Times New Roman" w:cs="Times New Roman"/>
          <w:color w:val="000000"/>
        </w:rPr>
        <w:t>120g/mol=12g</w:t>
      </w:r>
      <w:r>
        <w:rPr>
          <w:rFonts w:ascii="宋体" w:eastAsia="宋体" w:hAnsi="宋体" w:cs="宋体"/>
          <w:color w:val="000000"/>
        </w:rPr>
        <w:t>，样品的纯度为：</w:t>
      </w:r>
      <w:r>
        <w:rPr>
          <w:rFonts w:ascii="Times New Roman" w:eastAsia="Times New Roman" w:hAnsi="Times New Roman" w:cs="Times New Roman"/>
          <w:color w:val="000000"/>
        </w:rPr>
        <w:t>12g</w:t>
      </w:r>
      <w:r>
        <w:rPr>
          <w:rFonts w:ascii="宋体" w:eastAsia="宋体" w:hAnsi="宋体" w:cs="宋体"/>
          <w:color w:val="000000"/>
        </w:rPr>
        <w:t>÷</w:t>
      </w:r>
      <w:r>
        <w:rPr>
          <w:rFonts w:ascii="Times New Roman" w:eastAsia="Times New Roman" w:hAnsi="Times New Roman" w:cs="Times New Roman"/>
          <w:color w:val="000000"/>
        </w:rPr>
        <w:t>12.5g</w:t>
      </w:r>
      <w:r>
        <w:rPr>
          <w:rFonts w:ascii="宋体" w:eastAsia="宋体" w:hAnsi="宋体" w:cs="宋体"/>
          <w:color w:val="000000"/>
        </w:rPr>
        <w:t>×</w:t>
      </w:r>
      <w:r>
        <w:rPr>
          <w:rFonts w:ascii="Times New Roman" w:eastAsia="Times New Roman" w:hAnsi="Times New Roman" w:cs="Times New Roman"/>
          <w:color w:val="000000"/>
        </w:rPr>
        <w:t>100%=96%</w:t>
      </w:r>
      <w:r>
        <w:rPr>
          <w:rFonts w:ascii="宋体" w:eastAsia="宋体" w:hAnsi="宋体" w:cs="宋体"/>
          <w:color w:val="000000"/>
        </w:rPr>
        <w:t>；</w:t>
      </w:r>
    </w:p>
    <w:p>
      <w:pPr>
        <w:spacing w:line="360" w:lineRule="auto"/>
        <w:jc w:val="left"/>
        <w:textAlignment w:val="center"/>
        <w:rPr>
          <w:color w:val="000000"/>
        </w:rPr>
      </w:pPr>
      <w:r>
        <w:rPr>
          <w:color w:val="000000"/>
        </w:rPr>
        <w:t>【小问8详解】</w:t>
      </w:r>
    </w:p>
    <w:p>
      <w:pPr>
        <w:spacing w:line="360" w:lineRule="auto"/>
        <w:jc w:val="left"/>
        <w:textAlignment w:val="center"/>
        <w:rPr>
          <w:color w:val="000000"/>
        </w:rPr>
      </w:pPr>
      <w:r>
        <w:rPr>
          <w:rFonts w:ascii="Times New Roman" w:eastAsia="Times New Roman" w:hAnsi="Times New Roman" w:cs="Times New Roman"/>
          <w:color w:val="000000"/>
        </w:rPr>
        <w:t>A</w:t>
      </w:r>
      <w:r>
        <w:rPr>
          <w:rFonts w:ascii="宋体" w:eastAsia="宋体" w:hAnsi="宋体" w:cs="宋体"/>
          <w:color w:val="000000"/>
        </w:rPr>
        <w:t>．样品中混有</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Times New Roman" w:eastAsia="Times New Roman" w:hAnsi="Times New Roman" w:cs="Times New Roman"/>
          <w:color w:val="000000"/>
        </w:rPr>
        <w:t xml:space="preserve"> </w:t>
      </w:r>
      <w:r>
        <w:rPr>
          <w:rFonts w:ascii="宋体" w:eastAsia="宋体" w:hAnsi="宋体" w:cs="宋体"/>
          <w:color w:val="000000"/>
        </w:rPr>
        <w:t>，铵根离子也会消耗</w:t>
      </w:r>
      <w:r>
        <w:rPr>
          <w:rFonts w:ascii="Times New Roman" w:eastAsia="Times New Roman" w:hAnsi="Times New Roman" w:cs="Times New Roman"/>
          <w:color w:val="000000"/>
        </w:rPr>
        <w:t>OH</w:t>
      </w:r>
      <w:r>
        <w:rPr>
          <w:color w:val="000000"/>
          <w:vertAlign w:val="superscript"/>
        </w:rPr>
        <w:t>-</w:t>
      </w:r>
      <w:r>
        <w:rPr>
          <w:rFonts w:ascii="宋体" w:eastAsia="宋体" w:hAnsi="宋体" w:cs="宋体"/>
          <w:color w:val="000000"/>
        </w:rPr>
        <w:t>，</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Times New Roman" w:eastAsia="Times New Roman" w:hAnsi="Times New Roman" w:cs="Times New Roman"/>
          <w:color w:val="000000"/>
        </w:rPr>
        <w:t>~2NaOH</w:t>
      </w:r>
      <w:r>
        <w:rPr>
          <w:rFonts w:ascii="宋体" w:eastAsia="宋体" w:hAnsi="宋体" w:cs="宋体"/>
          <w:color w:val="000000"/>
        </w:rPr>
        <w:t>，故样品中混有</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Times New Roman" w:eastAsia="Times New Roman" w:hAnsi="Times New Roman" w:cs="Times New Roman"/>
          <w:color w:val="000000"/>
        </w:rPr>
        <w:t xml:space="preserve"> </w:t>
      </w:r>
      <w:r>
        <w:rPr>
          <w:rFonts w:ascii="宋体" w:eastAsia="宋体" w:hAnsi="宋体" w:cs="宋体"/>
          <w:color w:val="000000"/>
        </w:rPr>
        <w:t>，</w:t>
      </w:r>
      <w:r>
        <w:rPr>
          <w:rFonts w:ascii="Times New Roman" w:eastAsia="Times New Roman" w:hAnsi="Times New Roman" w:cs="Times New Roman"/>
          <w:color w:val="000000"/>
        </w:rPr>
        <w:t>V(NaOH)</w:t>
      </w:r>
      <w:r>
        <w:rPr>
          <w:rFonts w:ascii="宋体" w:eastAsia="宋体" w:hAnsi="宋体" w:cs="宋体"/>
          <w:color w:val="000000"/>
        </w:rPr>
        <w:t>偏大，</w:t>
      </w:r>
      <w:r>
        <w:rPr>
          <w:rFonts w:ascii="Times New Roman" w:eastAsia="Times New Roman" w:hAnsi="Times New Roman" w:cs="Times New Roman"/>
          <w:color w:val="000000"/>
        </w:rPr>
        <w:t>c(NaHSO</w:t>
      </w:r>
      <w:r>
        <w:rPr>
          <w:color w:val="000000"/>
          <w:vertAlign w:val="subscript"/>
        </w:rPr>
        <w:t>4</w:t>
      </w:r>
      <w:r>
        <w:rPr>
          <w:rFonts w:ascii="Times New Roman" w:eastAsia="Times New Roman" w:hAnsi="Times New Roman" w:cs="Times New Roman"/>
          <w:color w:val="000000"/>
        </w:rPr>
        <w:t>)</w:t>
      </w:r>
      <w:r>
        <w:rPr>
          <w:rFonts w:ascii="宋体" w:eastAsia="宋体" w:hAnsi="宋体" w:cs="宋体"/>
          <w:color w:val="000000"/>
        </w:rPr>
        <w:t>偏大，</w:t>
      </w:r>
      <w:r>
        <w:rPr>
          <w:rFonts w:ascii="Times New Roman" w:eastAsia="Times New Roman" w:hAnsi="Times New Roman" w:cs="Times New Roman"/>
          <w:color w:val="000000"/>
        </w:rPr>
        <w:t>A</w:t>
      </w:r>
      <w:r>
        <w:rPr>
          <w:rFonts w:ascii="宋体" w:eastAsia="宋体" w:hAnsi="宋体" w:cs="宋体"/>
          <w:color w:val="000000"/>
        </w:rPr>
        <w:t>不符合题意；</w:t>
      </w:r>
      <w:r>
        <w:rPr>
          <w:rFonts w:ascii="Times New Roman" w:eastAsia="Times New Roman" w:hAnsi="Times New Roman" w:cs="Times New Roman"/>
          <w:color w:val="000000"/>
        </w:rPr>
        <w:t>B</w:t>
      </w:r>
      <w:r>
        <w:rPr>
          <w:rFonts w:ascii="宋体" w:eastAsia="宋体" w:hAnsi="宋体" w:cs="宋体"/>
          <w:color w:val="000000"/>
        </w:rPr>
        <w:t>．滴定管未用</w:t>
      </w:r>
      <w:r>
        <w:rPr>
          <w:rFonts w:ascii="Times New Roman" w:eastAsia="Times New Roman" w:hAnsi="Times New Roman" w:cs="Times New Roman"/>
          <w:color w:val="000000"/>
        </w:rPr>
        <w:t>NaOH</w:t>
      </w:r>
      <w:r>
        <w:rPr>
          <w:rFonts w:ascii="宋体" w:eastAsia="宋体" w:hAnsi="宋体" w:cs="宋体"/>
          <w:color w:val="000000"/>
        </w:rPr>
        <w:t>溶液润洗，消耗</w:t>
      </w:r>
      <w:r>
        <w:rPr>
          <w:rFonts w:ascii="Times New Roman" w:eastAsia="Times New Roman" w:hAnsi="Times New Roman" w:cs="Times New Roman"/>
          <w:color w:val="000000"/>
        </w:rPr>
        <w:t>V(NaOH)</w:t>
      </w:r>
      <w:r>
        <w:rPr>
          <w:rFonts w:ascii="宋体" w:eastAsia="宋体" w:hAnsi="宋体" w:cs="宋体"/>
          <w:color w:val="000000"/>
        </w:rPr>
        <w:t>偏大，则</w:t>
      </w:r>
      <w:r>
        <w:rPr>
          <w:rFonts w:ascii="Times New Roman" w:eastAsia="Times New Roman" w:hAnsi="Times New Roman" w:cs="Times New Roman"/>
          <w:color w:val="000000"/>
        </w:rPr>
        <w:t>c(NaHSO</w:t>
      </w:r>
      <w:r>
        <w:rPr>
          <w:color w:val="000000"/>
          <w:vertAlign w:val="subscript"/>
        </w:rPr>
        <w:t>4</w:t>
      </w:r>
      <w:r>
        <w:rPr>
          <w:rFonts w:ascii="Times New Roman" w:eastAsia="Times New Roman" w:hAnsi="Times New Roman" w:cs="Times New Roman"/>
          <w:color w:val="000000"/>
        </w:rPr>
        <w:t>)</w:t>
      </w:r>
      <w:r>
        <w:rPr>
          <w:rFonts w:ascii="宋体" w:eastAsia="宋体" w:hAnsi="宋体" w:cs="宋体"/>
          <w:color w:val="000000"/>
        </w:rPr>
        <w:t>偏大，</w:t>
      </w:r>
      <w:r>
        <w:rPr>
          <w:rFonts w:ascii="Times New Roman" w:eastAsia="Times New Roman" w:hAnsi="Times New Roman" w:cs="Times New Roman"/>
          <w:color w:val="000000"/>
        </w:rPr>
        <w:t>B</w:t>
      </w:r>
      <w:r>
        <w:rPr>
          <w:rFonts w:ascii="宋体" w:eastAsia="宋体" w:hAnsi="宋体" w:cs="宋体"/>
          <w:color w:val="000000"/>
        </w:rPr>
        <w:t>正确；</w:t>
      </w:r>
      <w:r>
        <w:rPr>
          <w:rFonts w:ascii="Times New Roman" w:eastAsia="Times New Roman" w:hAnsi="Times New Roman" w:cs="Times New Roman"/>
          <w:color w:val="000000"/>
        </w:rPr>
        <w:t>C</w:t>
      </w:r>
      <w:r>
        <w:rPr>
          <w:rFonts w:ascii="宋体" w:eastAsia="宋体" w:hAnsi="宋体" w:cs="宋体"/>
          <w:color w:val="000000"/>
        </w:rPr>
        <w:t>．指示剂颜色发生改变时，立即停止滴定，则</w:t>
      </w:r>
      <w:r>
        <w:rPr>
          <w:rFonts w:ascii="Times New Roman" w:eastAsia="Times New Roman" w:hAnsi="Times New Roman" w:cs="Times New Roman"/>
          <w:color w:val="000000"/>
        </w:rPr>
        <w:t>V(NaOH)</w:t>
      </w:r>
      <w:r>
        <w:rPr>
          <w:rFonts w:ascii="宋体" w:eastAsia="宋体" w:hAnsi="宋体" w:cs="宋体"/>
          <w:color w:val="000000"/>
        </w:rPr>
        <w:t>偏小，则</w:t>
      </w:r>
      <w:r>
        <w:rPr>
          <w:rFonts w:ascii="Times New Roman" w:eastAsia="Times New Roman" w:hAnsi="Times New Roman" w:cs="Times New Roman"/>
          <w:color w:val="000000"/>
        </w:rPr>
        <w:t>c(NaHSO</w:t>
      </w:r>
      <w:r>
        <w:rPr>
          <w:color w:val="000000"/>
          <w:vertAlign w:val="subscript"/>
        </w:rPr>
        <w:t>4</w:t>
      </w:r>
      <w:r>
        <w:rPr>
          <w:rFonts w:ascii="Times New Roman" w:eastAsia="Times New Roman" w:hAnsi="Times New Roman" w:cs="Times New Roman"/>
          <w:color w:val="000000"/>
        </w:rPr>
        <w:t>)</w:t>
      </w:r>
      <w:r>
        <w:rPr>
          <w:rFonts w:ascii="宋体" w:eastAsia="宋体" w:hAnsi="宋体" w:cs="宋体"/>
          <w:color w:val="000000"/>
        </w:rPr>
        <w:t>偏小，</w:t>
      </w:r>
      <w:r>
        <w:rPr>
          <w:rFonts w:ascii="Times New Roman" w:eastAsia="Times New Roman" w:hAnsi="Times New Roman" w:cs="Times New Roman"/>
          <w:color w:val="000000"/>
        </w:rPr>
        <w:t>C</w:t>
      </w:r>
      <w:r>
        <w:rPr>
          <w:rFonts w:ascii="宋体" w:eastAsia="宋体" w:hAnsi="宋体" w:cs="宋体"/>
          <w:color w:val="000000"/>
        </w:rPr>
        <w:t>符合题意；</w:t>
      </w:r>
      <w:r>
        <w:rPr>
          <w:rFonts w:ascii="Times New Roman" w:eastAsia="Times New Roman" w:hAnsi="Times New Roman" w:cs="Times New Roman"/>
          <w:color w:val="000000"/>
        </w:rPr>
        <w:t>D</w:t>
      </w:r>
      <w:r>
        <w:rPr>
          <w:rFonts w:ascii="宋体" w:eastAsia="宋体" w:hAnsi="宋体" w:cs="宋体"/>
          <w:color w:val="000000"/>
        </w:rPr>
        <w:t>．滴定前滴定管中有气泡，滴定后气泡消失，则</w:t>
      </w:r>
      <w:r>
        <w:rPr>
          <w:rFonts w:ascii="Times New Roman" w:eastAsia="Times New Roman" w:hAnsi="Times New Roman" w:cs="Times New Roman"/>
          <w:color w:val="000000"/>
        </w:rPr>
        <w:t>V(NaOH)</w:t>
      </w:r>
      <w:r>
        <w:rPr>
          <w:rFonts w:ascii="宋体" w:eastAsia="宋体" w:hAnsi="宋体" w:cs="宋体"/>
          <w:color w:val="000000"/>
        </w:rPr>
        <w:t>偏大，</w:t>
      </w:r>
      <w:r>
        <w:rPr>
          <w:rFonts w:ascii="Times New Roman" w:eastAsia="Times New Roman" w:hAnsi="Times New Roman" w:cs="Times New Roman"/>
          <w:color w:val="000000"/>
        </w:rPr>
        <w:t>c(NaHSO</w:t>
      </w:r>
      <w:r>
        <w:rPr>
          <w:color w:val="000000"/>
          <w:vertAlign w:val="subscript"/>
        </w:rPr>
        <w:t>4</w:t>
      </w:r>
      <w:r>
        <w:rPr>
          <w:rFonts w:ascii="Times New Roman" w:eastAsia="Times New Roman" w:hAnsi="Times New Roman" w:cs="Times New Roman"/>
          <w:color w:val="000000"/>
        </w:rPr>
        <w:t>)</w:t>
      </w:r>
      <w:r>
        <w:rPr>
          <w:rFonts w:ascii="宋体" w:eastAsia="宋体" w:hAnsi="宋体" w:cs="宋体"/>
          <w:color w:val="000000"/>
        </w:rPr>
        <w:t>偏大，</w:t>
      </w:r>
      <w:r>
        <w:rPr>
          <w:rFonts w:ascii="Times New Roman" w:eastAsia="Times New Roman" w:hAnsi="Times New Roman" w:cs="Times New Roman"/>
          <w:color w:val="000000"/>
        </w:rPr>
        <w:t>D</w:t>
      </w:r>
      <w:r>
        <w:rPr>
          <w:rFonts w:ascii="宋体" w:eastAsia="宋体" w:hAnsi="宋体" w:cs="宋体"/>
          <w:color w:val="000000"/>
        </w:rPr>
        <w:t>不符合题意；故选</w:t>
      </w:r>
      <w:r>
        <w:rPr>
          <w:rFonts w:ascii="Times New Roman" w:eastAsia="Times New Roman" w:hAnsi="Times New Roman" w:cs="Times New Roman"/>
          <w:color w:val="000000"/>
        </w:rPr>
        <w:t>C</w:t>
      </w:r>
      <w:r>
        <w:rPr>
          <w:rFonts w:ascii="宋体" w:eastAsia="宋体" w:hAnsi="宋体" w:cs="宋体"/>
          <w:color w:val="000000"/>
        </w:rPr>
        <w:t>；</w:t>
      </w:r>
    </w:p>
    <w:p>
      <w:pPr>
        <w:spacing w:line="360" w:lineRule="auto"/>
        <w:jc w:val="left"/>
        <w:textAlignment w:val="center"/>
        <w:rPr>
          <w:color w:val="000000"/>
        </w:rPr>
      </w:pPr>
      <w:r>
        <w:rPr>
          <w:color w:val="000000"/>
        </w:rPr>
        <w:t>【小问9详解】</w:t>
      </w:r>
    </w:p>
    <w:p>
      <w:pPr>
        <w:spacing w:line="360" w:lineRule="auto"/>
        <w:jc w:val="left"/>
        <w:textAlignment w:val="center"/>
        <w:rPr>
          <w:color w:val="000000"/>
        </w:rPr>
      </w:pPr>
      <w:r>
        <w:rPr>
          <w:rFonts w:ascii="宋体" w:eastAsia="宋体" w:hAnsi="宋体" w:cs="宋体"/>
          <w:color w:val="000000"/>
        </w:rPr>
        <w:t>检验产品</w:t>
      </w:r>
      <w:r>
        <w:rPr>
          <w:rFonts w:ascii="Times New Roman" w:eastAsia="Times New Roman" w:hAnsi="Times New Roman" w:cs="Times New Roman"/>
          <w:color w:val="000000"/>
        </w:rPr>
        <w:t>NaHSO</w:t>
      </w:r>
      <w:r>
        <w:rPr>
          <w:color w:val="000000"/>
          <w:vertAlign w:val="subscript"/>
        </w:rPr>
        <w:t>4</w:t>
      </w:r>
      <w:r>
        <w:rPr>
          <w:rFonts w:ascii="宋体" w:eastAsia="宋体" w:hAnsi="宋体" w:cs="宋体"/>
          <w:color w:val="000000"/>
        </w:rPr>
        <w:t>中是否混有</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宋体" w:eastAsia="宋体" w:hAnsi="宋体" w:cs="宋体"/>
          <w:color w:val="000000"/>
        </w:rPr>
        <w:t>的方法是取样，加入过量的浓</w:t>
      </w:r>
      <w:r>
        <w:rPr>
          <w:rFonts w:ascii="Times New Roman" w:eastAsia="Times New Roman" w:hAnsi="Times New Roman" w:cs="Times New Roman"/>
          <w:color w:val="000000"/>
        </w:rPr>
        <w:t>NaOH</w:t>
      </w:r>
      <w:r>
        <w:rPr>
          <w:rFonts w:ascii="宋体" w:eastAsia="宋体" w:hAnsi="宋体" w:cs="宋体"/>
          <w:color w:val="000000"/>
        </w:rPr>
        <w:t>溶液，加热，若产生能够使湿润的红色石蕊试纸变蓝的气体，则说明混有</w:t>
      </w:r>
      <w:r>
        <w:rPr>
          <w:rFonts w:ascii="Times New Roman" w:eastAsia="Times New Roman" w:hAnsi="Times New Roman" w:cs="Times New Roman"/>
          <w:color w:val="000000"/>
        </w:rPr>
        <w:t>(NH</w:t>
      </w:r>
      <w:r>
        <w:rPr>
          <w:color w:val="000000"/>
          <w:vertAlign w:val="subscript"/>
        </w:rPr>
        <w:t>4</w:t>
      </w:r>
      <w:r>
        <w:rPr>
          <w:rFonts w:ascii="Times New Roman" w:eastAsia="Times New Roman" w:hAnsi="Times New Roman" w:cs="Times New Roman"/>
          <w:color w:val="000000"/>
        </w:rPr>
        <w:t>)</w:t>
      </w:r>
      <w:r>
        <w:rPr>
          <w:color w:val="000000"/>
          <w:vertAlign w:val="subscript"/>
        </w:rPr>
        <w:t>2</w:t>
      </w:r>
      <w:r>
        <w:rPr>
          <w:rFonts w:ascii="Times New Roman" w:eastAsia="Times New Roman" w:hAnsi="Times New Roman" w:cs="Times New Roman"/>
          <w:color w:val="000000"/>
        </w:rPr>
        <w:t>SO</w:t>
      </w:r>
      <w:r>
        <w:rPr>
          <w:color w:val="000000"/>
          <w:vertAlign w:val="subscript"/>
        </w:rPr>
        <w:t>4</w:t>
      </w:r>
      <w:r>
        <w:rPr>
          <w:rFonts w:ascii="宋体" w:eastAsia="宋体" w:hAnsi="宋体" w:cs="宋体"/>
          <w:color w:val="000000"/>
        </w:rPr>
        <w:t>。</w:t>
      </w:r>
    </w:p>
    <w:p>
      <w:pPr>
        <w:spacing w:line="360" w:lineRule="auto"/>
        <w:jc w:val="left"/>
        <w:textAlignment w:val="center"/>
        <w:rPr>
          <w:color w:val="000000"/>
        </w:rPr>
      </w:pPr>
      <w:r>
        <w:rPr>
          <w:rFonts w:ascii="宋体" w:eastAsia="宋体" w:hAnsi="宋体" w:cs="宋体"/>
          <w:b/>
          <w:color w:val="000000"/>
          <w:sz w:val="24"/>
        </w:rPr>
        <w:t>五、电镀锌及其废水处理</w:t>
      </w:r>
    </w:p>
    <w:p>
      <w:pPr>
        <w:spacing w:line="360" w:lineRule="auto"/>
        <w:jc w:val="left"/>
        <w:textAlignment w:val="center"/>
        <w:rPr>
          <w:color w:val="000000"/>
        </w:rPr>
      </w:pPr>
      <w:r>
        <w:rPr>
          <w:color w:val="000000"/>
        </w:rPr>
        <w:t xml:space="preserve">6. </w:t>
      </w:r>
      <w:r>
        <w:rPr>
          <w:rFonts w:ascii="宋体" w:eastAsia="宋体" w:hAnsi="宋体" w:cs="宋体"/>
          <w:color w:val="000000"/>
        </w:rPr>
        <w:t>电镀可以在金属材料表面形成镀层，是一种重要的材料表面加工方法。实验室在铜钥匙的表面镀锌，装置如下图所示：</w:t>
      </w:r>
    </w:p>
    <w:p>
      <w:pPr>
        <w:spacing w:line="360" w:lineRule="auto"/>
        <w:jc w:val="left"/>
        <w:textAlignment w:val="center"/>
        <w:rPr>
          <w:color w:val="000000"/>
        </w:rPr>
      </w:pPr>
      <w:r>
        <w:rPr>
          <w:color w:val="000000"/>
        </w:rPr>
        <w:drawing>
          <wp:inline>
            <wp:extent cx="2009775" cy="1628775"/>
            <wp:docPr id="100121"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xmlns:r="http://schemas.openxmlformats.org/officeDocument/2006/relationships" r:embed="rId275"/>
                    <a:stretch>
                      <a:fillRect/>
                    </a:stretch>
                  </pic:blipFill>
                  <pic:spPr>
                    <a:xfrm>
                      <a:off x="0" y="0"/>
                      <a:ext cx="2009775" cy="1628775"/>
                    </a:xfrm>
                    <a:prstGeom prst="rect">
                      <a:avLst/>
                    </a:prstGeom>
                  </pic:spPr>
                </pic:pic>
              </a:graphicData>
            </a:graphic>
          </wp:inline>
        </w:drawing>
      </w:r>
    </w:p>
    <w:p>
      <w:pPr>
        <w:spacing w:line="360" w:lineRule="auto"/>
        <w:jc w:val="left"/>
        <w:textAlignment w:val="center"/>
        <w:rPr>
          <w:color w:val="000000"/>
        </w:rPr>
      </w:pPr>
      <w:r>
        <w:rPr>
          <w:color w:val="000000"/>
        </w:rPr>
        <w:t>（1）</w:t>
      </w:r>
      <w:r>
        <w:rPr>
          <w:rFonts w:ascii="宋体" w:eastAsia="宋体" w:hAnsi="宋体" w:cs="宋体"/>
          <w:color w:val="000000"/>
        </w:rPr>
        <w:t>电极</w:t>
      </w:r>
      <w:r>
        <w:rPr>
          <w:rFonts w:ascii="Times New Roman" w:eastAsia="Times New Roman" w:hAnsi="Times New Roman" w:cs="Times New Roman"/>
          <w:color w:val="000000"/>
        </w:rPr>
        <w:t>B</w:t>
      </w:r>
      <w:r>
        <w:rPr>
          <w:rFonts w:ascii="宋体" w:eastAsia="宋体" w:hAnsi="宋体" w:cs="宋体"/>
          <w:color w:val="000000"/>
        </w:rPr>
        <w:t>的材料应是</w:t>
      </w:r>
      <w:r>
        <w:rPr>
          <w:rFonts w:ascii="Times New Roman" w:eastAsia="Times New Roman" w:hAnsi="Times New Roman" w:cs="Times New Roman"/>
          <w:color w:val="000000"/>
        </w:rPr>
        <w:t>___________</w:t>
      </w:r>
      <w:r>
        <w:rPr>
          <w:rFonts w:ascii="宋体" w:eastAsia="宋体" w:hAnsi="宋体" w:cs="宋体"/>
          <w:color w:val="000000"/>
        </w:rPr>
        <w:t>。</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铜</w:t>
      </w:r>
      <w:r>
        <w:rPr>
          <w:color w:val="000000"/>
        </w:rPr>
        <w:tab/>
      </w:r>
      <w:r>
        <w:rPr>
          <w:color w:val="000000"/>
        </w:rPr>
        <w:t xml:space="preserve">B. </w:t>
      </w:r>
      <w:r>
        <w:rPr>
          <w:rFonts w:ascii="宋体" w:eastAsia="宋体" w:hAnsi="宋体" w:cs="宋体"/>
          <w:color w:val="000000"/>
        </w:rPr>
        <w:t>锌</w:t>
      </w:r>
      <w:r>
        <w:rPr>
          <w:color w:val="000000"/>
        </w:rPr>
        <w:tab/>
      </w:r>
      <w:r>
        <w:rPr>
          <w:color w:val="000000"/>
        </w:rPr>
        <w:t xml:space="preserve">C. </w:t>
      </w:r>
      <w:r>
        <w:rPr>
          <w:rFonts w:ascii="宋体" w:eastAsia="宋体" w:hAnsi="宋体" w:cs="宋体"/>
          <w:color w:val="000000"/>
        </w:rPr>
        <w:t>石墨</w:t>
      </w:r>
      <w:r>
        <w:rPr>
          <w:color w:val="000000"/>
        </w:rPr>
        <w:tab/>
      </w:r>
      <w:r>
        <w:rPr>
          <w:color w:val="000000"/>
        </w:rPr>
        <w:t xml:space="preserve">D. </w:t>
      </w:r>
      <w:r>
        <w:rPr>
          <w:rFonts w:ascii="宋体" w:eastAsia="宋体" w:hAnsi="宋体" w:cs="宋体"/>
          <w:color w:val="000000"/>
        </w:rPr>
        <w:t>铂</w:t>
      </w:r>
    </w:p>
    <w:p>
      <w:pPr>
        <w:spacing w:line="360" w:lineRule="auto"/>
        <w:jc w:val="left"/>
        <w:textAlignment w:val="center"/>
        <w:rPr>
          <w:color w:val="000000"/>
        </w:rPr>
      </w:pPr>
      <w:r>
        <w:rPr>
          <w:color w:val="000000"/>
        </w:rPr>
        <w:t>（2）</w:t>
      </w:r>
      <w:r>
        <w:rPr>
          <w:rFonts w:ascii="宋体" w:eastAsia="宋体" w:hAnsi="宋体" w:cs="宋体"/>
          <w:color w:val="000000"/>
        </w:rPr>
        <w:t>钥匙应与电源的</w:t>
      </w:r>
      <w:r>
        <w:rPr>
          <w:rFonts w:ascii="Times New Roman" w:eastAsia="Times New Roman" w:hAnsi="Times New Roman" w:cs="Times New Roman"/>
          <w:color w:val="000000"/>
        </w:rPr>
        <w:t>___________</w:t>
      </w:r>
      <w:r>
        <w:rPr>
          <w:rFonts w:ascii="宋体" w:eastAsia="宋体" w:hAnsi="宋体" w:cs="宋体"/>
          <w:color w:val="000000"/>
        </w:rPr>
        <w:t>相连。</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宋体" w:eastAsia="宋体" w:hAnsi="宋体" w:cs="宋体"/>
          <w:color w:val="000000"/>
        </w:rPr>
        <w:t>阴极</w:t>
      </w:r>
      <w:r>
        <w:rPr>
          <w:color w:val="000000"/>
        </w:rPr>
        <w:tab/>
      </w:r>
      <w:r>
        <w:rPr>
          <w:color w:val="000000"/>
        </w:rPr>
        <w:t xml:space="preserve">B. </w:t>
      </w:r>
      <w:r>
        <w:rPr>
          <w:rFonts w:ascii="宋体" w:eastAsia="宋体" w:hAnsi="宋体" w:cs="宋体"/>
          <w:color w:val="000000"/>
        </w:rPr>
        <w:t>阳极</w:t>
      </w:r>
      <w:r>
        <w:rPr>
          <w:color w:val="000000"/>
        </w:rPr>
        <w:tab/>
      </w:r>
      <w:r>
        <w:rPr>
          <w:color w:val="000000"/>
        </w:rPr>
        <w:t xml:space="preserve">C. </w:t>
      </w:r>
      <w:r>
        <w:rPr>
          <w:rFonts w:ascii="宋体" w:eastAsia="宋体" w:hAnsi="宋体" w:cs="宋体"/>
          <w:color w:val="000000"/>
        </w:rPr>
        <w:t>正极</w:t>
      </w:r>
      <w:r>
        <w:rPr>
          <w:color w:val="000000"/>
        </w:rPr>
        <w:tab/>
      </w:r>
      <w:r>
        <w:rPr>
          <w:color w:val="000000"/>
        </w:rPr>
        <w:t xml:space="preserve">D. </w:t>
      </w:r>
      <w:r>
        <w:rPr>
          <w:rFonts w:ascii="宋体" w:eastAsia="宋体" w:hAnsi="宋体" w:cs="宋体"/>
          <w:color w:val="000000"/>
        </w:rPr>
        <w:t>负极</w:t>
      </w:r>
    </w:p>
    <w:p>
      <w:pPr>
        <w:spacing w:line="360" w:lineRule="auto"/>
        <w:jc w:val="left"/>
        <w:textAlignment w:val="center"/>
        <w:rPr>
          <w:color w:val="000000"/>
        </w:rPr>
      </w:pPr>
      <w:r>
        <w:rPr>
          <w:color w:val="000000"/>
        </w:rPr>
        <w:t>（3）</w:t>
      </w:r>
      <w:r>
        <w:rPr>
          <w:rFonts w:ascii="宋体" w:eastAsia="宋体" w:hAnsi="宋体" w:cs="宋体"/>
          <w:color w:val="000000"/>
        </w:rPr>
        <w:t>影响正离子在阴极放电顺序的因素有：溶液的酸碱性、离子浓度及</w:t>
      </w:r>
      <w:r>
        <w:rPr>
          <w:color w:val="000000"/>
        </w:rPr>
        <w:t>___________</w:t>
      </w:r>
      <w:r>
        <w:rPr>
          <w:rFonts w:ascii="宋体" w:eastAsia="宋体" w:hAnsi="宋体" w:cs="宋体"/>
          <w:color w:val="000000"/>
        </w:rPr>
        <w:t>等。</w:t>
      </w:r>
    </w:p>
    <w:p>
      <w:pPr>
        <w:spacing w:line="360" w:lineRule="auto"/>
        <w:jc w:val="left"/>
        <w:textAlignment w:val="center"/>
        <w:rPr>
          <w:color w:val="000000"/>
        </w:rPr>
      </w:pPr>
      <w:r>
        <w:rPr>
          <w:rFonts w:ascii="Times New Roman" w:eastAsia="Times New Roman" w:hAnsi="Times New Roman" w:cs="Times New Roman"/>
          <w:color w:val="000000"/>
        </w:rPr>
        <w:t>A</w:t>
      </w:r>
      <w:r>
        <w:rPr>
          <w:rFonts w:ascii="宋体" w:eastAsia="宋体" w:hAnsi="宋体" w:cs="宋体"/>
          <w:color w:val="000000"/>
        </w:rPr>
        <w:t>．离子的还原性</w:t>
      </w:r>
      <w:r>
        <w:rPr>
          <w:color w:val="000000"/>
        </w:rPr>
        <w:t xml:space="preserve">            </w:t>
      </w:r>
      <w:r>
        <w:rPr>
          <w:rFonts w:ascii="Times New Roman" w:eastAsia="Times New Roman" w:hAnsi="Times New Roman" w:cs="Times New Roman"/>
          <w:color w:val="000000"/>
        </w:rPr>
        <w:t xml:space="preserve">                       B</w:t>
      </w:r>
      <w:r>
        <w:rPr>
          <w:rFonts w:ascii="宋体" w:eastAsia="宋体" w:hAnsi="宋体" w:cs="宋体"/>
          <w:color w:val="000000"/>
        </w:rPr>
        <w:t>．离子的氧化性</w:t>
      </w:r>
    </w:p>
    <w:p>
      <w:pPr>
        <w:spacing w:line="360" w:lineRule="auto"/>
        <w:textAlignment w:val="center"/>
        <w:rPr>
          <w:color w:val="000000"/>
        </w:rPr>
      </w:pPr>
      <w:r>
        <w:rPr>
          <w:color w:val="2E75B6"/>
        </w:rPr>
        <w:t>【答案】</w:t>
      </w:r>
      <w:r>
        <w:rPr>
          <w:color w:val="000000"/>
        </w:rPr>
        <w:t>（1）</w:t>
      </w:r>
      <w:r>
        <w:rPr>
          <w:color w:val="000000"/>
        </w:rPr>
        <w:t>B</w:t>
      </w:r>
      <w:r>
        <w:rPr>
          <w:color w:val="000000"/>
        </w:rPr>
        <w:t xml:space="preserve">    </w:t>
      </w:r>
      <w:r>
        <w:rPr>
          <w:color w:val="000000"/>
        </w:rPr>
        <w:t>（2）</w:t>
      </w:r>
      <w:r>
        <w:rPr>
          <w:color w:val="000000"/>
        </w:rPr>
        <w:t>D</w:t>
      </w:r>
      <w:r>
        <w:rPr>
          <w:color w:val="000000"/>
        </w:rPr>
        <w:t xml:space="preserve">    </w:t>
      </w:r>
      <w:r>
        <w:rPr>
          <w:color w:val="000000"/>
        </w:rPr>
        <w:t>（3）</w:t>
      </w:r>
      <w:r>
        <w:rPr>
          <w:color w:val="000000"/>
        </w:rPr>
        <w:t>B</w:t>
      </w:r>
    </w:p>
    <w:p>
      <w:pPr>
        <w:spacing w:line="360" w:lineRule="auto"/>
        <w:textAlignment w:val="center"/>
        <w:rPr>
          <w:color w:val="000000"/>
        </w:rPr>
      </w:pPr>
      <w:r>
        <w:rPr>
          <w:color w:val="2E75B6"/>
        </w:rPr>
        <w:t>【解析】</w:t>
      </w:r>
    </w:p>
    <w:p>
      <w:pPr>
        <w:spacing w:line="360" w:lineRule="auto"/>
        <w:jc w:val="both"/>
        <w:textAlignment w:val="center"/>
        <w:rPr>
          <w:color w:val="000000"/>
        </w:rPr>
      </w:pPr>
      <w:r>
        <w:rPr>
          <w:color w:val="000000"/>
        </w:rPr>
        <w:t>【分析】</w:t>
      </w:r>
      <w:r>
        <w:rPr>
          <w:rFonts w:ascii="宋体" w:eastAsia="宋体" w:hAnsi="宋体" w:cs="宋体"/>
          <w:color w:val="000000"/>
        </w:rPr>
        <w:t>在铜钥匙的表面镀锌，故铜钥匙为阴极，与电源负极相连，电极反应式为</w:t>
      </w:r>
      <w:r>
        <w:rPr>
          <w:rFonts w:ascii="Times New Roman" w:eastAsia="Times New Roman" w:hAnsi="Times New Roman" w:cs="Times New Roman"/>
          <w:color w:val="000000"/>
        </w:rPr>
        <w:t>Zn</w:t>
      </w:r>
      <w:r>
        <w:rPr>
          <w:rFonts w:ascii="Times New Roman" w:eastAsia="Times New Roman" w:hAnsi="Times New Roman" w:cs="Times New Roman"/>
          <w:color w:val="000000"/>
          <w:vertAlign w:val="superscript"/>
        </w:rPr>
        <w:t>2+</w:t>
      </w:r>
      <w:r>
        <w:rPr>
          <w:rFonts w:ascii="Times New Roman" w:eastAsia="Times New Roman" w:hAnsi="Times New Roman" w:cs="Times New Roman"/>
          <w:color w:val="000000"/>
        </w:rPr>
        <w:t>+2e</w:t>
      </w:r>
      <w:r>
        <w:rPr>
          <w:rFonts w:ascii="Times New Roman" w:eastAsia="Times New Roman" w:hAnsi="Times New Roman" w:cs="Times New Roman"/>
          <w:color w:val="000000"/>
          <w:vertAlign w:val="superscript"/>
        </w:rPr>
        <w:t>-</w:t>
      </w:r>
      <w:r>
        <w:rPr>
          <w:rFonts w:ascii="Times New Roman" w:eastAsia="Times New Roman" w:hAnsi="Times New Roman" w:cs="Times New Roman"/>
          <w:color w:val="000000"/>
        </w:rPr>
        <w:t>=Zn</w:t>
      </w:r>
      <w:r>
        <w:rPr>
          <w:rFonts w:ascii="宋体" w:eastAsia="宋体" w:hAnsi="宋体" w:cs="宋体"/>
          <w:color w:val="000000"/>
        </w:rPr>
        <w:t>；电极</w:t>
      </w:r>
      <w:r>
        <w:rPr>
          <w:rFonts w:ascii="Times New Roman" w:eastAsia="Times New Roman" w:hAnsi="Times New Roman" w:cs="Times New Roman"/>
          <w:color w:val="000000"/>
        </w:rPr>
        <w:t>B</w:t>
      </w:r>
      <w:r>
        <w:rPr>
          <w:rFonts w:ascii="宋体" w:eastAsia="宋体" w:hAnsi="宋体" w:cs="宋体"/>
          <w:color w:val="000000"/>
        </w:rPr>
        <w:t>为锌电极，为阳极，与电源正极相连，电极反应式为</w:t>
      </w:r>
      <w:r>
        <w:rPr>
          <w:rFonts w:ascii="Times New Roman" w:eastAsia="Times New Roman" w:hAnsi="Times New Roman" w:cs="Times New Roman"/>
          <w:color w:val="000000"/>
        </w:rPr>
        <w:t>Zn-2e</w:t>
      </w:r>
      <w:r>
        <w:rPr>
          <w:rFonts w:ascii="Times New Roman" w:eastAsia="Times New Roman" w:hAnsi="Times New Roman" w:cs="Times New Roman"/>
          <w:color w:val="000000"/>
          <w:vertAlign w:val="superscript"/>
        </w:rPr>
        <w:t>-</w:t>
      </w:r>
      <w:r>
        <w:rPr>
          <w:rFonts w:ascii="Times New Roman" w:eastAsia="Times New Roman" w:hAnsi="Times New Roman" w:cs="Times New Roman"/>
          <w:color w:val="000000"/>
        </w:rPr>
        <w:t>=Zn</w:t>
      </w:r>
      <w:r>
        <w:rPr>
          <w:rFonts w:ascii="Times New Roman" w:eastAsia="Times New Roman" w:hAnsi="Times New Roman" w:cs="Times New Roman"/>
          <w:color w:val="000000"/>
          <w:vertAlign w:val="superscript"/>
        </w:rPr>
        <w:t>2+</w:t>
      </w:r>
      <w:r>
        <w:rPr>
          <w:rFonts w:ascii="宋体" w:eastAsia="宋体" w:hAnsi="宋体" w:cs="宋体"/>
          <w:color w:val="000000"/>
        </w:rPr>
        <w:t>。</w:t>
      </w:r>
    </w:p>
    <w:p>
      <w:pPr>
        <w:spacing w:line="360" w:lineRule="auto"/>
        <w:jc w:val="both"/>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由分析得，电极</w:t>
      </w:r>
      <w:r>
        <w:rPr>
          <w:rFonts w:ascii="Times New Roman" w:eastAsia="Times New Roman" w:hAnsi="Times New Roman" w:cs="Times New Roman"/>
          <w:color w:val="000000"/>
        </w:rPr>
        <w:t>B</w:t>
      </w:r>
      <w:r>
        <w:rPr>
          <w:rFonts w:ascii="宋体" w:eastAsia="宋体" w:hAnsi="宋体" w:cs="宋体"/>
          <w:color w:val="000000"/>
        </w:rPr>
        <w:t>的材料为锌，故答案选</w:t>
      </w:r>
      <w:r>
        <w:rPr>
          <w:rFonts w:ascii="Times New Roman" w:eastAsia="Times New Roman" w:hAnsi="Times New Roman" w:cs="Times New Roman"/>
          <w:color w:val="000000"/>
        </w:rPr>
        <w:t>B</w:t>
      </w:r>
      <w:r>
        <w:rPr>
          <w:rFonts w:ascii="宋体" w:eastAsia="宋体" w:hAnsi="宋体" w:cs="宋体"/>
          <w:color w:val="000000"/>
        </w:rPr>
        <w:t>；</w:t>
      </w:r>
    </w:p>
    <w:p>
      <w:pPr>
        <w:spacing w:line="360" w:lineRule="auto"/>
        <w:jc w:val="left"/>
        <w:textAlignment w:val="center"/>
        <w:rPr>
          <w:color w:val="000000"/>
        </w:rPr>
      </w:pPr>
      <w:r>
        <w:rPr>
          <w:color w:val="000000"/>
        </w:rPr>
        <w:t>【小问2详解】</w:t>
      </w:r>
    </w:p>
    <w:p>
      <w:pPr>
        <w:spacing w:line="360" w:lineRule="auto"/>
        <w:jc w:val="left"/>
        <w:textAlignment w:val="center"/>
        <w:rPr>
          <w:color w:val="000000"/>
        </w:rPr>
      </w:pPr>
      <w:r>
        <w:rPr>
          <w:rFonts w:ascii="宋体" w:eastAsia="宋体" w:hAnsi="宋体" w:cs="宋体"/>
          <w:color w:val="000000"/>
        </w:rPr>
        <w:t>铜钥匙为阴极，与电源负极相连，故答案选</w:t>
      </w:r>
      <w:r>
        <w:rPr>
          <w:rFonts w:ascii="Times New Roman" w:eastAsia="Times New Roman" w:hAnsi="Times New Roman" w:cs="Times New Roman"/>
          <w:color w:val="000000"/>
        </w:rPr>
        <w:t>D</w:t>
      </w:r>
      <w:r>
        <w:rPr>
          <w:rFonts w:ascii="宋体" w:eastAsia="宋体" w:hAnsi="宋体" w:cs="宋体"/>
          <w:color w:val="000000"/>
        </w:rPr>
        <w:t>；</w:t>
      </w:r>
    </w:p>
    <w:p>
      <w:pPr>
        <w:spacing w:line="360" w:lineRule="auto"/>
        <w:jc w:val="left"/>
        <w:textAlignment w:val="center"/>
        <w:rPr>
          <w:color w:val="000000"/>
        </w:rPr>
      </w:pPr>
      <w:r>
        <w:rPr>
          <w:color w:val="000000"/>
        </w:rPr>
        <w:t>【小问3详解】</w:t>
      </w:r>
    </w:p>
    <w:p>
      <w:pPr>
        <w:spacing w:line="360" w:lineRule="auto"/>
        <w:jc w:val="left"/>
        <w:textAlignment w:val="center"/>
        <w:rPr>
          <w:color w:val="000000"/>
        </w:rPr>
      </w:pPr>
      <w:r>
        <w:rPr>
          <w:rFonts w:ascii="宋体" w:eastAsia="宋体" w:hAnsi="宋体" w:cs="宋体"/>
          <w:color w:val="000000"/>
        </w:rPr>
        <w:t>阴极得电子，故离子氧化性越强，越优先放电，故答案选</w:t>
      </w:r>
      <w:r>
        <w:rPr>
          <w:rFonts w:ascii="Times New Roman" w:eastAsia="Times New Roman" w:hAnsi="Times New Roman" w:cs="Times New Roman"/>
          <w:color w:val="000000"/>
        </w:rPr>
        <w:t>B</w:t>
      </w:r>
      <w:r>
        <w:rPr>
          <w:rFonts w:ascii="宋体" w:eastAsia="宋体" w:hAnsi="宋体" w:cs="宋体"/>
          <w:color w:val="000000"/>
        </w:rPr>
        <w:t>。</w:t>
      </w:r>
    </w:p>
    <w:p>
      <w:pPr>
        <w:spacing w:line="360" w:lineRule="auto"/>
        <w:jc w:val="left"/>
        <w:textAlignment w:val="center"/>
        <w:rPr>
          <w:color w:val="000000"/>
        </w:rPr>
      </w:pPr>
      <w:r>
        <w:rPr>
          <w:color w:val="000000"/>
        </w:rPr>
        <w:t xml:space="preserve">7. </w:t>
      </w:r>
      <w:r>
        <w:rPr>
          <w:rFonts w:ascii="宋体" w:eastAsia="宋体" w:hAnsi="宋体" w:cs="宋体"/>
          <w:color w:val="000000"/>
        </w:rPr>
        <w:t>电镀锌的过程中会产生含锌废水，直接排放会污染环境。研究发现</w:t>
      </w:r>
      <w:r>
        <w:rPr>
          <w:rFonts w:ascii="Times New Roman" w:eastAsia="Times New Roman" w:hAnsi="Times New Roman" w:cs="Times New Roman"/>
          <w:color w:val="000000"/>
        </w:rPr>
        <w:t>FeS</w:t>
      </w:r>
      <w:r>
        <w:rPr>
          <w:rFonts w:ascii="宋体" w:eastAsia="宋体" w:hAnsi="宋体" w:cs="宋体"/>
          <w:color w:val="000000"/>
        </w:rPr>
        <w:t>能用于去除废液中的锌，发生反应：</w:t>
      </w:r>
      <w:r>
        <w:object>
          <v:shape id="_x0000_i1154" type="#_x0000_t75" alt="学科网(www.zxxk.com)--教育资源门户，提供试卷、教案、课件、论文、素材以及各类教学资源下载，还有大量而丰富的教学相关资讯！" style="width:119pt;height:16pt" o:oleicon="f" o:ole="">
            <v:imagedata r:id="rId276" o:title="eqId70435a1e45783ef98560b116ebafd76d"/>
          </v:shape>
          <o:OLEObject Type="Embed" ProgID="Equation.DSMT4" ShapeID="_x0000_i1154" DrawAspect="Content" ObjectID="_130" r:id="rId277"/>
        </w:object>
      </w:r>
      <w:r>
        <w:rPr>
          <w:rFonts w:ascii="宋体" w:eastAsia="宋体" w:hAnsi="宋体" w:cs="宋体"/>
          <w:color w:val="000000"/>
        </w:rPr>
        <w:t>。已知：常温下</w:t>
      </w:r>
      <w:r>
        <w:object>
          <v:shape id="_x0000_i1155" type="#_x0000_t75" alt="学科网(www.zxxk.com)--教育资源门户，提供试卷、教案、课件、论文、素材以及各类教学资源下载，还有大量而丰富的教学相关资讯！" style="width:108pt;height:20.25pt" o:oleicon="f" o:ole="">
            <v:imagedata r:id="rId278" o:title="eqId052cc0dc769f5d3b933ee751a23e0eda"/>
          </v:shape>
          <o:OLEObject Type="Embed" ProgID="Equation.DSMT4" ShapeID="_x0000_i1155" DrawAspect="Content" ObjectID="_131" r:id="rId279"/>
        </w:object>
      </w:r>
      <w:r>
        <w:rPr>
          <w:rFonts w:ascii="Times New Roman" w:eastAsia="Times New Roman" w:hAnsi="Times New Roman" w:cs="Times New Roman"/>
          <w:color w:val="000000"/>
        </w:rPr>
        <w:t xml:space="preserve">  </w:t>
      </w:r>
      <w:r>
        <w:object>
          <v:shape id="_x0000_i1156" type="#_x0000_t75" alt="学科网(www.zxxk.com)--教育资源门户，提供试卷、教案、课件、论文、素材以及各类教学资源下载，还有大量而丰富的教学相关资讯！" style="width:107.25pt;height:20.25pt" o:oleicon="f" o:ole="">
            <v:imagedata r:id="rId280" o:title="eqId7214ce8887c97f7fe5174a97667ce163"/>
          </v:shape>
          <o:OLEObject Type="Embed" ProgID="Equation.DSMT4" ShapeID="_x0000_i1156" DrawAspect="Content" ObjectID="_132" r:id="rId281"/>
        </w:object>
      </w:r>
    </w:p>
    <w:p>
      <w:pPr>
        <w:spacing w:line="360" w:lineRule="auto"/>
        <w:jc w:val="left"/>
        <w:textAlignment w:val="center"/>
        <w:rPr>
          <w:color w:val="000000"/>
        </w:rPr>
      </w:pPr>
      <w:r>
        <w:rPr>
          <w:color w:val="000000"/>
        </w:rPr>
        <w:t>（1）</w:t>
      </w:r>
      <w:r>
        <w:rPr>
          <w:rFonts w:ascii="宋体" w:eastAsia="宋体" w:hAnsi="宋体" w:cs="宋体"/>
          <w:color w:val="000000"/>
        </w:rPr>
        <w:t>在对废水进行化学处理前，需测定其中重金属微粒的含量，可选用的方法是</w:t>
      </w:r>
      <w:r>
        <w:rPr>
          <w:rFonts w:ascii="Times New Roman" w:eastAsia="Times New Roman" w:hAnsi="Times New Roman" w:cs="Times New Roman"/>
          <w:color w:val="000000"/>
        </w:rPr>
        <w:t>___________</w:t>
      </w:r>
      <w:r>
        <w:rPr>
          <w:rFonts w:ascii="宋体" w:eastAsia="宋体" w:hAnsi="宋体" w:cs="宋体"/>
          <w:color w:val="000000"/>
        </w:rPr>
        <w:t>。</w:t>
      </w:r>
    </w:p>
    <w:p>
      <w:pPr>
        <w:tabs>
          <w:tab w:val="left" w:pos="4873"/>
        </w:tabs>
        <w:spacing w:line="360" w:lineRule="auto"/>
        <w:jc w:val="left"/>
        <w:textAlignment w:val="center"/>
        <w:rPr>
          <w:color w:val="000000"/>
        </w:rPr>
      </w:pPr>
      <w:r>
        <w:rPr>
          <w:color w:val="000000"/>
        </w:rPr>
        <w:t xml:space="preserve">A. </w:t>
      </w:r>
      <w:r>
        <w:rPr>
          <w:rFonts w:ascii="宋体" w:eastAsia="宋体" w:hAnsi="宋体" w:cs="宋体"/>
          <w:color w:val="000000"/>
        </w:rPr>
        <w:t>核磁共振氢谱</w:t>
      </w:r>
      <w:r>
        <w:rPr>
          <w:color w:val="000000"/>
        </w:rPr>
        <w:tab/>
      </w:r>
      <w:r>
        <w:rPr>
          <w:color w:val="000000"/>
        </w:rPr>
        <w:t xml:space="preserve">B. </w:t>
      </w:r>
      <w:r>
        <w:rPr>
          <w:rFonts w:ascii="宋体" w:eastAsia="宋体" w:hAnsi="宋体" w:cs="宋体"/>
          <w:color w:val="000000"/>
        </w:rPr>
        <w:t>红外光谱</w:t>
      </w:r>
    </w:p>
    <w:p>
      <w:pPr>
        <w:tabs>
          <w:tab w:val="left" w:pos="4873"/>
        </w:tabs>
        <w:spacing w:line="360" w:lineRule="auto"/>
        <w:jc w:val="left"/>
        <w:textAlignment w:val="center"/>
        <w:rPr>
          <w:color w:val="000000"/>
        </w:rPr>
      </w:pPr>
      <w:r>
        <w:rPr>
          <w:color w:val="000000"/>
        </w:rPr>
        <w:t xml:space="preserve">C. </w:t>
      </w:r>
      <w:r>
        <w:rPr>
          <w:rFonts w:ascii="宋体" w:eastAsia="宋体" w:hAnsi="宋体" w:cs="宋体"/>
          <w:color w:val="000000"/>
        </w:rPr>
        <w:t>晶体</w:t>
      </w:r>
      <w:r>
        <w:object>
          <v:shape id="_x0000_i1157" type="#_x0000_t75" alt="学科网(www.zxxk.com)--教育资源门户，提供试卷、教案、课件、论文、素材以及各类教学资源下载，还有大量而丰富的教学相关资讯！" style="width:12.9pt;height:12.9pt" o:oleicon="f" o:ole="">
            <v:imagedata r:id="rId282" o:title="eqId674e31dbbc3c338972a2fa85d588afae"/>
          </v:shape>
          <o:OLEObject Type="Embed" ProgID="Equation.DSMT4" ShapeID="_x0000_i1157" DrawAspect="Content" ObjectID="_133" r:id="rId283"/>
        </w:object>
      </w:r>
      <w:r>
        <w:rPr>
          <w:rFonts w:ascii="宋体" w:eastAsia="宋体" w:hAnsi="宋体" w:cs="宋体"/>
          <w:color w:val="000000"/>
        </w:rPr>
        <w:t>射线衍射</w:t>
      </w:r>
      <w:r>
        <w:rPr>
          <w:color w:val="000000"/>
        </w:rPr>
        <w:tab/>
      </w:r>
      <w:r>
        <w:rPr>
          <w:color w:val="000000"/>
        </w:rPr>
        <w:t xml:space="preserve">D. </w:t>
      </w:r>
      <w:r>
        <w:rPr>
          <w:rFonts w:ascii="宋体" w:eastAsia="宋体" w:hAnsi="宋体" w:cs="宋体"/>
          <w:color w:val="000000"/>
        </w:rPr>
        <w:t>原子吸收光谱</w:t>
      </w:r>
    </w:p>
    <w:p>
      <w:pPr>
        <w:spacing w:line="360" w:lineRule="auto"/>
        <w:jc w:val="left"/>
        <w:textAlignment w:val="center"/>
        <w:rPr>
          <w:color w:val="000000"/>
        </w:rPr>
      </w:pPr>
      <w:r>
        <w:rPr>
          <w:color w:val="000000"/>
        </w:rPr>
        <w:t>（2）</w:t>
      </w:r>
      <w:r>
        <w:rPr>
          <w:rFonts w:ascii="宋体" w:eastAsia="宋体" w:hAnsi="宋体" w:cs="宋体"/>
          <w:color w:val="000000"/>
        </w:rPr>
        <w:t>使用</w:t>
      </w:r>
      <w:r>
        <w:object>
          <v:shape id="_x0000_i1158" type="#_x0000_t75" alt="学科网(www.zxxk.com)--教育资源门户，提供试卷、教案、课件、论文、素材以及各类教学资源下载，还有大量而丰富的教学相关资讯！" style="width:22.15pt;height:14.25pt" o:oleicon="f" o:ole="">
            <v:imagedata r:id="rId284" o:title="eqIdf7978ad436744b416c40bfb7d2307a0f"/>
          </v:shape>
          <o:OLEObject Type="Embed" ProgID="Equation.DSMT4" ShapeID="_x0000_i1158" DrawAspect="Content" ObjectID="_134" r:id="rId285"/>
        </w:object>
      </w:r>
      <w:r>
        <w:rPr>
          <w:rFonts w:ascii="宋体" w:eastAsia="宋体" w:hAnsi="宋体" w:cs="宋体"/>
          <w:color w:val="000000"/>
        </w:rPr>
        <w:t>能够除去废液中</w:t>
      </w:r>
      <w:r>
        <w:object>
          <v:shape id="_x0000_i1159" type="#_x0000_t75" alt="学科网(www.zxxk.com)--教育资源门户，提供试卷、教案、课件、论文、素材以及各类教学资源下载，还有大量而丰富的教学相关资讯！" style="width:26.05pt;height:15pt" o:oleicon="f" o:ole="">
            <v:imagedata r:id="rId286" o:title="eqId24116fe857ce4a334ce96935a84fd7d9"/>
          </v:shape>
          <o:OLEObject Type="Embed" ProgID="Equation.DSMT4" ShapeID="_x0000_i1159" DrawAspect="Content" ObjectID="_135" r:id="rId287"/>
        </w:object>
      </w:r>
      <w:r>
        <w:rPr>
          <w:rFonts w:ascii="宋体" w:eastAsia="宋体" w:hAnsi="宋体" w:cs="宋体"/>
          <w:color w:val="000000"/>
        </w:rPr>
        <w:t>的原因是</w:t>
      </w:r>
      <w:r>
        <w:rPr>
          <w:color w:val="000000"/>
        </w:rPr>
        <w:t>___________</w:t>
      </w:r>
      <w:r>
        <w:rPr>
          <w:rFonts w:ascii="宋体" w:eastAsia="宋体" w:hAnsi="宋体" w:cs="宋体"/>
          <w:color w:val="000000"/>
        </w:rPr>
        <w:t>。</w:t>
      </w:r>
    </w:p>
    <w:p>
      <w:pPr>
        <w:spacing w:line="360" w:lineRule="auto"/>
        <w:jc w:val="left"/>
        <w:textAlignment w:val="center"/>
        <w:rPr>
          <w:color w:val="000000"/>
        </w:rPr>
      </w:pPr>
      <w:r>
        <w:rPr>
          <w:color w:val="000000"/>
        </w:rPr>
        <w:t>（3）</w:t>
      </w:r>
      <w:r>
        <w:rPr>
          <w:rFonts w:ascii="宋体" w:eastAsia="宋体" w:hAnsi="宋体" w:cs="宋体"/>
          <w:color w:val="000000"/>
        </w:rPr>
        <w:t>使用</w:t>
      </w:r>
      <w:r>
        <w:object>
          <v:shape id="_x0000_i1160" type="#_x0000_t75" alt="学科网(www.zxxk.com)--教育资源门户，提供试卷、教案、课件、论文、素材以及各类教学资源下载，还有大量而丰富的教学相关资讯！" style="width:22.15pt;height:14.25pt" o:oleicon="f" o:ole="">
            <v:imagedata r:id="rId284" o:title="eqIdf7978ad436744b416c40bfb7d2307a0f"/>
          </v:shape>
          <o:OLEObject Type="Embed" ProgID="Equation.DSMT4" ShapeID="_x0000_i1160" DrawAspect="Content" ObjectID="_136" r:id="rId288"/>
        </w:object>
      </w:r>
      <w:r>
        <w:rPr>
          <w:rFonts w:ascii="宋体" w:eastAsia="宋体" w:hAnsi="宋体" w:cs="宋体"/>
          <w:color w:val="000000"/>
        </w:rPr>
        <w:t>处理含锌废水时，</w:t>
      </w:r>
      <w:r>
        <w:object>
          <v:shape id="_x0000_i1161" type="#_x0000_t75" alt="学科网(www.zxxk.com)--教育资源门户，提供试卷、教案、课件、论文、素材以及各类教学资源下载，还有大量而丰富的教学相关资讯！" style="width:19pt;height:16pt" o:oleicon="f" o:ole="">
            <v:imagedata r:id="rId289" o:title="eqId1066e53bf79a3cdff7ec2934bd09e272"/>
          </v:shape>
          <o:OLEObject Type="Embed" ProgID="Equation.DSMT4" ShapeID="_x0000_i1161" DrawAspect="Content" ObjectID="_137" r:id="rId290"/>
        </w:object>
      </w:r>
      <w:r>
        <w:rPr>
          <w:rFonts w:ascii="宋体" w:eastAsia="宋体" w:hAnsi="宋体" w:cs="宋体"/>
          <w:color w:val="000000"/>
        </w:rPr>
        <w:t>不宜调节得过低或过高。结合下图，说明其原因</w:t>
      </w:r>
      <w:r>
        <w:rPr>
          <w:color w:val="000000"/>
        </w:rPr>
        <w:t>___________</w:t>
      </w:r>
      <w:r>
        <w:rPr>
          <w:rFonts w:ascii="宋体" w:eastAsia="宋体" w:hAnsi="宋体" w:cs="宋体"/>
          <w:color w:val="000000"/>
        </w:rPr>
        <w:t>。</w:t>
      </w:r>
      <w:r>
        <w:rPr>
          <w:rFonts w:ascii="Times New Roman" w:eastAsia="Times New Roman" w:hAnsi="Times New Roman" w:cs="Times New Roman"/>
          <w:color w:val="000000"/>
        </w:rPr>
        <w:t>(</w:t>
      </w:r>
      <w:r>
        <w:rPr>
          <w:rFonts w:ascii="宋体" w:eastAsia="宋体" w:hAnsi="宋体" w:cs="宋体"/>
          <w:color w:val="000000"/>
        </w:rPr>
        <w:t>已知：</w:t>
      </w:r>
      <w:r>
        <w:object>
          <v:shape id="_x0000_i1162" type="#_x0000_t75" alt="学科网(www.zxxk.com)--教育资源门户，提供试卷、教案、课件、论文、素材以及各类教学资源下载，还有大量而丰富的教学相关资讯！" style="width:50.25pt;height:20.25pt" o:oleicon="f" o:ole="">
            <v:imagedata r:id="rId291" o:title="eqId79b1a61382d461096879d956aee91eac"/>
          </v:shape>
          <o:OLEObject Type="Embed" ProgID="Equation.DSMT4" ShapeID="_x0000_i1162" DrawAspect="Content" ObjectID="_138" r:id="rId292"/>
        </w:object>
      </w:r>
      <w:r>
        <w:rPr>
          <w:rFonts w:ascii="宋体" w:eastAsia="宋体" w:hAnsi="宋体" w:cs="宋体"/>
          <w:color w:val="000000"/>
        </w:rPr>
        <w:t>与</w:t>
      </w:r>
      <w:r>
        <w:object>
          <v:shape id="_x0000_i1163" type="#_x0000_t75" alt="学科网(www.zxxk.com)--教育资源门户，提供试卷、教案、课件、论文、素材以及各类教学资源下载，还有大量而丰富的教学相关资讯！" style="width:47.25pt;height:20.25pt" o:oleicon="f" o:ole="">
            <v:imagedata r:id="rId293" o:title="eqId877a7118ed94e445e5a9d25e3d4eec7b"/>
          </v:shape>
          <o:OLEObject Type="Embed" ProgID="Equation.DSMT4" ShapeID="_x0000_i1163" DrawAspect="Content" ObjectID="_139" r:id="rId294"/>
        </w:object>
      </w:r>
      <w:r>
        <w:rPr>
          <w:rFonts w:ascii="宋体" w:eastAsia="宋体" w:hAnsi="宋体" w:cs="宋体"/>
          <w:color w:val="000000"/>
        </w:rPr>
        <w:t>的化学性质相似</w:t>
      </w:r>
      <w:r>
        <w:rPr>
          <w:rFonts w:ascii="Times New Roman" w:eastAsia="Times New Roman" w:hAnsi="Times New Roman" w:cs="Times New Roman"/>
          <w:color w:val="000000"/>
        </w:rPr>
        <w:t>)</w:t>
      </w:r>
    </w:p>
    <w:p>
      <w:pPr>
        <w:spacing w:line="360" w:lineRule="auto"/>
        <w:jc w:val="left"/>
        <w:textAlignment w:val="center"/>
        <w:rPr>
          <w:color w:val="000000"/>
        </w:rPr>
      </w:pPr>
      <w:r>
        <w:rPr>
          <w:color w:val="000000"/>
        </w:rPr>
        <w:drawing>
          <wp:inline>
            <wp:extent cx="4295775" cy="3600450"/>
            <wp:docPr id="100123"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xmlns:r="http://schemas.openxmlformats.org/officeDocument/2006/relationships" r:embed="rId295"/>
                    <a:stretch>
                      <a:fillRect/>
                    </a:stretch>
                  </pic:blipFill>
                  <pic:spPr>
                    <a:xfrm>
                      <a:off x="0" y="0"/>
                      <a:ext cx="4295775" cy="3600450"/>
                    </a:xfrm>
                    <a:prstGeom prst="rect">
                      <a:avLst/>
                    </a:prstGeom>
                  </pic:spPr>
                </pic:pic>
              </a:graphicData>
            </a:graphic>
          </wp:inline>
        </w:drawing>
      </w:r>
    </w:p>
    <w:p>
      <w:pPr>
        <w:spacing w:line="360" w:lineRule="auto"/>
        <w:jc w:val="left"/>
        <w:textAlignment w:val="center"/>
        <w:rPr>
          <w:color w:val="000000"/>
        </w:rPr>
      </w:pPr>
      <w:r>
        <w:rPr>
          <w:rFonts w:ascii="宋体" w:eastAsia="宋体" w:hAnsi="宋体" w:cs="宋体"/>
          <w:color w:val="000000"/>
        </w:rPr>
        <w:t>工业上还可用作为沉淀剂处理含锌废水。某工厂向废水中加入一定量的，处理后</w:t>
      </w:r>
      <w:r>
        <w:object>
          <v:shape id="_x0000_i1164" type="#_x0000_t75" alt="学科网(www.zxxk.com)--教育资源门户，提供试卷、教案、课件、论文、素材以及各类教学资源下载，还有大量而丰富的教学相关资讯！" style="width:125.25pt;height:21.75pt" o:oleicon="f" o:ole="">
            <v:imagedata r:id="rId296" o:title="eqId957db1a14e532b388bbfec52eff3a915"/>
          </v:shape>
          <o:OLEObject Type="Embed" ProgID="Equation.DSMT4" ShapeID="_x0000_i1164" DrawAspect="Content" ObjectID="_140" r:id="rId297"/>
        </w:object>
      </w:r>
      <w:r>
        <w:rPr>
          <w:rFonts w:ascii="宋体" w:eastAsia="宋体" w:hAnsi="宋体" w:cs="宋体"/>
          <w:color w:val="000000"/>
        </w:rPr>
        <w:t>。根据以上信息，通过计算，判断处理后废水能否直接排放？</w:t>
      </w:r>
      <w:r>
        <w:rPr>
          <w:rFonts w:ascii="Times New Roman" w:eastAsia="Times New Roman" w:hAnsi="Times New Roman" w:cs="Times New Roman"/>
          <w:color w:val="000000"/>
        </w:rPr>
        <w:t>(</w:t>
      </w:r>
      <w:r>
        <w:rPr>
          <w:rFonts w:ascii="宋体" w:eastAsia="宋体" w:hAnsi="宋体" w:cs="宋体"/>
          <w:color w:val="000000"/>
        </w:rPr>
        <w:t>写出计算过程，已知：废水中</w:t>
      </w:r>
      <w:r>
        <w:object>
          <v:shape id="_x0000_i1165" type="#_x0000_t75" alt="学科网(www.zxxk.com)--教育资源门户，提供试卷、教案、课件、论文、素材以及各类教学资源下载，还有大量而丰富的教学相关资讯！" style="width:26.05pt;height:15pt" o:oleicon="f" o:ole="">
            <v:imagedata r:id="rId286" o:title="eqId24116fe857ce4a334ce96935a84fd7d9"/>
          </v:shape>
          <o:OLEObject Type="Embed" ProgID="Equation.DSMT4" ShapeID="_x0000_i1165" DrawAspect="Content" ObjectID="_141" r:id="rId298"/>
        </w:object>
      </w:r>
      <w:r>
        <w:rPr>
          <w:rFonts w:ascii="宋体" w:eastAsia="宋体" w:hAnsi="宋体" w:cs="宋体"/>
          <w:color w:val="000000"/>
        </w:rPr>
        <w:t>排放标准为浓度低于</w:t>
      </w:r>
      <w:r>
        <w:object>
          <v:shape id="_x0000_i1166" type="#_x0000_t75" alt="学科网(www.zxxk.com)--教育资源门户，提供试卷、教案、课件、论文、素材以及各类教学资源下载，还有大量而丰富的教学相关资讯！" style="width:52.5pt;height:18pt" o:oleicon="f" o:ole="">
            <v:imagedata r:id="rId299" o:title="eqIdf0c6b145ea50caba4a21ed606a32cc23"/>
          </v:shape>
          <o:OLEObject Type="Embed" ProgID="Equation.DSMT4" ShapeID="_x0000_i1166" DrawAspect="Content" ObjectID="_142" r:id="rId300"/>
        </w:object>
      </w:r>
      <w:r>
        <w:rPr>
          <w:rFonts w:ascii="Times New Roman" w:eastAsia="Times New Roman" w:hAnsi="Times New Roman" w:cs="Times New Roman"/>
          <w:color w:val="000000"/>
        </w:rPr>
        <w:t>)</w:t>
      </w:r>
    </w:p>
    <w:p>
      <w:pPr>
        <w:spacing w:line="360" w:lineRule="auto"/>
        <w:jc w:val="left"/>
        <w:textAlignment w:val="center"/>
        <w:rPr>
          <w:color w:val="000000"/>
        </w:rPr>
      </w:pPr>
      <w:r>
        <w:rPr>
          <w:color w:val="000000"/>
        </w:rPr>
        <w:t>（4）</w:t>
      </w:r>
      <w:r>
        <w:rPr>
          <w:rFonts w:ascii="宋体" w:eastAsia="宋体" w:hAnsi="宋体" w:cs="宋体"/>
          <w:color w:val="000000"/>
        </w:rPr>
        <w:t>使用</w:t>
      </w:r>
      <w:r>
        <w:object>
          <v:shape id="_x0000_i1167" type="#_x0000_t75" alt="学科网(www.zxxk.com)--教育资源门户，提供试卷、教案、课件、论文、素材以及各类教学资源下载，还有大量而丰富的教学相关资讯！" style="width:22.15pt;height:14.25pt" o:oleicon="f" o:ole="">
            <v:imagedata r:id="rId284" o:title="eqIdf7978ad436744b416c40bfb7d2307a0f"/>
          </v:shape>
          <o:OLEObject Type="Embed" ProgID="Equation.DSMT4" ShapeID="_x0000_i1167" DrawAspect="Content" ObjectID="_143" r:id="rId301"/>
        </w:object>
      </w:r>
      <w:r>
        <w:rPr>
          <w:rFonts w:ascii="宋体" w:eastAsia="宋体" w:hAnsi="宋体" w:cs="宋体"/>
          <w:color w:val="000000"/>
        </w:rPr>
        <w:t>处理含锌废水比</w:t>
      </w:r>
      <w:r>
        <w:object>
          <v:shape id="_x0000_i1168" type="#_x0000_t75" alt="学科网(www.zxxk.com)--教育资源门户，提供试卷、教案、课件、论文、素材以及各类教学资源下载，还有大量而丰富的教学相关资讯！" style="width:29.25pt;height:18pt" o:oleicon="f" o:ole="">
            <v:imagedata r:id="rId302" o:title="eqIdba35fb22e8f46c016993e465694f0f7d"/>
          </v:shape>
          <o:OLEObject Type="Embed" ProgID="Equation.DSMT4" ShapeID="_x0000_i1168" DrawAspect="Content" ObjectID="_144" r:id="rId303"/>
        </w:object>
      </w:r>
      <w:r>
        <w:rPr>
          <w:rFonts w:ascii="宋体" w:eastAsia="宋体" w:hAnsi="宋体" w:cs="宋体"/>
          <w:color w:val="000000"/>
        </w:rPr>
        <w:t>效果更好，解释其原因</w:t>
      </w:r>
      <w:r>
        <w:rPr>
          <w:color w:val="000000"/>
        </w:rPr>
        <w:t>___________</w:t>
      </w:r>
      <w:r>
        <w:rPr>
          <w:rFonts w:ascii="宋体" w:eastAsia="宋体" w:hAnsi="宋体" w:cs="宋体"/>
          <w:color w:val="000000"/>
        </w:rPr>
        <w:t>。</w:t>
      </w:r>
    </w:p>
    <w:p>
      <w:pPr>
        <w:spacing w:line="360" w:lineRule="auto"/>
        <w:jc w:val="left"/>
        <w:textAlignment w:val="center"/>
        <w:rPr>
          <w:color w:val="000000"/>
        </w:rPr>
      </w:pPr>
      <w:r>
        <w:object>
          <v:shape id="_x0000_i1169" type="#_x0000_t75" alt="学科网(www.zxxk.com)--教育资源门户，提供试卷、教案、课件、论文、素材以及各类教学资源下载，还有大量而丰富的教学相关资讯！" style="width:22.95pt;height:13.85pt" o:oleicon="f" o:ole="">
            <v:imagedata r:id="rId304" o:title="eqId185d3cc1154dc5571d3b5c32c1691e02"/>
          </v:shape>
          <o:OLEObject Type="Embed" ProgID="Equation.DSMT4" ShapeID="_x0000_i1169" DrawAspect="Content" ObjectID="_145" r:id="rId305"/>
        </w:object>
      </w:r>
      <w:r>
        <w:rPr>
          <w:rFonts w:ascii="宋体" w:eastAsia="宋体" w:hAnsi="宋体" w:cs="宋体"/>
          <w:color w:val="000000"/>
        </w:rPr>
        <w:t>呈白色，可用作荧光粉和颜料。</w:t>
      </w:r>
      <w:r>
        <w:object>
          <v:shape id="_x0000_i1170" type="#_x0000_t75" alt="学科网(www.zxxk.com)--教育资源门户，提供试卷、教案、课件、论文、素材以及各类教学资源下载，还有大量而丰富的教学相关资讯！" style="width:22.95pt;height:13.85pt" o:oleicon="f" o:ole="">
            <v:imagedata r:id="rId304" o:title="eqId185d3cc1154dc5571d3b5c32c1691e02"/>
          </v:shape>
          <o:OLEObject Type="Embed" ProgID="Equation.DSMT4" ShapeID="_x0000_i1170" DrawAspect="Content" ObjectID="_146" r:id="rId306"/>
        </w:object>
      </w:r>
      <w:r>
        <w:rPr>
          <w:rFonts w:ascii="宋体" w:eastAsia="宋体" w:hAnsi="宋体" w:cs="宋体"/>
          <w:color w:val="000000"/>
        </w:rPr>
        <w:t>的一种晶体的晶胞是面心立方结构，其晶胞如下图所示。</w:t>
      </w:r>
    </w:p>
    <w:p>
      <w:pPr>
        <w:spacing w:line="360" w:lineRule="auto"/>
        <w:jc w:val="left"/>
        <w:textAlignment w:val="center"/>
        <w:rPr>
          <w:color w:val="000000"/>
        </w:rPr>
      </w:pPr>
      <w:r>
        <w:rPr>
          <w:color w:val="000000"/>
        </w:rPr>
        <w:drawing>
          <wp:inline>
            <wp:extent cx="2705100" cy="1857375"/>
            <wp:docPr id="100125" name=""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xmlns:r="http://schemas.openxmlformats.org/officeDocument/2006/relationships" r:embed="rId307"/>
                    <a:stretch>
                      <a:fillRect/>
                    </a:stretch>
                  </pic:blipFill>
                  <pic:spPr>
                    <a:xfrm>
                      <a:off x="0" y="0"/>
                      <a:ext cx="2705100" cy="1857375"/>
                    </a:xfrm>
                    <a:prstGeom prst="rect">
                      <a:avLst/>
                    </a:prstGeom>
                  </pic:spPr>
                </pic:pic>
              </a:graphicData>
            </a:graphic>
          </wp:inline>
        </w:drawing>
      </w:r>
    </w:p>
    <w:p>
      <w:pPr>
        <w:spacing w:line="360" w:lineRule="auto"/>
        <w:jc w:val="left"/>
        <w:textAlignment w:val="center"/>
        <w:rPr>
          <w:color w:val="000000"/>
        </w:rPr>
      </w:pPr>
      <w:r>
        <w:rPr>
          <w:color w:val="000000"/>
        </w:rPr>
        <w:t>（5）</w:t>
      </w:r>
      <w:r>
        <w:rPr>
          <w:rFonts w:ascii="宋体" w:eastAsia="宋体" w:hAnsi="宋体" w:cs="宋体"/>
          <w:color w:val="000000"/>
        </w:rPr>
        <w:t>在该晶胞中，</w:t>
      </w:r>
      <w:r>
        <w:object>
          <v:shape id="_x0000_i1171" type="#_x0000_t75" alt="学科网(www.zxxk.com)--教育资源门户，提供试卷、教案、课件、论文、素材以及各类教学资源下载，还有大量而丰富的教学相关资讯！" style="width:26.05pt;height:15pt" o:oleicon="f" o:ole="">
            <v:imagedata r:id="rId286" o:title="eqId24116fe857ce4a334ce96935a84fd7d9"/>
          </v:shape>
          <o:OLEObject Type="Embed" ProgID="Equation.DSMT4" ShapeID="_x0000_i1171" DrawAspect="Content" ObjectID="_147" r:id="rId308"/>
        </w:object>
      </w:r>
      <w:r>
        <w:rPr>
          <w:rFonts w:ascii="宋体" w:eastAsia="宋体" w:hAnsi="宋体" w:cs="宋体"/>
          <w:color w:val="000000"/>
        </w:rPr>
        <w:t>填充在由</w:t>
      </w:r>
      <w:r>
        <w:rPr>
          <w:color w:val="000000"/>
        </w:rPr>
        <w:t>___________</w:t>
      </w:r>
      <w:r>
        <w:rPr>
          <w:rFonts w:ascii="宋体" w:eastAsia="宋体" w:hAnsi="宋体" w:cs="宋体"/>
          <w:color w:val="000000"/>
        </w:rPr>
        <w:t>个</w:t>
      </w:r>
      <w:r>
        <w:object>
          <v:shape id="_x0000_i1172" type="#_x0000_t75" alt="学科网(www.zxxk.com)--教育资源门户，提供试卷、教案、课件、论文、素材以及各类教学资源下载，还有大量而丰富的教学相关资讯！" style="width:18pt;height:15.75pt" o:oleicon="f" o:ole="">
            <v:imagedata r:id="rId309" o:title="eqId8f4d151f0911797daca573975ae87f72"/>
          </v:shape>
          <o:OLEObject Type="Embed" ProgID="Equation.DSMT4" ShapeID="_x0000_i1172" DrawAspect="Content" ObjectID="_148" r:id="rId310"/>
        </w:object>
      </w:r>
      <w:r>
        <w:rPr>
          <w:rFonts w:ascii="宋体" w:eastAsia="宋体" w:hAnsi="宋体" w:cs="宋体"/>
          <w:color w:val="000000"/>
        </w:rPr>
        <w:t>构成的</w:t>
      </w:r>
      <w:r>
        <w:rPr>
          <w:color w:val="000000"/>
        </w:rPr>
        <w:t>___________</w:t>
      </w:r>
      <w:r>
        <w:rPr>
          <w:rFonts w:ascii="宋体" w:eastAsia="宋体" w:hAnsi="宋体" w:cs="宋体"/>
          <w:color w:val="000000"/>
        </w:rPr>
        <w:t>面体空隙中。</w:t>
      </w:r>
    </w:p>
    <w:p>
      <w:pPr>
        <w:spacing w:line="360" w:lineRule="auto"/>
        <w:jc w:val="left"/>
        <w:textAlignment w:val="center"/>
        <w:rPr>
          <w:color w:val="000000"/>
        </w:rPr>
      </w:pPr>
      <w:r>
        <w:rPr>
          <w:color w:val="000000"/>
        </w:rPr>
        <w:t>（6）</w:t>
      </w:r>
      <w:r>
        <w:rPr>
          <w:rFonts w:ascii="宋体" w:eastAsia="宋体" w:hAnsi="宋体" w:cs="宋体"/>
          <w:color w:val="000000"/>
        </w:rPr>
        <w:t>已知晶体的密度为</w:t>
      </w:r>
      <w:r>
        <w:object>
          <v:shape id="_x0000_i1173" type="#_x0000_t75" alt="学科网(www.zxxk.com)--教育资源门户，提供试卷、教案、课件、论文、素材以及各类教学资源下载，还有大量而丰富的教学相关资讯！" style="width:60pt;height:18pt" o:oleicon="f" o:ole="">
            <v:imagedata r:id="rId311" o:title="eqId029a07f446b68a716b0bf872493b8714"/>
          </v:shape>
          <o:OLEObject Type="Embed" ProgID="Equation.DSMT4" ShapeID="_x0000_i1173" DrawAspect="Content" ObjectID="_149" r:id="rId312"/>
        </w:object>
      </w:r>
      <w:r>
        <w:rPr>
          <w:rFonts w:ascii="宋体" w:eastAsia="宋体" w:hAnsi="宋体" w:cs="宋体"/>
          <w:color w:val="000000"/>
        </w:rPr>
        <w:t>。则该晶胞的边长为</w:t>
      </w:r>
      <w:r>
        <w:rPr>
          <w:color w:val="000000"/>
        </w:rPr>
        <w:t>___________</w:t>
      </w:r>
      <w:r>
        <w:object>
          <v:shape id="_x0000_i1174" type="#_x0000_t75" alt="学科网(www.zxxk.com)--教育资源门户，提供试卷、教案、课件、论文、素材以及各类教学资源下载，还有大量而丰富的教学相关资讯！" style="width:18.85pt;height:9.85pt" o:oleicon="f" o:ole="">
            <v:imagedata r:id="rId313" o:title="eqId2278453decba0a99a1cf4232962cb5a8"/>
          </v:shape>
          <o:OLEObject Type="Embed" ProgID="Equation.DSMT4" ShapeID="_x0000_i1174" DrawAspect="Content" ObjectID="_150" r:id="rId314"/>
        </w:object>
      </w:r>
      <w:r>
        <w:rPr>
          <w:rFonts w:ascii="宋体" w:eastAsia="宋体" w:hAnsi="宋体" w:cs="宋体"/>
          <w:color w:val="000000"/>
        </w:rPr>
        <w:t>。</w:t>
      </w:r>
      <w:r>
        <w:rPr>
          <w:rFonts w:ascii="Times New Roman" w:eastAsia="Times New Roman" w:hAnsi="Times New Roman" w:cs="Times New Roman"/>
          <w:color w:val="000000"/>
        </w:rPr>
        <w:t>(</w:t>
      </w:r>
      <w:r>
        <w:rPr>
          <w:rFonts w:ascii="宋体" w:eastAsia="宋体" w:hAnsi="宋体" w:cs="宋体"/>
          <w:color w:val="000000"/>
        </w:rPr>
        <w:t>阿伏加德罗常数的数值取</w:t>
      </w:r>
      <w:r>
        <w:object>
          <v:shape id="_x0000_i1175" type="#_x0000_t75" alt="学科网(www.zxxk.com)--教育资源门户，提供试卷、教案、课件、论文、素材以及各类教学资源下载，还有大量而丰富的教学相关资讯！" style="width:52pt;height:16pt" o:oleicon="f" o:ole="">
            <v:imagedata r:id="rId315" o:title="eqId96a4eaba5b0ecf958a2496897a78bd1f"/>
          </v:shape>
          <o:OLEObject Type="Embed" ProgID="Equation.DSMT4" ShapeID="_x0000_i1175" DrawAspect="Content" ObjectID="_151" r:id="rId316"/>
        </w:object>
      </w:r>
      <w:r>
        <w:rPr>
          <w:rFonts w:ascii="宋体" w:eastAsia="宋体" w:hAnsi="宋体" w:cs="宋体"/>
          <w:color w:val="000000"/>
        </w:rPr>
        <w:t>，</w:t>
      </w:r>
      <w:r>
        <w:object>
          <v:shape id="_x0000_i1176" type="#_x0000_t75" alt="学科网(www.zxxk.com)--教育资源门户，提供试卷、教案、课件、论文、素材以及各类教学资源下载，还有大量而丰富的教学相关资讯！" style="width:74.8pt;height:18.25pt" o:oleicon="f" o:ole="">
            <v:imagedata r:id="rId317" o:title="eqIdbf9046d7b5f557694e72e353b689ac9d"/>
          </v:shape>
          <o:OLEObject Type="Embed" ProgID="Equation.DSMT4" ShapeID="_x0000_i1176" DrawAspect="Content" ObjectID="_152" r:id="rId318"/>
        </w:object>
      </w:r>
      <w:r>
        <w:rPr>
          <w:rFonts w:ascii="宋体" w:eastAsia="宋体" w:hAnsi="宋体" w:cs="宋体"/>
          <w:color w:val="000000"/>
        </w:rPr>
        <w:t>，精确到小数点后</w:t>
      </w:r>
      <w:r>
        <w:rPr>
          <w:rFonts w:ascii="Times New Roman" w:eastAsia="Times New Roman" w:hAnsi="Times New Roman" w:cs="Times New Roman"/>
          <w:color w:val="000000"/>
        </w:rPr>
        <w:t>2</w:t>
      </w:r>
      <w:r>
        <w:rPr>
          <w:rFonts w:ascii="宋体" w:eastAsia="宋体" w:hAnsi="宋体" w:cs="宋体"/>
          <w:color w:val="000000"/>
        </w:rPr>
        <w:t>位</w:t>
      </w:r>
      <w:r>
        <w:rPr>
          <w:rFonts w:ascii="Times New Roman" w:eastAsia="Times New Roman" w:hAnsi="Times New Roman" w:cs="Times New Roman"/>
          <w:color w:val="000000"/>
        </w:rPr>
        <w:t>)</w:t>
      </w:r>
    </w:p>
    <w:p>
      <w:pPr>
        <w:spacing w:line="360" w:lineRule="auto"/>
        <w:textAlignment w:val="center"/>
        <w:rPr>
          <w:color w:val="000000"/>
        </w:rPr>
      </w:pPr>
      <w:r>
        <w:rPr>
          <w:color w:val="2E75B6"/>
        </w:rPr>
        <w:t>【答案】</w:t>
      </w:r>
      <w:r>
        <w:rPr>
          <w:color w:val="000000"/>
        </w:rPr>
        <w:t>（1）</w:t>
      </w:r>
      <w:r>
        <w:rPr>
          <w:color w:val="000000"/>
        </w:rPr>
        <w:t>D</w:t>
      </w:r>
      <w:r>
        <w:rPr>
          <w:color w:val="000000"/>
        </w:rPr>
        <w:t xml:space="preserve">    </w:t>
      </w:r>
      <w:r>
        <w:rPr>
          <w:color w:val="000000"/>
        </w:rPr>
        <w:t>（2）</w:t>
      </w:r>
      <w:r>
        <w:rPr>
          <w:rFonts w:ascii="Times New Roman" w:eastAsia="Times New Roman" w:hAnsi="Times New Roman" w:cs="Times New Roman"/>
          <w:color w:val="000000"/>
        </w:rPr>
        <w:t>FeS+Zn</w:t>
      </w:r>
      <w:r>
        <w:rPr>
          <w:color w:val="000000"/>
          <w:vertAlign w:val="superscript"/>
        </w:rPr>
        <w:t>2+</w:t>
      </w:r>
      <w:r>
        <w:rPr>
          <w:rFonts w:ascii="Times New Roman" w:eastAsia="Times New Roman" w:hAnsi="Times New Roman" w:cs="Times New Roman"/>
          <w:color w:val="000000"/>
        </w:rPr>
        <w:t>=ZnS+Fe</w:t>
      </w:r>
      <w:r>
        <w:rPr>
          <w:color w:val="000000"/>
          <w:vertAlign w:val="superscript"/>
        </w:rPr>
        <w:t>2+</w:t>
      </w:r>
      <w:r>
        <w:rPr>
          <w:rFonts w:ascii="宋体" w:eastAsia="宋体" w:hAnsi="宋体" w:cs="宋体"/>
          <w:color w:val="000000"/>
        </w:rPr>
        <w:t>，</w:t>
      </w:r>
      <w:r>
        <w:rPr>
          <w:rFonts w:ascii="Times New Roman" w:eastAsia="Times New Roman" w:hAnsi="Times New Roman" w:cs="Times New Roman"/>
          <w:color w:val="000000"/>
        </w:rPr>
        <w:t>K=</w:t>
      </w:r>
      <w:r>
        <w:object>
          <v:shape id="_x0000_i1177" type="#_x0000_t75" alt="学科网(www.zxxk.com)--教育资源门户，提供试卷、教案、课件、论文、素材以及各类教学资源下载，还有大量而丰富的教学相关资讯！" style="width:44.25pt;height:44.25pt" o:oleicon="f" o:ole="">
            <v:imagedata r:id="rId319" o:title="eqId5ac66d16fbe529663224541ff5fea12a"/>
          </v:shape>
          <o:OLEObject Type="Embed" ProgID="Equation.DSMT4" ShapeID="_x0000_i1177" DrawAspect="Content" ObjectID="_153" r:id="rId320"/>
        </w:object>
      </w:r>
      <w:r>
        <w:rPr>
          <w:rFonts w:ascii="Times New Roman" w:eastAsia="Times New Roman" w:hAnsi="Times New Roman" w:cs="Times New Roman"/>
          <w:color w:val="000000"/>
        </w:rPr>
        <w:t>=</w:t>
      </w:r>
      <w:r>
        <w:object>
          <v:shape id="_x0000_i1178" type="#_x0000_t75" alt="学科网(www.zxxk.com)--教育资源门户，提供试卷、教案、课件、论文、素材以及各类教学资源下载，还有大量而丰富的教学相关资讯！" style="width:54pt;height:38.25pt" o:oleicon="f" o:ole="">
            <v:imagedata r:id="rId321" o:title="eqId3c2e8e5c918e56a32e337fa487e54eb7"/>
          </v:shape>
          <o:OLEObject Type="Embed" ProgID="Equation.DSMT4" ShapeID="_x0000_i1178" DrawAspect="Content" ObjectID="_154" r:id="rId322"/>
        </w:object>
      </w:r>
      <w:r>
        <w:rPr>
          <w:rFonts w:ascii="Times New Roman" w:eastAsia="Times New Roman" w:hAnsi="Times New Roman" w:cs="Times New Roman"/>
          <w:color w:val="000000"/>
        </w:rPr>
        <w:t>=</w:t>
      </w:r>
      <w:r>
        <w:object>
          <v:shape id="_x0000_i1179" type="#_x0000_t75" alt="学科网(www.zxxk.com)--教育资源门户，提供试卷、教案、课件、论文、素材以及各类教学资源下载，还有大量而丰富的教学相关资讯！" style="width:53.25pt;height:33pt" o:oleicon="f" o:ole="">
            <v:imagedata r:id="rId323" o:title="eqId86d2546e88b3ea34f9ca36b1b9758bdf"/>
          </v:shape>
          <o:OLEObject Type="Embed" ProgID="Equation.DSMT4" ShapeID="_x0000_i1179" DrawAspect="Content" ObjectID="_155" r:id="rId324"/>
        </w:object>
      </w:r>
      <w:r>
        <w:rPr>
          <w:rFonts w:ascii="Times New Roman" w:eastAsia="Times New Roman" w:hAnsi="Times New Roman" w:cs="Times New Roman"/>
          <w:color w:val="000000"/>
        </w:rPr>
        <w:t>&gt;10</w:t>
      </w:r>
      <w:r>
        <w:rPr>
          <w:color w:val="000000"/>
          <w:vertAlign w:val="superscript"/>
        </w:rPr>
        <w:t>5</w:t>
      </w:r>
      <w:r>
        <w:rPr>
          <w:rFonts w:ascii="宋体" w:eastAsia="宋体" w:hAnsi="宋体" w:cs="宋体"/>
          <w:color w:val="000000"/>
        </w:rPr>
        <w:t>，反应进行完全，故能够使用</w:t>
      </w:r>
      <w:r>
        <w:rPr>
          <w:rFonts w:ascii="Times New Roman" w:eastAsia="Times New Roman" w:hAnsi="Times New Roman" w:cs="Times New Roman"/>
          <w:color w:val="000000"/>
        </w:rPr>
        <w:t>FeS</w:t>
      </w:r>
      <w:r>
        <w:rPr>
          <w:rFonts w:ascii="宋体" w:eastAsia="宋体" w:hAnsi="宋体" w:cs="宋体"/>
          <w:color w:val="000000"/>
        </w:rPr>
        <w:t>除去废液中</w:t>
      </w:r>
      <w:r>
        <w:rPr>
          <w:rFonts w:ascii="Times New Roman" w:eastAsia="Times New Roman" w:hAnsi="Times New Roman" w:cs="Times New Roman"/>
          <w:color w:val="000000"/>
        </w:rPr>
        <w:t>Zn</w:t>
      </w:r>
      <w:r>
        <w:rPr>
          <w:color w:val="000000"/>
          <w:vertAlign w:val="superscript"/>
        </w:rPr>
        <w:t>2+</w:t>
      </w:r>
      <w:r>
        <w:rPr>
          <w:color w:val="000000"/>
        </w:rPr>
        <w:t xml:space="preserve">    </w:t>
      </w:r>
    </w:p>
    <w:p>
      <w:pPr>
        <w:spacing w:line="360" w:lineRule="auto"/>
        <w:textAlignment w:val="center"/>
        <w:rPr>
          <w:color w:val="000000"/>
        </w:rPr>
      </w:pPr>
      <w:r>
        <w:rPr>
          <w:color w:val="000000"/>
        </w:rPr>
        <w:t>（3）</w:t>
      </w:r>
      <w:r>
        <w:rPr>
          <w:color w:val="000000"/>
        </w:rPr>
        <w:t xml:space="preserve">    ①. </w:t>
      </w:r>
      <w:r>
        <w:rPr>
          <w:rFonts w:ascii="Times New Roman" w:eastAsia="Times New Roman" w:hAnsi="Times New Roman" w:cs="Times New Roman"/>
          <w:color w:val="000000"/>
        </w:rPr>
        <w:t>pH</w:t>
      </w:r>
      <w:r>
        <w:rPr>
          <w:rFonts w:ascii="宋体" w:eastAsia="宋体" w:hAnsi="宋体" w:cs="宋体"/>
          <w:color w:val="000000"/>
        </w:rPr>
        <w:t>过低时，</w:t>
      </w:r>
      <w:r>
        <w:rPr>
          <w:rFonts w:ascii="Times New Roman" w:eastAsia="Times New Roman" w:hAnsi="Times New Roman" w:cs="Times New Roman"/>
          <w:color w:val="000000"/>
        </w:rPr>
        <w:t>FeS</w:t>
      </w:r>
      <w:r>
        <w:rPr>
          <w:rFonts w:ascii="宋体" w:eastAsia="宋体" w:hAnsi="宋体" w:cs="宋体"/>
          <w:color w:val="000000"/>
        </w:rPr>
        <w:t>会与氢离子反应生成硫化氢逸出，无法生成</w:t>
      </w:r>
      <w:r>
        <w:rPr>
          <w:rFonts w:ascii="Times New Roman" w:eastAsia="Times New Roman" w:hAnsi="Times New Roman" w:cs="Times New Roman"/>
          <w:color w:val="000000"/>
        </w:rPr>
        <w:t>ZnS</w:t>
      </w:r>
      <w:r>
        <w:rPr>
          <w:rFonts w:ascii="宋体" w:eastAsia="宋体" w:hAnsi="宋体" w:cs="宋体"/>
          <w:color w:val="000000"/>
        </w:rPr>
        <w:t>，</w:t>
      </w:r>
      <w:r>
        <w:rPr>
          <w:rFonts w:ascii="Times New Roman" w:eastAsia="Times New Roman" w:hAnsi="Times New Roman" w:cs="Times New Roman"/>
          <w:color w:val="000000"/>
        </w:rPr>
        <w:t>pH</w:t>
      </w:r>
      <w:r>
        <w:rPr>
          <w:rFonts w:ascii="宋体" w:eastAsia="宋体" w:hAnsi="宋体" w:cs="宋体"/>
          <w:color w:val="000000"/>
        </w:rPr>
        <w:t>过高，</w:t>
      </w:r>
      <w:r>
        <w:rPr>
          <w:rFonts w:ascii="Times New Roman" w:eastAsia="Times New Roman" w:hAnsi="Times New Roman" w:cs="Times New Roman"/>
          <w:color w:val="000000"/>
        </w:rPr>
        <w:t>Zn(OH)</w:t>
      </w:r>
      <w:r>
        <w:rPr>
          <w:color w:val="000000"/>
          <w:vertAlign w:val="subscript"/>
        </w:rPr>
        <w:t>2</w:t>
      </w:r>
      <w:r>
        <w:rPr>
          <w:rFonts w:ascii="宋体" w:eastAsia="宋体" w:hAnsi="宋体" w:cs="宋体"/>
          <w:color w:val="000000"/>
        </w:rPr>
        <w:t>会与</w:t>
      </w:r>
      <w:r>
        <w:rPr>
          <w:rFonts w:ascii="Times New Roman" w:eastAsia="Times New Roman" w:hAnsi="Times New Roman" w:cs="Times New Roman"/>
          <w:color w:val="000000"/>
        </w:rPr>
        <w:t>OH</w:t>
      </w:r>
      <w:r>
        <w:rPr>
          <w:color w:val="000000"/>
          <w:vertAlign w:val="superscript"/>
        </w:rPr>
        <w:t>-</w:t>
      </w:r>
      <w:r>
        <w:rPr>
          <w:rFonts w:ascii="宋体" w:eastAsia="宋体" w:hAnsi="宋体" w:cs="宋体"/>
          <w:color w:val="000000"/>
        </w:rPr>
        <w:t>反应生成可溶性物质，导致无法除去锌元素</w:t>
      </w:r>
      <w:r>
        <w:rPr>
          <w:color w:val="000000"/>
        </w:rPr>
        <w:t xml:space="preserve">    ②. </w:t>
      </w:r>
      <w:r>
        <w:rPr>
          <w:rFonts w:ascii="Times New Roman" w:eastAsia="Times New Roman" w:hAnsi="Times New Roman" w:cs="Times New Roman"/>
          <w:color w:val="000000"/>
        </w:rPr>
        <w:t>c(Zn</w:t>
      </w:r>
      <w:r>
        <w:rPr>
          <w:color w:val="000000"/>
          <w:vertAlign w:val="superscript"/>
        </w:rPr>
        <w:t>2+</w:t>
      </w:r>
      <w:r>
        <w:rPr>
          <w:rFonts w:ascii="Times New Roman" w:eastAsia="Times New Roman" w:hAnsi="Times New Roman" w:cs="Times New Roman"/>
          <w:color w:val="000000"/>
        </w:rPr>
        <w:t>)=</w:t>
      </w:r>
      <w:r>
        <w:object>
          <v:shape id="_x0000_i1180" type="#_x0000_t75" alt="学科网(www.zxxk.com)--教育资源门户，提供试卷、教案、课件、论文、素材以及各类教学资源下载，还有大量而丰富的教学相关资讯！" style="width:54pt;height:41.25pt" o:oleicon="f" o:ole="">
            <v:imagedata r:id="rId325" o:title="eqId47a050553e8a9eb6202d7480568cc49e"/>
          </v:shape>
          <o:OLEObject Type="Embed" ProgID="Equation.DSMT4" ShapeID="_x0000_i1180" DrawAspect="Content" ObjectID="_156" r:id="rId326"/>
        </w:object>
      </w:r>
      <w:r>
        <w:rPr>
          <w:rFonts w:ascii="Times New Roman" w:eastAsia="Times New Roman" w:hAnsi="Times New Roman" w:cs="Times New Roman"/>
          <w:color w:val="000000"/>
        </w:rPr>
        <w:t>=</w:t>
      </w:r>
      <w:r>
        <w:object>
          <v:shape id="_x0000_i1181" type="#_x0000_t75" alt="学科网(www.zxxk.com)--教育资源门户，提供试卷、教案、课件、论文、素材以及各类教学资源下载，还有大量而丰富的教学相关资讯！" style="width:51.75pt;height:33pt" o:oleicon="f" o:ole="">
            <v:imagedata r:id="rId327" o:title="eqIdc2c4a13ba4e7c8c28571c77fac298446"/>
          </v:shape>
          <o:OLEObject Type="Embed" ProgID="Equation.DSMT4" ShapeID="_x0000_i1181" DrawAspect="Content" ObjectID="_157" r:id="rId328"/>
        </w:object>
      </w:r>
      <w:r>
        <w:rPr>
          <w:rFonts w:ascii="Times New Roman" w:eastAsia="Times New Roman" w:hAnsi="Times New Roman" w:cs="Times New Roman"/>
          <w:color w:val="000000"/>
        </w:rPr>
        <w:t>=8.0</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-18</w:t>
      </w:r>
      <w:r>
        <w:rPr>
          <w:rFonts w:ascii="Times New Roman" w:eastAsia="Times New Roman" w:hAnsi="Times New Roman" w:cs="Times New Roman"/>
          <w:color w:val="000000"/>
        </w:rPr>
        <w:t>mol/L</w:t>
      </w:r>
      <w:r>
        <w:rPr>
          <w:rFonts w:ascii="宋体" w:eastAsia="宋体" w:hAnsi="宋体" w:cs="宋体"/>
          <w:color w:val="000000"/>
        </w:rPr>
        <w:t>，</w:t>
      </w:r>
      <w:r>
        <w:rPr>
          <w:rFonts w:ascii="Times New Roman" w:eastAsia="Times New Roman" w:hAnsi="Times New Roman" w:cs="Times New Roman"/>
          <w:color w:val="000000"/>
        </w:rPr>
        <w:t>8.0</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-18</w:t>
      </w:r>
      <w:r>
        <w:rPr>
          <w:rFonts w:ascii="Times New Roman" w:eastAsia="Times New Roman" w:hAnsi="Times New Roman" w:cs="Times New Roman"/>
          <w:color w:val="000000"/>
        </w:rPr>
        <w:t>mol/L</w:t>
      </w:r>
      <w:r>
        <w:rPr>
          <w:rFonts w:ascii="宋体" w:eastAsia="宋体" w:hAnsi="宋体" w:cs="宋体"/>
          <w:color w:val="000000"/>
        </w:rPr>
        <w:t>×</w:t>
      </w:r>
      <w:r>
        <w:rPr>
          <w:rFonts w:ascii="Times New Roman" w:eastAsia="Times New Roman" w:hAnsi="Times New Roman" w:cs="Times New Roman"/>
          <w:color w:val="000000"/>
        </w:rPr>
        <w:t>65g/mol</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3</w:t>
      </w:r>
      <w:r>
        <w:rPr>
          <w:rFonts w:ascii="Times New Roman" w:eastAsia="Times New Roman" w:hAnsi="Times New Roman" w:cs="Times New Roman"/>
          <w:color w:val="000000"/>
        </w:rPr>
        <w:t>=5.2</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-13</w:t>
      </w:r>
      <w:r>
        <w:rPr>
          <w:rFonts w:ascii="Times New Roman" w:eastAsia="Times New Roman" w:hAnsi="Times New Roman" w:cs="Times New Roman"/>
          <w:color w:val="000000"/>
        </w:rPr>
        <w:t>mg/L&lt;1.0 mg/L</w:t>
      </w:r>
      <w:r>
        <w:rPr>
          <w:rFonts w:ascii="宋体" w:eastAsia="宋体" w:hAnsi="宋体" w:cs="宋体"/>
          <w:color w:val="000000"/>
        </w:rPr>
        <w:t>，故可以直接排放</w:t>
      </w:r>
      <w:r>
        <w:rPr>
          <w:color w:val="000000"/>
        </w:rPr>
        <w:t xml:space="preserve">    </w:t>
      </w:r>
    </w:p>
    <w:p>
      <w:pPr>
        <w:spacing w:line="360" w:lineRule="auto"/>
        <w:textAlignment w:val="center"/>
        <w:rPr>
          <w:color w:val="000000"/>
        </w:rPr>
      </w:pPr>
      <w:r>
        <w:rPr>
          <w:color w:val="000000"/>
        </w:rPr>
        <w:t>（4）</w:t>
      </w:r>
      <w:r>
        <w:rPr>
          <w:rFonts w:ascii="宋体" w:eastAsia="宋体" w:hAnsi="宋体" w:cs="宋体"/>
          <w:color w:val="000000"/>
        </w:rPr>
        <w:t>使用</w:t>
      </w:r>
      <w:r>
        <w:rPr>
          <w:rFonts w:ascii="Times New Roman" w:eastAsia="Times New Roman" w:hAnsi="Times New Roman" w:cs="Times New Roman"/>
          <w:color w:val="000000"/>
        </w:rPr>
        <w:t>FeS</w:t>
      </w:r>
      <w:r>
        <w:rPr>
          <w:rFonts w:ascii="宋体" w:eastAsia="宋体" w:hAnsi="宋体" w:cs="宋体"/>
          <w:color w:val="000000"/>
        </w:rPr>
        <w:t>除锌时，生成的</w:t>
      </w:r>
      <w:r>
        <w:rPr>
          <w:rFonts w:ascii="Times New Roman" w:eastAsia="Times New Roman" w:hAnsi="Times New Roman" w:cs="Times New Roman"/>
          <w:color w:val="000000"/>
        </w:rPr>
        <w:t>Fe</w:t>
      </w:r>
      <w:r>
        <w:rPr>
          <w:color w:val="000000"/>
          <w:vertAlign w:val="superscript"/>
        </w:rPr>
        <w:t>2+</w:t>
      </w:r>
      <w:r>
        <w:rPr>
          <w:rFonts w:ascii="宋体" w:eastAsia="宋体" w:hAnsi="宋体" w:cs="宋体"/>
          <w:color w:val="000000"/>
        </w:rPr>
        <w:t>被氧化为</w:t>
      </w:r>
      <w:r>
        <w:rPr>
          <w:rFonts w:ascii="Times New Roman" w:eastAsia="Times New Roman" w:hAnsi="Times New Roman" w:cs="Times New Roman"/>
          <w:color w:val="000000"/>
        </w:rPr>
        <w:t>Fe</w:t>
      </w:r>
      <w:r>
        <w:rPr>
          <w:color w:val="000000"/>
          <w:vertAlign w:val="superscript"/>
        </w:rPr>
        <w:t>3+</w:t>
      </w:r>
      <w:r>
        <w:rPr>
          <w:rFonts w:ascii="宋体" w:eastAsia="宋体" w:hAnsi="宋体" w:cs="宋体"/>
          <w:color w:val="000000"/>
        </w:rPr>
        <w:t>，</w:t>
      </w:r>
      <w:r>
        <w:rPr>
          <w:rFonts w:ascii="Times New Roman" w:eastAsia="Times New Roman" w:hAnsi="Times New Roman" w:cs="Times New Roman"/>
          <w:color w:val="000000"/>
        </w:rPr>
        <w:t>Fe</w:t>
      </w:r>
      <w:r>
        <w:rPr>
          <w:color w:val="000000"/>
          <w:vertAlign w:val="superscript"/>
        </w:rPr>
        <w:t>3+</w:t>
      </w:r>
      <w:r>
        <w:rPr>
          <w:rFonts w:ascii="宋体" w:eastAsia="宋体" w:hAnsi="宋体" w:cs="宋体"/>
          <w:color w:val="000000"/>
        </w:rPr>
        <w:t>水解生成</w:t>
      </w:r>
      <w:r>
        <w:rPr>
          <w:rFonts w:ascii="Times New Roman" w:eastAsia="Times New Roman" w:hAnsi="Times New Roman" w:cs="Times New Roman"/>
          <w:color w:val="000000"/>
        </w:rPr>
        <w:t>Fe(OH)</w:t>
      </w:r>
      <w:r>
        <w:rPr>
          <w:color w:val="000000"/>
          <w:vertAlign w:val="subscript"/>
        </w:rPr>
        <w:t>3</w:t>
      </w:r>
      <w:r>
        <w:rPr>
          <w:rFonts w:ascii="宋体" w:eastAsia="宋体" w:hAnsi="宋体" w:cs="宋体"/>
          <w:color w:val="000000"/>
        </w:rPr>
        <w:t>胶体，</w:t>
      </w:r>
      <w:r>
        <w:rPr>
          <w:rFonts w:ascii="Times New Roman" w:eastAsia="Times New Roman" w:hAnsi="Times New Roman" w:cs="Times New Roman"/>
          <w:color w:val="000000"/>
        </w:rPr>
        <w:t>Fe(OH)</w:t>
      </w:r>
      <w:r>
        <w:rPr>
          <w:color w:val="000000"/>
          <w:vertAlign w:val="subscript"/>
        </w:rPr>
        <w:t>3</w:t>
      </w:r>
      <w:r>
        <w:rPr>
          <w:rFonts w:ascii="宋体" w:eastAsia="宋体" w:hAnsi="宋体" w:cs="宋体"/>
          <w:color w:val="000000"/>
        </w:rPr>
        <w:t>胶体具有吸附性，吸附</w:t>
      </w:r>
      <w:r>
        <w:rPr>
          <w:rFonts w:ascii="Times New Roman" w:eastAsia="Times New Roman" w:hAnsi="Times New Roman" w:cs="Times New Roman"/>
          <w:color w:val="000000"/>
        </w:rPr>
        <w:t>ZnS</w:t>
      </w:r>
      <w:r>
        <w:rPr>
          <w:rFonts w:ascii="宋体" w:eastAsia="宋体" w:hAnsi="宋体" w:cs="宋体"/>
          <w:color w:val="000000"/>
        </w:rPr>
        <w:t>聚沉，另外，</w:t>
      </w:r>
      <w:r>
        <w:rPr>
          <w:rFonts w:ascii="Times New Roman" w:eastAsia="Times New Roman" w:hAnsi="Times New Roman" w:cs="Times New Roman"/>
          <w:color w:val="000000"/>
        </w:rPr>
        <w:t>FeS</w:t>
      </w:r>
      <w:r>
        <w:rPr>
          <w:rFonts w:ascii="宋体" w:eastAsia="宋体" w:hAnsi="宋体" w:cs="宋体"/>
          <w:color w:val="000000"/>
        </w:rPr>
        <w:t>难溶于水，过量的</w:t>
      </w:r>
      <w:r>
        <w:rPr>
          <w:rFonts w:ascii="Times New Roman" w:eastAsia="Times New Roman" w:hAnsi="Times New Roman" w:cs="Times New Roman"/>
          <w:color w:val="000000"/>
        </w:rPr>
        <w:t>FeS</w:t>
      </w:r>
      <w:r>
        <w:rPr>
          <w:rFonts w:ascii="宋体" w:eastAsia="宋体" w:hAnsi="宋体" w:cs="宋体"/>
          <w:color w:val="000000"/>
        </w:rPr>
        <w:t>可随生成的</w:t>
      </w:r>
      <w:r>
        <w:rPr>
          <w:rFonts w:ascii="Times New Roman" w:eastAsia="Times New Roman" w:hAnsi="Times New Roman" w:cs="Times New Roman"/>
          <w:color w:val="000000"/>
        </w:rPr>
        <w:t>ZnS</w:t>
      </w:r>
      <w:r>
        <w:rPr>
          <w:rFonts w:ascii="宋体" w:eastAsia="宋体" w:hAnsi="宋体" w:cs="宋体"/>
          <w:color w:val="000000"/>
        </w:rPr>
        <w:t>一并除去，故使用</w:t>
      </w:r>
      <w:r>
        <w:rPr>
          <w:rFonts w:ascii="Times New Roman" w:eastAsia="Times New Roman" w:hAnsi="Times New Roman" w:cs="Times New Roman"/>
          <w:color w:val="000000"/>
        </w:rPr>
        <w:t>FeS</w:t>
      </w:r>
      <w:r>
        <w:rPr>
          <w:rFonts w:ascii="宋体" w:eastAsia="宋体" w:hAnsi="宋体" w:cs="宋体"/>
          <w:color w:val="000000"/>
        </w:rPr>
        <w:t>处理含锌废水比</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w:t>
      </w:r>
      <w:r>
        <w:rPr>
          <w:rFonts w:ascii="宋体" w:eastAsia="宋体" w:hAnsi="宋体" w:cs="宋体"/>
          <w:color w:val="000000"/>
        </w:rPr>
        <w:t>效果更好</w:t>
      </w:r>
      <w:r>
        <w:rPr>
          <w:color w:val="000000"/>
        </w:rPr>
        <w:t xml:space="preserve">    </w:t>
      </w:r>
    </w:p>
    <w:p>
      <w:pPr>
        <w:spacing w:line="360" w:lineRule="auto"/>
        <w:textAlignment w:val="center"/>
        <w:rPr>
          <w:color w:val="000000"/>
        </w:rPr>
      </w:pPr>
      <w:r>
        <w:rPr>
          <w:color w:val="000000"/>
        </w:rPr>
        <w:t>（5）</w:t>
      </w:r>
      <w:r>
        <w:rPr>
          <w:color w:val="000000"/>
        </w:rPr>
        <w:t xml:space="preserve">    ①. </w:t>
      </w:r>
      <w:r>
        <w:rPr>
          <w:color w:val="000000"/>
        </w:rPr>
        <w:t>4</w:t>
      </w:r>
      <w:r>
        <w:rPr>
          <w:color w:val="000000"/>
        </w:rPr>
        <w:t xml:space="preserve">    ②. </w:t>
      </w:r>
      <w:r>
        <w:rPr>
          <w:color w:val="000000"/>
        </w:rPr>
        <w:t>四</w:t>
      </w:r>
      <w:r>
        <w:rPr>
          <w:color w:val="000000"/>
        </w:rPr>
        <w:t xml:space="preserve">    </w:t>
      </w:r>
    </w:p>
    <w:p>
      <w:pPr>
        <w:spacing w:line="360" w:lineRule="auto"/>
        <w:textAlignment w:val="center"/>
        <w:rPr>
          <w:color w:val="000000"/>
        </w:rPr>
      </w:pPr>
      <w:r>
        <w:rPr>
          <w:color w:val="000000"/>
        </w:rPr>
        <w:t>（6）</w:t>
      </w:r>
      <w:r>
        <w:rPr>
          <w:rFonts w:ascii="Times New Roman" w:eastAsia="Times New Roman" w:hAnsi="Times New Roman" w:cs="Times New Roman"/>
          <w:color w:val="000000"/>
        </w:rPr>
        <w:t>0.54</w:t>
      </w:r>
    </w:p>
    <w:p>
      <w:pPr>
        <w:spacing w:line="360" w:lineRule="auto"/>
        <w:textAlignment w:val="center"/>
        <w:rPr>
          <w:color w:val="000000"/>
        </w:rPr>
      </w:pPr>
      <w:r>
        <w:rPr>
          <w:color w:val="2E75B6"/>
        </w:rPr>
        <w:t>【解析】</w:t>
      </w:r>
    </w:p>
    <w:p>
      <w:pPr>
        <w:spacing w:line="360" w:lineRule="auto"/>
        <w:textAlignment w:val="center"/>
        <w:rPr>
          <w:color w:val="000000"/>
        </w:rPr>
      </w:pPr>
      <w:r>
        <w:rPr>
          <w:color w:val="000000"/>
        </w:rPr>
        <w:t>【小问1详解】</w:t>
      </w:r>
    </w:p>
    <w:p>
      <w:pPr>
        <w:spacing w:line="360" w:lineRule="auto"/>
        <w:jc w:val="left"/>
        <w:textAlignment w:val="center"/>
        <w:rPr>
          <w:color w:val="000000"/>
        </w:rPr>
      </w:pPr>
      <w:r>
        <w:rPr>
          <w:rFonts w:ascii="宋体" w:eastAsia="宋体" w:hAnsi="宋体" w:cs="宋体"/>
          <w:color w:val="000000"/>
        </w:rPr>
        <w:t>测定重金属微粒的含量，可选用的方法是原子吸收光谱，故答案选</w:t>
      </w:r>
      <w:r>
        <w:rPr>
          <w:rFonts w:ascii="Times New Roman" w:eastAsia="Times New Roman" w:hAnsi="Times New Roman" w:cs="Times New Roman"/>
          <w:color w:val="000000"/>
        </w:rPr>
        <w:t>D</w:t>
      </w:r>
      <w:r>
        <w:rPr>
          <w:rFonts w:ascii="宋体" w:eastAsia="宋体" w:hAnsi="宋体" w:cs="宋体"/>
          <w:color w:val="000000"/>
        </w:rPr>
        <w:t>；</w:t>
      </w:r>
    </w:p>
    <w:p>
      <w:pPr>
        <w:spacing w:line="360" w:lineRule="auto"/>
        <w:jc w:val="left"/>
        <w:textAlignment w:val="center"/>
        <w:rPr>
          <w:color w:val="000000"/>
        </w:rPr>
      </w:pPr>
      <w:r>
        <w:rPr>
          <w:color w:val="000000"/>
        </w:rPr>
        <w:t>【小问2详解】</w:t>
      </w:r>
    </w:p>
    <w:p>
      <w:pPr>
        <w:spacing w:line="360" w:lineRule="auto"/>
        <w:jc w:val="left"/>
        <w:textAlignment w:val="center"/>
        <w:rPr>
          <w:color w:val="000000"/>
        </w:rPr>
      </w:pPr>
      <w:r>
        <w:rPr>
          <w:rFonts w:ascii="Times New Roman" w:eastAsia="Times New Roman" w:hAnsi="Times New Roman" w:cs="Times New Roman"/>
          <w:color w:val="000000"/>
        </w:rPr>
        <w:t>FeS</w:t>
      </w:r>
      <w:r>
        <w:rPr>
          <w:rFonts w:ascii="宋体" w:eastAsia="宋体" w:hAnsi="宋体" w:cs="宋体"/>
          <w:color w:val="000000"/>
        </w:rPr>
        <w:t>能用于去除废液中的锌，发生反应：</w:t>
      </w:r>
      <w:r>
        <w:rPr>
          <w:rFonts w:ascii="Times New Roman" w:eastAsia="Times New Roman" w:hAnsi="Times New Roman" w:cs="Times New Roman"/>
          <w:color w:val="000000"/>
        </w:rPr>
        <w:t>FeS+Zn</w:t>
      </w:r>
      <w:r>
        <w:rPr>
          <w:color w:val="000000"/>
          <w:vertAlign w:val="superscript"/>
        </w:rPr>
        <w:t>2+</w:t>
      </w:r>
      <w:r>
        <w:rPr>
          <w:rFonts w:ascii="Times New Roman" w:eastAsia="Times New Roman" w:hAnsi="Times New Roman" w:cs="Times New Roman"/>
          <w:color w:val="000000"/>
        </w:rPr>
        <w:t>=ZnS+Fe</w:t>
      </w:r>
      <w:r>
        <w:rPr>
          <w:color w:val="000000"/>
          <w:vertAlign w:val="superscript"/>
        </w:rPr>
        <w:t>2+</w:t>
      </w:r>
      <w:r>
        <w:rPr>
          <w:rFonts w:ascii="宋体" w:eastAsia="宋体" w:hAnsi="宋体" w:cs="宋体"/>
          <w:color w:val="000000"/>
        </w:rPr>
        <w:t>，</w:t>
      </w:r>
      <w:r>
        <w:rPr>
          <w:rFonts w:ascii="Times New Roman" w:eastAsia="Times New Roman" w:hAnsi="Times New Roman" w:cs="Times New Roman"/>
          <w:color w:val="000000"/>
        </w:rPr>
        <w:t>K=</w:t>
      </w:r>
      <w:r>
        <w:object>
          <v:shape id="_x0000_i1182" type="#_x0000_t75" alt="学科网(www.zxxk.com)--教育资源门户，提供试卷、教案、课件、论文、素材以及各类教学资源下载，还有大量而丰富的教学相关资讯！" style="width:44.25pt;height:44.25pt" o:oleicon="f" o:ole="">
            <v:imagedata r:id="rId319" o:title="eqId5ac66d16fbe529663224541ff5fea12a"/>
          </v:shape>
          <o:OLEObject Type="Embed" ProgID="Equation.DSMT4" ShapeID="_x0000_i1182" DrawAspect="Content" ObjectID="_158" r:id="rId329"/>
        </w:object>
      </w:r>
      <w:r>
        <w:rPr>
          <w:rFonts w:ascii="Times New Roman" w:eastAsia="Times New Roman" w:hAnsi="Times New Roman" w:cs="Times New Roman"/>
          <w:color w:val="000000"/>
        </w:rPr>
        <w:t>=</w:t>
      </w:r>
      <w:r>
        <w:object>
          <v:shape id="_x0000_i1183" type="#_x0000_t75" alt="学科网(www.zxxk.com)--教育资源门户，提供试卷、教案、课件、论文、素材以及各类教学资源下载，还有大量而丰富的教学相关资讯！" style="width:54pt;height:38.25pt" o:oleicon="f" o:ole="">
            <v:imagedata r:id="rId321" o:title="eqId3c2e8e5c918e56a32e337fa487e54eb7"/>
          </v:shape>
          <o:OLEObject Type="Embed" ProgID="Equation.DSMT4" ShapeID="_x0000_i1183" DrawAspect="Content" ObjectID="_159" r:id="rId330"/>
        </w:object>
      </w:r>
      <w:r>
        <w:rPr>
          <w:rFonts w:ascii="Times New Roman" w:eastAsia="Times New Roman" w:hAnsi="Times New Roman" w:cs="Times New Roman"/>
          <w:color w:val="000000"/>
        </w:rPr>
        <w:t>=</w:t>
      </w:r>
      <w:r>
        <w:object>
          <v:shape id="_x0000_i1184" type="#_x0000_t75" alt="学科网(www.zxxk.com)--教育资源门户，提供试卷、教案、课件、论文、素材以及各类教学资源下载，还有大量而丰富的教学相关资讯！" style="width:53.25pt;height:33pt" o:oleicon="f" o:ole="">
            <v:imagedata r:id="rId323" o:title="eqId86d2546e88b3ea34f9ca36b1b9758bdf"/>
          </v:shape>
          <o:OLEObject Type="Embed" ProgID="Equation.DSMT4" ShapeID="_x0000_i1184" DrawAspect="Content" ObjectID="_160" r:id="rId331"/>
        </w:object>
      </w:r>
      <w:r>
        <w:rPr>
          <w:rFonts w:ascii="Times New Roman" w:eastAsia="Times New Roman" w:hAnsi="Times New Roman" w:cs="Times New Roman"/>
          <w:color w:val="000000"/>
        </w:rPr>
        <w:t>&gt;10</w:t>
      </w:r>
      <w:r>
        <w:rPr>
          <w:color w:val="000000"/>
          <w:vertAlign w:val="superscript"/>
        </w:rPr>
        <w:t>5</w:t>
      </w:r>
      <w:r>
        <w:rPr>
          <w:rFonts w:ascii="宋体" w:eastAsia="宋体" w:hAnsi="宋体" w:cs="宋体"/>
          <w:color w:val="000000"/>
        </w:rPr>
        <w:t>，反应进行完全，故能够使用</w:t>
      </w:r>
      <w:r>
        <w:rPr>
          <w:rFonts w:ascii="Times New Roman" w:eastAsia="Times New Roman" w:hAnsi="Times New Roman" w:cs="Times New Roman"/>
          <w:color w:val="000000"/>
        </w:rPr>
        <w:t>FeS</w:t>
      </w:r>
      <w:r>
        <w:rPr>
          <w:rFonts w:ascii="宋体" w:eastAsia="宋体" w:hAnsi="宋体" w:cs="宋体"/>
          <w:color w:val="000000"/>
        </w:rPr>
        <w:t>除去废液中</w:t>
      </w:r>
      <w:r>
        <w:rPr>
          <w:rFonts w:ascii="Times New Roman" w:eastAsia="Times New Roman" w:hAnsi="Times New Roman" w:cs="Times New Roman"/>
          <w:color w:val="000000"/>
        </w:rPr>
        <w:t>Zn</w:t>
      </w:r>
      <w:r>
        <w:rPr>
          <w:color w:val="000000"/>
          <w:vertAlign w:val="superscript"/>
        </w:rPr>
        <w:t>2+</w:t>
      </w:r>
      <w:r>
        <w:rPr>
          <w:rFonts w:ascii="宋体" w:eastAsia="宋体" w:hAnsi="宋体" w:cs="宋体"/>
          <w:color w:val="000000"/>
        </w:rPr>
        <w:t>；</w:t>
      </w:r>
    </w:p>
    <w:p>
      <w:pPr>
        <w:spacing w:line="360" w:lineRule="auto"/>
        <w:jc w:val="left"/>
        <w:textAlignment w:val="center"/>
        <w:rPr>
          <w:color w:val="000000"/>
        </w:rPr>
      </w:pPr>
      <w:r>
        <w:rPr>
          <w:color w:val="000000"/>
        </w:rPr>
        <w:t>【小问3详解】</w:t>
      </w:r>
    </w:p>
    <w:p>
      <w:pPr>
        <w:spacing w:line="360" w:lineRule="auto"/>
        <w:jc w:val="left"/>
        <w:textAlignment w:val="center"/>
        <w:rPr>
          <w:color w:val="000000"/>
        </w:rPr>
      </w:pPr>
      <w:r>
        <w:rPr>
          <w:rFonts w:ascii="Times New Roman" w:eastAsia="Times New Roman" w:hAnsi="Times New Roman" w:cs="Times New Roman"/>
          <w:color w:val="000000"/>
        </w:rPr>
        <w:t>pH</w:t>
      </w:r>
      <w:r>
        <w:rPr>
          <w:rFonts w:ascii="宋体" w:eastAsia="宋体" w:hAnsi="宋体" w:cs="宋体"/>
          <w:color w:val="000000"/>
        </w:rPr>
        <w:t>过低时，</w:t>
      </w:r>
      <w:r>
        <w:rPr>
          <w:rFonts w:ascii="Times New Roman" w:eastAsia="Times New Roman" w:hAnsi="Times New Roman" w:cs="Times New Roman"/>
          <w:color w:val="000000"/>
        </w:rPr>
        <w:t>FeS</w:t>
      </w:r>
      <w:r>
        <w:rPr>
          <w:rFonts w:ascii="宋体" w:eastAsia="宋体" w:hAnsi="宋体" w:cs="宋体"/>
          <w:color w:val="000000"/>
        </w:rPr>
        <w:t>会与氢离子反应生成硫化氢逸出，无法生成</w:t>
      </w:r>
      <w:r>
        <w:rPr>
          <w:rFonts w:ascii="Times New Roman" w:eastAsia="Times New Roman" w:hAnsi="Times New Roman" w:cs="Times New Roman"/>
          <w:color w:val="000000"/>
        </w:rPr>
        <w:t>ZnS</w:t>
      </w:r>
      <w:r>
        <w:rPr>
          <w:rFonts w:ascii="宋体" w:eastAsia="宋体" w:hAnsi="宋体" w:cs="宋体"/>
          <w:color w:val="000000"/>
        </w:rPr>
        <w:t>，</w:t>
      </w:r>
      <w:r>
        <w:rPr>
          <w:rFonts w:ascii="Times New Roman" w:eastAsia="Times New Roman" w:hAnsi="Times New Roman" w:cs="Times New Roman"/>
          <w:color w:val="000000"/>
        </w:rPr>
        <w:t>pH</w:t>
      </w:r>
      <w:r>
        <w:rPr>
          <w:rFonts w:ascii="宋体" w:eastAsia="宋体" w:hAnsi="宋体" w:cs="宋体"/>
          <w:color w:val="000000"/>
        </w:rPr>
        <w:t>过高，</w:t>
      </w:r>
      <w:r>
        <w:rPr>
          <w:rFonts w:ascii="Times New Roman" w:eastAsia="Times New Roman" w:hAnsi="Times New Roman" w:cs="Times New Roman"/>
          <w:color w:val="000000"/>
        </w:rPr>
        <w:t>Zn(OH)</w:t>
      </w:r>
      <w:r>
        <w:rPr>
          <w:color w:val="000000"/>
          <w:vertAlign w:val="subscript"/>
        </w:rPr>
        <w:t>2</w:t>
      </w:r>
      <w:r>
        <w:rPr>
          <w:rFonts w:ascii="宋体" w:eastAsia="宋体" w:hAnsi="宋体" w:cs="宋体"/>
          <w:color w:val="000000"/>
        </w:rPr>
        <w:t>会与</w:t>
      </w:r>
      <w:r>
        <w:rPr>
          <w:rFonts w:ascii="Times New Roman" w:eastAsia="Times New Roman" w:hAnsi="Times New Roman" w:cs="Times New Roman"/>
          <w:color w:val="000000"/>
        </w:rPr>
        <w:t>OH</w:t>
      </w:r>
      <w:r>
        <w:rPr>
          <w:color w:val="000000"/>
          <w:vertAlign w:val="superscript"/>
        </w:rPr>
        <w:t>-</w:t>
      </w:r>
      <w:r>
        <w:rPr>
          <w:rFonts w:ascii="宋体" w:eastAsia="宋体" w:hAnsi="宋体" w:cs="宋体"/>
          <w:color w:val="000000"/>
        </w:rPr>
        <w:t>反应生成可溶性物质，导致无法除去锌元素；</w:t>
      </w:r>
      <w:r>
        <w:rPr>
          <w:rFonts w:ascii="Times New Roman" w:eastAsia="Times New Roman" w:hAnsi="Times New Roman" w:cs="Times New Roman"/>
          <w:color w:val="000000"/>
        </w:rPr>
        <w:t>c(Zn</w:t>
      </w:r>
      <w:r>
        <w:rPr>
          <w:color w:val="000000"/>
          <w:vertAlign w:val="superscript"/>
        </w:rPr>
        <w:t>2+</w:t>
      </w:r>
      <w:r>
        <w:rPr>
          <w:rFonts w:ascii="Times New Roman" w:eastAsia="Times New Roman" w:hAnsi="Times New Roman" w:cs="Times New Roman"/>
          <w:color w:val="000000"/>
        </w:rPr>
        <w:t>)=</w:t>
      </w:r>
      <w:r>
        <w:object>
          <v:shape id="_x0000_i1185" type="#_x0000_t75" alt="学科网(www.zxxk.com)--教育资源门户，提供试卷、教案、课件、论文、素材以及各类教学资源下载，还有大量而丰富的教学相关资讯！" style="width:54pt;height:41.25pt" o:oleicon="f" o:ole="">
            <v:imagedata r:id="rId325" o:title="eqId47a050553e8a9eb6202d7480568cc49e"/>
          </v:shape>
          <o:OLEObject Type="Embed" ProgID="Equation.DSMT4" ShapeID="_x0000_i1185" DrawAspect="Content" ObjectID="_161" r:id="rId332"/>
        </w:object>
      </w:r>
      <w:r>
        <w:rPr>
          <w:rFonts w:ascii="Times New Roman" w:eastAsia="Times New Roman" w:hAnsi="Times New Roman" w:cs="Times New Roman"/>
          <w:color w:val="000000"/>
        </w:rPr>
        <w:t>=</w:t>
      </w:r>
      <w:r>
        <w:object>
          <v:shape id="_x0000_i1186" type="#_x0000_t75" alt="学科网(www.zxxk.com)--教育资源门户，提供试卷、教案、课件、论文、素材以及各类教学资源下载，还有大量而丰富的教学相关资讯！" style="width:51.75pt;height:33pt" o:oleicon="f" o:ole="">
            <v:imagedata r:id="rId327" o:title="eqIdc2c4a13ba4e7c8c28571c77fac298446"/>
          </v:shape>
          <o:OLEObject Type="Embed" ProgID="Equation.DSMT4" ShapeID="_x0000_i1186" DrawAspect="Content" ObjectID="_162" r:id="rId333"/>
        </w:object>
      </w:r>
      <w:r>
        <w:rPr>
          <w:rFonts w:ascii="Times New Roman" w:eastAsia="Times New Roman" w:hAnsi="Times New Roman" w:cs="Times New Roman"/>
          <w:color w:val="000000"/>
        </w:rPr>
        <w:t>=8.0</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-18</w:t>
      </w:r>
      <w:r>
        <w:rPr>
          <w:rFonts w:ascii="Times New Roman" w:eastAsia="Times New Roman" w:hAnsi="Times New Roman" w:cs="Times New Roman"/>
          <w:color w:val="000000"/>
        </w:rPr>
        <w:t>mol/L</w:t>
      </w:r>
      <w:r>
        <w:rPr>
          <w:rFonts w:ascii="宋体" w:eastAsia="宋体" w:hAnsi="宋体" w:cs="宋体"/>
          <w:color w:val="000000"/>
        </w:rPr>
        <w:t>，</w:t>
      </w:r>
      <w:r>
        <w:rPr>
          <w:rFonts w:ascii="Times New Roman" w:eastAsia="Times New Roman" w:hAnsi="Times New Roman" w:cs="Times New Roman"/>
          <w:color w:val="000000"/>
        </w:rPr>
        <w:t>8.0</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-18</w:t>
      </w:r>
      <w:r>
        <w:rPr>
          <w:rFonts w:ascii="Times New Roman" w:eastAsia="Times New Roman" w:hAnsi="Times New Roman" w:cs="Times New Roman"/>
          <w:color w:val="000000"/>
        </w:rPr>
        <w:t>mol/L</w:t>
      </w:r>
      <w:r>
        <w:rPr>
          <w:rFonts w:ascii="宋体" w:eastAsia="宋体" w:hAnsi="宋体" w:cs="宋体"/>
          <w:color w:val="000000"/>
        </w:rPr>
        <w:t>×</w:t>
      </w:r>
      <w:r>
        <w:rPr>
          <w:rFonts w:ascii="Times New Roman" w:eastAsia="Times New Roman" w:hAnsi="Times New Roman" w:cs="Times New Roman"/>
          <w:color w:val="000000"/>
        </w:rPr>
        <w:t>65g/mol</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3</w:t>
      </w:r>
      <w:r>
        <w:rPr>
          <w:rFonts w:ascii="Times New Roman" w:eastAsia="Times New Roman" w:hAnsi="Times New Roman" w:cs="Times New Roman"/>
          <w:color w:val="000000"/>
        </w:rPr>
        <w:t>=5.2</w:t>
      </w:r>
      <w:r>
        <w:rPr>
          <w:rFonts w:ascii="宋体" w:eastAsia="宋体" w:hAnsi="宋体" w:cs="宋体"/>
          <w:color w:val="000000"/>
        </w:rPr>
        <w:t>×</w:t>
      </w:r>
      <w:r>
        <w:rPr>
          <w:rFonts w:ascii="Times New Roman" w:eastAsia="Times New Roman" w:hAnsi="Times New Roman" w:cs="Times New Roman"/>
          <w:color w:val="000000"/>
        </w:rPr>
        <w:t>10</w:t>
      </w:r>
      <w:r>
        <w:rPr>
          <w:color w:val="000000"/>
          <w:vertAlign w:val="superscript"/>
        </w:rPr>
        <w:t>-13</w:t>
      </w:r>
      <w:r>
        <w:rPr>
          <w:rFonts w:ascii="Times New Roman" w:eastAsia="Times New Roman" w:hAnsi="Times New Roman" w:cs="Times New Roman"/>
          <w:color w:val="000000"/>
        </w:rPr>
        <w:t>mg/L&lt;1.0 mg/L</w:t>
      </w:r>
      <w:r>
        <w:rPr>
          <w:rFonts w:ascii="宋体" w:eastAsia="宋体" w:hAnsi="宋体" w:cs="宋体"/>
          <w:color w:val="000000"/>
        </w:rPr>
        <w:t>，故可以直接排放；</w:t>
      </w:r>
    </w:p>
    <w:p>
      <w:pPr>
        <w:spacing w:line="360" w:lineRule="auto"/>
        <w:jc w:val="left"/>
        <w:textAlignment w:val="center"/>
        <w:rPr>
          <w:color w:val="000000"/>
        </w:rPr>
      </w:pPr>
      <w:r>
        <w:rPr>
          <w:color w:val="000000"/>
        </w:rPr>
        <w:t>【小问4详解】</w:t>
      </w:r>
    </w:p>
    <w:p>
      <w:pPr>
        <w:spacing w:line="360" w:lineRule="auto"/>
        <w:jc w:val="left"/>
        <w:textAlignment w:val="center"/>
        <w:rPr>
          <w:color w:val="000000"/>
        </w:rPr>
      </w:pPr>
      <w:r>
        <w:rPr>
          <w:rFonts w:ascii="宋体" w:eastAsia="宋体" w:hAnsi="宋体" w:cs="宋体"/>
          <w:color w:val="000000"/>
        </w:rPr>
        <w:t>使用</w:t>
      </w:r>
      <w:r>
        <w:rPr>
          <w:rFonts w:ascii="Times New Roman" w:eastAsia="Times New Roman" w:hAnsi="Times New Roman" w:cs="Times New Roman"/>
          <w:color w:val="000000"/>
        </w:rPr>
        <w:t>FeS</w:t>
      </w:r>
      <w:r>
        <w:rPr>
          <w:rFonts w:ascii="宋体" w:eastAsia="宋体" w:hAnsi="宋体" w:cs="宋体"/>
          <w:color w:val="000000"/>
        </w:rPr>
        <w:t>除锌时，生成的</w:t>
      </w:r>
      <w:r>
        <w:rPr>
          <w:rFonts w:ascii="Times New Roman" w:eastAsia="Times New Roman" w:hAnsi="Times New Roman" w:cs="Times New Roman"/>
          <w:color w:val="000000"/>
        </w:rPr>
        <w:t>Fe</w:t>
      </w:r>
      <w:r>
        <w:rPr>
          <w:color w:val="000000"/>
          <w:vertAlign w:val="superscript"/>
        </w:rPr>
        <w:t>2+</w:t>
      </w:r>
      <w:r>
        <w:rPr>
          <w:rFonts w:ascii="宋体" w:eastAsia="宋体" w:hAnsi="宋体" w:cs="宋体"/>
          <w:color w:val="000000"/>
        </w:rPr>
        <w:t>被氧化为</w:t>
      </w:r>
      <w:r>
        <w:rPr>
          <w:rFonts w:ascii="Times New Roman" w:eastAsia="Times New Roman" w:hAnsi="Times New Roman" w:cs="Times New Roman"/>
          <w:color w:val="000000"/>
        </w:rPr>
        <w:t>Fe</w:t>
      </w:r>
      <w:r>
        <w:rPr>
          <w:color w:val="000000"/>
          <w:vertAlign w:val="superscript"/>
        </w:rPr>
        <w:t>3+</w:t>
      </w:r>
      <w:r>
        <w:rPr>
          <w:rFonts w:ascii="宋体" w:eastAsia="宋体" w:hAnsi="宋体" w:cs="宋体"/>
          <w:color w:val="000000"/>
        </w:rPr>
        <w:t>，</w:t>
      </w:r>
      <w:r>
        <w:rPr>
          <w:rFonts w:ascii="Times New Roman" w:eastAsia="Times New Roman" w:hAnsi="Times New Roman" w:cs="Times New Roman"/>
          <w:color w:val="000000"/>
        </w:rPr>
        <w:t>Fe</w:t>
      </w:r>
      <w:r>
        <w:rPr>
          <w:color w:val="000000"/>
          <w:vertAlign w:val="superscript"/>
        </w:rPr>
        <w:t>3+</w:t>
      </w:r>
      <w:r>
        <w:rPr>
          <w:rFonts w:ascii="宋体" w:eastAsia="宋体" w:hAnsi="宋体" w:cs="宋体"/>
          <w:color w:val="000000"/>
        </w:rPr>
        <w:t>水解生成</w:t>
      </w:r>
      <w:r>
        <w:rPr>
          <w:rFonts w:ascii="Times New Roman" w:eastAsia="Times New Roman" w:hAnsi="Times New Roman" w:cs="Times New Roman"/>
          <w:color w:val="000000"/>
        </w:rPr>
        <w:t>Fe(OH)</w:t>
      </w:r>
      <w:r>
        <w:rPr>
          <w:color w:val="000000"/>
          <w:vertAlign w:val="subscript"/>
        </w:rPr>
        <w:t>3</w:t>
      </w:r>
      <w:r>
        <w:rPr>
          <w:rFonts w:ascii="宋体" w:eastAsia="宋体" w:hAnsi="宋体" w:cs="宋体"/>
          <w:color w:val="000000"/>
        </w:rPr>
        <w:t>胶体，</w:t>
      </w:r>
      <w:r>
        <w:rPr>
          <w:rFonts w:ascii="Times New Roman" w:eastAsia="Times New Roman" w:hAnsi="Times New Roman" w:cs="Times New Roman"/>
          <w:color w:val="000000"/>
        </w:rPr>
        <w:t>Fe(OH)</w:t>
      </w:r>
      <w:r>
        <w:rPr>
          <w:color w:val="000000"/>
          <w:vertAlign w:val="subscript"/>
        </w:rPr>
        <w:t>3</w:t>
      </w:r>
      <w:r>
        <w:rPr>
          <w:rFonts w:ascii="宋体" w:eastAsia="宋体" w:hAnsi="宋体" w:cs="宋体"/>
          <w:color w:val="000000"/>
        </w:rPr>
        <w:t>胶体具有吸附性，吸附</w:t>
      </w:r>
      <w:r>
        <w:rPr>
          <w:rFonts w:ascii="Times New Roman" w:eastAsia="Times New Roman" w:hAnsi="Times New Roman" w:cs="Times New Roman"/>
          <w:color w:val="000000"/>
        </w:rPr>
        <w:t>ZnS</w:t>
      </w:r>
      <w:r>
        <w:rPr>
          <w:rFonts w:ascii="宋体" w:eastAsia="宋体" w:hAnsi="宋体" w:cs="宋体"/>
          <w:color w:val="000000"/>
        </w:rPr>
        <w:t>聚沉，另外，</w:t>
      </w:r>
      <w:r>
        <w:rPr>
          <w:rFonts w:ascii="Times New Roman" w:eastAsia="Times New Roman" w:hAnsi="Times New Roman" w:cs="Times New Roman"/>
          <w:color w:val="000000"/>
        </w:rPr>
        <w:t>FeS</w:t>
      </w:r>
      <w:r>
        <w:rPr>
          <w:rFonts w:ascii="宋体" w:eastAsia="宋体" w:hAnsi="宋体" w:cs="宋体"/>
          <w:color w:val="000000"/>
        </w:rPr>
        <w:t>难溶于水，过量的</w:t>
      </w:r>
      <w:r>
        <w:rPr>
          <w:rFonts w:ascii="Times New Roman" w:eastAsia="Times New Roman" w:hAnsi="Times New Roman" w:cs="Times New Roman"/>
          <w:color w:val="000000"/>
        </w:rPr>
        <w:t>FeS</w:t>
      </w:r>
      <w:r>
        <w:rPr>
          <w:rFonts w:ascii="宋体" w:eastAsia="宋体" w:hAnsi="宋体" w:cs="宋体"/>
          <w:color w:val="000000"/>
        </w:rPr>
        <w:t>可随生成的</w:t>
      </w:r>
      <w:r>
        <w:rPr>
          <w:rFonts w:ascii="Times New Roman" w:eastAsia="Times New Roman" w:hAnsi="Times New Roman" w:cs="Times New Roman"/>
          <w:color w:val="000000"/>
        </w:rPr>
        <w:t>ZnS</w:t>
      </w:r>
      <w:r>
        <w:rPr>
          <w:rFonts w:ascii="宋体" w:eastAsia="宋体" w:hAnsi="宋体" w:cs="宋体"/>
          <w:color w:val="000000"/>
        </w:rPr>
        <w:t>一并除去，故使用</w:t>
      </w:r>
      <w:r>
        <w:rPr>
          <w:rFonts w:ascii="Times New Roman" w:eastAsia="Times New Roman" w:hAnsi="Times New Roman" w:cs="Times New Roman"/>
          <w:color w:val="000000"/>
        </w:rPr>
        <w:t>FeS</w:t>
      </w:r>
      <w:r>
        <w:rPr>
          <w:rFonts w:ascii="宋体" w:eastAsia="宋体" w:hAnsi="宋体" w:cs="宋体"/>
          <w:color w:val="000000"/>
        </w:rPr>
        <w:t>处理含锌废水比</w:t>
      </w:r>
      <w:r>
        <w:rPr>
          <w:rFonts w:ascii="Times New Roman" w:eastAsia="Times New Roman" w:hAnsi="Times New Roman" w:cs="Times New Roman"/>
          <w:color w:val="000000"/>
        </w:rPr>
        <w:t>Na</w:t>
      </w:r>
      <w:r>
        <w:rPr>
          <w:color w:val="000000"/>
          <w:vertAlign w:val="subscript"/>
        </w:rPr>
        <w:t>2</w:t>
      </w:r>
      <w:r>
        <w:rPr>
          <w:rFonts w:ascii="Times New Roman" w:eastAsia="Times New Roman" w:hAnsi="Times New Roman" w:cs="Times New Roman"/>
          <w:color w:val="000000"/>
        </w:rPr>
        <w:t>S</w:t>
      </w:r>
      <w:r>
        <w:rPr>
          <w:rFonts w:ascii="宋体" w:eastAsia="宋体" w:hAnsi="宋体" w:cs="宋体"/>
          <w:color w:val="000000"/>
        </w:rPr>
        <w:t>效果更好；</w:t>
      </w:r>
    </w:p>
    <w:p>
      <w:pPr>
        <w:spacing w:line="360" w:lineRule="auto"/>
        <w:jc w:val="left"/>
        <w:textAlignment w:val="center"/>
        <w:rPr>
          <w:color w:val="000000"/>
        </w:rPr>
      </w:pPr>
      <w:r>
        <w:rPr>
          <w:color w:val="000000"/>
        </w:rPr>
        <w:t>【小问5详解】</w:t>
      </w:r>
    </w:p>
    <w:p>
      <w:pPr>
        <w:spacing w:line="360" w:lineRule="auto"/>
        <w:jc w:val="left"/>
        <w:textAlignment w:val="center"/>
        <w:rPr>
          <w:color w:val="000000"/>
        </w:rPr>
      </w:pPr>
      <w:r>
        <w:rPr>
          <w:rFonts w:ascii="宋体" w:eastAsia="宋体" w:hAnsi="宋体" w:cs="宋体"/>
          <w:color w:val="000000"/>
        </w:rPr>
        <w:t>由图可知，在该晶胞中，</w:t>
      </w:r>
      <w:r>
        <w:rPr>
          <w:rFonts w:ascii="Times New Roman" w:eastAsia="Times New Roman" w:hAnsi="Times New Roman" w:cs="Times New Roman"/>
          <w:color w:val="000000"/>
        </w:rPr>
        <w:t>Zn</w:t>
      </w:r>
      <w:r>
        <w:rPr>
          <w:color w:val="000000"/>
          <w:vertAlign w:val="superscript"/>
        </w:rPr>
        <w:t>2+</w:t>
      </w:r>
      <w:r>
        <w:rPr>
          <w:rFonts w:ascii="宋体" w:eastAsia="宋体" w:hAnsi="宋体" w:cs="宋体"/>
          <w:color w:val="000000"/>
        </w:rPr>
        <w:t>填充在由</w:t>
      </w:r>
      <w:r>
        <w:rPr>
          <w:rFonts w:ascii="Times New Roman" w:eastAsia="Times New Roman" w:hAnsi="Times New Roman" w:cs="Times New Roman"/>
          <w:color w:val="000000"/>
        </w:rPr>
        <w:t>4</w:t>
      </w:r>
      <w:r>
        <w:rPr>
          <w:rFonts w:ascii="宋体" w:eastAsia="宋体" w:hAnsi="宋体" w:cs="宋体"/>
          <w:color w:val="000000"/>
        </w:rPr>
        <w:t>个</w:t>
      </w:r>
      <w:r>
        <w:rPr>
          <w:rFonts w:ascii="Times New Roman" w:eastAsia="Times New Roman" w:hAnsi="Times New Roman" w:cs="Times New Roman"/>
          <w:color w:val="000000"/>
        </w:rPr>
        <w:t>S</w:t>
      </w:r>
      <w:r>
        <w:rPr>
          <w:color w:val="000000"/>
          <w:vertAlign w:val="superscript"/>
        </w:rPr>
        <w:t>2-</w:t>
      </w:r>
      <w:r>
        <w:rPr>
          <w:rFonts w:ascii="宋体" w:eastAsia="宋体" w:hAnsi="宋体" w:cs="宋体"/>
          <w:color w:val="000000"/>
        </w:rPr>
        <w:t>形成的正四面体空隙中；</w:t>
      </w:r>
    </w:p>
    <w:p>
      <w:pPr>
        <w:spacing w:line="360" w:lineRule="auto"/>
        <w:jc w:val="left"/>
        <w:textAlignment w:val="center"/>
        <w:rPr>
          <w:color w:val="000000"/>
        </w:rPr>
      </w:pPr>
      <w:r>
        <w:rPr>
          <w:color w:val="000000"/>
        </w:rPr>
        <w:t>【小问6详解】</w:t>
      </w:r>
    </w:p>
    <w:p>
      <w:pPr>
        <w:spacing w:line="360" w:lineRule="auto"/>
        <w:jc w:val="left"/>
        <w:textAlignment w:val="center"/>
        <w:rPr>
          <w:color w:val="000000"/>
        </w:rPr>
      </w:pPr>
      <w:r>
        <w:rPr>
          <w:rFonts w:ascii="宋体" w:eastAsia="宋体" w:hAnsi="宋体" w:cs="宋体"/>
          <w:color w:val="000000"/>
        </w:rPr>
        <w:t>设晶胞的边长为</w:t>
      </w:r>
      <w:r>
        <w:rPr>
          <w:rFonts w:ascii="Times New Roman" w:eastAsia="Times New Roman" w:hAnsi="Times New Roman" w:cs="Times New Roman"/>
          <w:color w:val="000000"/>
        </w:rPr>
        <w:t>anm</w:t>
      </w:r>
      <w:r>
        <w:rPr>
          <w:rFonts w:ascii="宋体" w:eastAsia="宋体" w:hAnsi="宋体" w:cs="宋体"/>
          <w:color w:val="000000"/>
        </w:rPr>
        <w:t>，由图可知，每个晶胞中</w:t>
      </w:r>
      <w:r>
        <w:rPr>
          <w:rFonts w:ascii="Times New Roman" w:eastAsia="Times New Roman" w:hAnsi="Times New Roman" w:cs="Times New Roman"/>
          <w:color w:val="000000"/>
        </w:rPr>
        <w:t>S</w:t>
      </w:r>
      <w:r>
        <w:rPr>
          <w:color w:val="000000"/>
          <w:vertAlign w:val="superscript"/>
        </w:rPr>
        <w:t>2-</w:t>
      </w:r>
      <w:r>
        <w:rPr>
          <w:rFonts w:ascii="宋体" w:eastAsia="宋体" w:hAnsi="宋体" w:cs="宋体"/>
          <w:color w:val="000000"/>
        </w:rPr>
        <w:t>的个数为</w:t>
      </w:r>
      <w:r>
        <w:rPr>
          <w:rFonts w:ascii="Times New Roman" w:eastAsia="Times New Roman" w:hAnsi="Times New Roman" w:cs="Times New Roman"/>
          <w:color w:val="000000"/>
        </w:rPr>
        <w:t>4</w:t>
      </w:r>
      <w:r>
        <w:rPr>
          <w:rFonts w:ascii="宋体" w:eastAsia="宋体" w:hAnsi="宋体" w:cs="宋体"/>
          <w:color w:val="000000"/>
        </w:rPr>
        <w:t>，由</w:t>
      </w:r>
      <w:r>
        <w:rPr>
          <w:rFonts w:ascii="Times New Roman" w:eastAsia="Times New Roman" w:hAnsi="Times New Roman" w:cs="Times New Roman"/>
          <w:color w:val="000000"/>
        </w:rPr>
        <w:t>Zn</w:t>
      </w:r>
      <w:r>
        <w:rPr>
          <w:color w:val="000000"/>
          <w:vertAlign w:val="superscript"/>
        </w:rPr>
        <w:t>2+</w:t>
      </w:r>
      <w:r>
        <w:rPr>
          <w:rFonts w:ascii="宋体" w:eastAsia="宋体" w:hAnsi="宋体" w:cs="宋体"/>
          <w:color w:val="000000"/>
        </w:rPr>
        <w:t>：</w:t>
      </w:r>
      <w:r>
        <w:rPr>
          <w:rFonts w:ascii="Times New Roman" w:eastAsia="Times New Roman" w:hAnsi="Times New Roman" w:cs="Times New Roman"/>
          <w:color w:val="000000"/>
        </w:rPr>
        <w:t>S</w:t>
      </w:r>
      <w:r>
        <w:rPr>
          <w:color w:val="000000"/>
          <w:vertAlign w:val="superscript"/>
        </w:rPr>
        <w:t>2-</w:t>
      </w:r>
      <w:r>
        <w:rPr>
          <w:rFonts w:ascii="宋体" w:eastAsia="宋体" w:hAnsi="宋体" w:cs="宋体"/>
          <w:color w:val="000000"/>
        </w:rPr>
        <w:t>个数比为</w:t>
      </w:r>
      <w:r>
        <w:rPr>
          <w:rFonts w:ascii="Times New Roman" w:eastAsia="Times New Roman" w:hAnsi="Times New Roman" w:cs="Times New Roman"/>
          <w:color w:val="000000"/>
        </w:rPr>
        <w:t>1:1</w:t>
      </w:r>
      <w:r>
        <w:rPr>
          <w:rFonts w:ascii="宋体" w:eastAsia="宋体" w:hAnsi="宋体" w:cs="宋体"/>
          <w:color w:val="000000"/>
        </w:rPr>
        <w:t>可知，每个晶胞中</w:t>
      </w:r>
      <w:r>
        <w:rPr>
          <w:rFonts w:ascii="Times New Roman" w:eastAsia="Times New Roman" w:hAnsi="Times New Roman" w:cs="Times New Roman"/>
          <w:color w:val="000000"/>
        </w:rPr>
        <w:t>Zn</w:t>
      </w:r>
      <w:r>
        <w:rPr>
          <w:color w:val="000000"/>
          <w:vertAlign w:val="superscript"/>
        </w:rPr>
        <w:t>2+</w:t>
      </w:r>
      <w:r>
        <w:rPr>
          <w:rFonts w:ascii="宋体" w:eastAsia="宋体" w:hAnsi="宋体" w:cs="宋体"/>
          <w:color w:val="000000"/>
        </w:rPr>
        <w:t>个数也为</w:t>
      </w:r>
      <w:r>
        <w:rPr>
          <w:rFonts w:ascii="Times New Roman" w:eastAsia="Times New Roman" w:hAnsi="Times New Roman" w:cs="Times New Roman"/>
          <w:color w:val="000000"/>
        </w:rPr>
        <w:t>4</w:t>
      </w:r>
      <w:r>
        <w:rPr>
          <w:rFonts w:ascii="宋体" w:eastAsia="宋体" w:hAnsi="宋体" w:cs="宋体"/>
          <w:color w:val="000000"/>
        </w:rPr>
        <w:t>，密度</w:t>
      </w:r>
      <w:r>
        <w:object>
          <v:shape id="_x0000_i1187" type="#_x0000_t75" alt="学科网(www.zxxk.com)--教育资源门户，提供试卷、教案、课件、论文、素材以及各类教学资源下载，还有大量而丰富的教学相关资讯！" style="width:204pt;height:36pt" o:oleicon="f" o:ole="">
            <v:imagedata r:id="rId334" o:title="eqId2f5ddbd25e9ab88e2282c8800d2966cb"/>
          </v:shape>
          <o:OLEObject Type="Embed" ProgID="Equation.DSMT4" ShapeID="_x0000_i1187" DrawAspect="Content" ObjectID="_163" r:id="rId335"/>
        </w:object>
      </w:r>
      <w:r>
        <w:rPr>
          <w:color w:val="000000"/>
        </w:rPr>
        <w:t>，解得</w:t>
      </w:r>
      <w:r>
        <w:rPr>
          <w:rFonts w:ascii="Times New Roman" w:eastAsia="Times New Roman" w:hAnsi="Times New Roman" w:cs="Times New Roman"/>
          <w:color w:val="000000"/>
        </w:rPr>
        <w:t>a=0.54nm</w:t>
      </w:r>
      <w:r>
        <w:rPr>
          <w:color w:val="000000"/>
        </w:rPr>
        <w:t>。</w:t>
      </w:r>
    </w:p>
    <w:sectPr w:rsidSect="00C321EB">
      <w:headerReference w:type="default" r:id="rId336"/>
      <w:footerReference w:type="default" r:id="rId337"/>
      <w:pgSz w:w="11906" w:h="16838"/>
      <w:pgMar w:top="910" w:right="1080" w:bottom="1440" w:left="108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0278E" w:rsidP="0090278E" w14:paraId="4250A944" w14:textId="77777777">
    <w:pPr>
      <w:jc w:val="center"/>
    </w:pPr>
    <w:r>
      <w:t>第</w:t>
    </w:r>
    <w:r>
      <w:fldChar w:fldCharType="begin"/>
    </w:r>
    <w:r>
      <w:instrText>PAGE</w:instrText>
    </w:r>
    <w:r>
      <w:fldChar w:fldCharType="separate"/>
    </w:r>
    <w:r w:rsidR="00657AA5">
      <w:rPr>
        <w:noProof/>
      </w:rPr>
      <w:t>1</w:t>
    </w:r>
    <w:r>
      <w:fldChar w:fldCharType="end"/>
    </w:r>
    <w:r>
      <w:t>页</w:t>
    </w:r>
    <w:r>
      <w:t>/</w:t>
    </w:r>
    <w:r>
      <w:t>共</w:t>
    </w:r>
    <w:r>
      <w:fldChar w:fldCharType="begin"/>
    </w:r>
    <w:r>
      <w:instrText>NUMPAGES</w:instrText>
    </w:r>
    <w:r>
      <w:fldChar w:fldCharType="separate"/>
    </w:r>
    <w:r w:rsidR="00657AA5">
      <w:rPr>
        <w:noProof/>
      </w:rPr>
      <w:t>1</w:t>
    </w:r>
    <w:r>
      <w:fldChar w:fldCharType="end"/>
    </w:r>
    <w:r>
      <w:t>页</w:t>
    </w:r>
  </w:p>
  <w:p w:rsidR="0090278E" w14:paraId="2B7A6A73" w14:textId="77777777">
    <w:pPr>
      <w:pStyle w:val="Footer"/>
    </w:pPr>
  </w:p>
  <w:p w:rsidR="004151FC">
    <w:pPr>
      <w:tabs>
        <w:tab w:val="center" w:pos="4153"/>
        <w:tab w:val="right" w:pos="8306"/>
      </w:tabs>
      <w:snapToGrid w:val="0"/>
      <w:jc w:val="left"/>
      <w:rPr>
        <w:rFonts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6071D5" w:rsidP="002908F0" w14:paraId="18D2AE73" w14:textId="2FB65D8B">
    <w:pPr>
      <w:pStyle w:val="Header"/>
      <w:pBdr>
        <w:bottom w:val="none" w:sz="0" w:space="0" w:color="auto"/>
      </w:pBdr>
    </w:pPr>
    <w:r>
      <w:rPr>
        <w:noProof/>
      </w:rPr>
      <w:drawing>
        <wp:inline distT="0" distB="0" distL="0" distR="0">
          <wp:extent cx="720000" cy="288000"/>
          <wp:effectExtent l="0" t="0" r="4445" b="0"/>
          <wp:docPr id="171615620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156202" name="图片 1716156202"/>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720000" cy="288000"/>
                  </a:xfrm>
                  <a:prstGeom prst="rect">
                    <a:avLst/>
                  </a:prstGeom>
                </pic:spPr>
              </pic:pic>
            </a:graphicData>
          </a:graphic>
        </wp:inline>
      </w:drawing>
    </w:r>
    <w:r w:rsidR="00016BFA">
      <w:t xml:space="preserve"> </w:t>
    </w:r>
    <w:r>
      <w:t xml:space="preserve"> </w:t>
    </w:r>
    <w:r w:rsidRPr="00567E50" w:rsidR="00567E50">
      <w:rPr>
        <w:noProof/>
      </w:rPr>
      <w:drawing>
        <wp:inline distT="0" distB="0" distL="0" distR="0">
          <wp:extent cx="727200" cy="288000"/>
          <wp:effectExtent l="0" t="0" r="0" b="0"/>
          <wp:docPr id="1" name="图片 1" descr="C:\Users\0\Documents\Tencent Files\804397265\Image\C2C\Image3\$_Z{R_2L8%1DU0RC6ZU7{4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Users\0\Documents\Tencent Files\804397265\Image\C2C\Image3\$_Z{R_2L8%1DU0RC6ZU7{4C.png"/>
                  <pic:cNvPicPr>
                    <a:picLocks noChangeAspect="1" noChangeArrowheads="1"/>
                  </pic:cNvPicPr>
                </pic:nvPicPr>
                <pic:blipFill>
                  <a:blip xmlns:r="http://schemas.openxmlformats.org/officeDocument/2006/relationships" r:embed="rId2">
                    <a:extLst>
                      <a:ext xmlns:a="http://schemas.openxmlformats.org/drawingml/2006/main" uri="{28A0092B-C50C-407E-A947-70E740481C1C}">
                        <a14:useLocalDpi xmlns:a14="http://schemas.microsoft.com/office/drawing/2010/main" val="0"/>
                      </a:ext>
                    </a:extLst>
                  </a:blip>
                  <a:stretch>
                    <a:fillRect/>
                  </a:stretch>
                </pic:blipFill>
                <pic:spPr bwMode="auto">
                  <a:xfrm>
                    <a:off x="0" y="0"/>
                    <a:ext cx="727200" cy="288000"/>
                  </a:xfrm>
                  <a:prstGeom prst="rect">
                    <a:avLst/>
                  </a:prstGeom>
                  <a:noFill/>
                  <a:ln>
                    <a:noFill/>
                  </a:ln>
                </pic:spPr>
              </pic:pic>
            </a:graphicData>
          </a:graphic>
        </wp:inline>
      </w:drawing>
    </w:r>
    <w:r w:rsidR="002908F0">
      <w:t xml:space="preserve"> </w:t>
    </w:r>
  </w:p>
  <w:p w:rsidR="004151FC">
    <w:pPr>
      <w:pBdr>
        <w:bottom w:val="none" w:sz="0" w:space="1" w:color="auto"/>
      </w:pBdr>
      <w:tabs>
        <w:tab w:val="clear" w:pos="4153"/>
        <w:tab w:val="clear" w:pos="8306"/>
      </w:tabs>
      <w:snapToGrid w:val="0"/>
      <w:rPr>
        <w:rFonts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3" r:href="rId4"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06F473A"/>
    <w:multiLevelType w:val="hybridMultilevel"/>
    <w:tmpl w:val="8312AF28"/>
    <w:lvl w:ilvl="0">
      <w:start w:val="1"/>
      <w:numFmt w:val="bullet"/>
      <w:lvlText w:val=""/>
      <w:lvlJc w:val="left"/>
      <w:pPr>
        <w:ind w:left="420" w:hanging="420"/>
      </w:pPr>
      <w:rPr>
        <w:rFonts w:ascii="Wingdings" w:hAnsi="Wingdings" w:hint="default"/>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16BFA"/>
    <w:rsid w:val="000460FF"/>
    <w:rsid w:val="00054E7B"/>
    <w:rsid w:val="000E4D02"/>
    <w:rsid w:val="00171458"/>
    <w:rsid w:val="00173C1D"/>
    <w:rsid w:val="001764C3"/>
    <w:rsid w:val="0018010E"/>
    <w:rsid w:val="00191C29"/>
    <w:rsid w:val="001C63DA"/>
    <w:rsid w:val="001D4563"/>
    <w:rsid w:val="00201A7E"/>
    <w:rsid w:val="00221FC9"/>
    <w:rsid w:val="002457C2"/>
    <w:rsid w:val="002908F0"/>
    <w:rsid w:val="002A0E5D"/>
    <w:rsid w:val="002A1A21"/>
    <w:rsid w:val="002F06B2"/>
    <w:rsid w:val="003102DB"/>
    <w:rsid w:val="00360978"/>
    <w:rsid w:val="003C4A95"/>
    <w:rsid w:val="003D0C09"/>
    <w:rsid w:val="004062F6"/>
    <w:rsid w:val="004151FC"/>
    <w:rsid w:val="00435F83"/>
    <w:rsid w:val="0046214C"/>
    <w:rsid w:val="0049183B"/>
    <w:rsid w:val="004D44FD"/>
    <w:rsid w:val="00550C9E"/>
    <w:rsid w:val="00567E50"/>
    <w:rsid w:val="0059145F"/>
    <w:rsid w:val="00596076"/>
    <w:rsid w:val="005B39DB"/>
    <w:rsid w:val="005C2124"/>
    <w:rsid w:val="005F1362"/>
    <w:rsid w:val="00605626"/>
    <w:rsid w:val="006071D5"/>
    <w:rsid w:val="0062039B"/>
    <w:rsid w:val="00623C16"/>
    <w:rsid w:val="00637D3A"/>
    <w:rsid w:val="00640BF5"/>
    <w:rsid w:val="00657AA5"/>
    <w:rsid w:val="006D5DE9"/>
    <w:rsid w:val="006F45E0"/>
    <w:rsid w:val="00701D6B"/>
    <w:rsid w:val="007061B2"/>
    <w:rsid w:val="00740A09"/>
    <w:rsid w:val="00762E26"/>
    <w:rsid w:val="00767F31"/>
    <w:rsid w:val="00817391"/>
    <w:rsid w:val="00832EC9"/>
    <w:rsid w:val="008634CD"/>
    <w:rsid w:val="008731FA"/>
    <w:rsid w:val="00880A38"/>
    <w:rsid w:val="00893DD6"/>
    <w:rsid w:val="008D2E94"/>
    <w:rsid w:val="0090278E"/>
    <w:rsid w:val="00974E0F"/>
    <w:rsid w:val="00982128"/>
    <w:rsid w:val="009A27BF"/>
    <w:rsid w:val="009B5666"/>
    <w:rsid w:val="009C4252"/>
    <w:rsid w:val="009E203F"/>
    <w:rsid w:val="00A07DF2"/>
    <w:rsid w:val="00A25705"/>
    <w:rsid w:val="00A405DB"/>
    <w:rsid w:val="00A536B0"/>
    <w:rsid w:val="00AD6B6A"/>
    <w:rsid w:val="00B80D67"/>
    <w:rsid w:val="00B8100F"/>
    <w:rsid w:val="00B96924"/>
    <w:rsid w:val="00BA1A7E"/>
    <w:rsid w:val="00BB50C6"/>
    <w:rsid w:val="00BE1BCD"/>
    <w:rsid w:val="00C02815"/>
    <w:rsid w:val="00C02FC6"/>
    <w:rsid w:val="00C321EB"/>
    <w:rsid w:val="00CA4A07"/>
    <w:rsid w:val="00D51257"/>
    <w:rsid w:val="00D634C2"/>
    <w:rsid w:val="00D756B6"/>
    <w:rsid w:val="00D77F6E"/>
    <w:rsid w:val="00DA0796"/>
    <w:rsid w:val="00DA5448"/>
    <w:rsid w:val="00DF071B"/>
    <w:rsid w:val="00E63075"/>
    <w:rsid w:val="00E97096"/>
    <w:rsid w:val="00EA0188"/>
    <w:rsid w:val="00EB17B4"/>
    <w:rsid w:val="00ED1550"/>
    <w:rsid w:val="00EE1A37"/>
    <w:rsid w:val="00F21C80"/>
    <w:rsid w:val="00F676FD"/>
    <w:rsid w:val="00F72514"/>
    <w:rsid w:val="00FA0944"/>
    <w:rsid w:val="00FB34D2"/>
    <w:rsid w:val="00FB4B17"/>
    <w:rsid w:val="00FC5860"/>
    <w:rsid w:val="00FD377B"/>
    <w:rsid w:val="00FF2D79"/>
    <w:rsid w:val="00FF517A"/>
    <w:rsid w:val="38274566"/>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14:docId w14:val="2C5256EA"/>
  <w15:chartTrackingRefBased/>
  <w15:docId w15:val="{3CECF8F8-7687-46A9-88C3-C9E50DFD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宋体"/>
        <w:sz w:val="21"/>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Char"/>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Footer">
    <w:name w:val="footer"/>
    <w:basedOn w:val="Normal"/>
    <w:pPr>
      <w:tabs>
        <w:tab w:val="center" w:pos="4153"/>
        <w:tab w:val="right" w:pos="8306"/>
      </w:tabs>
      <w:snapToGrid w:val="0"/>
      <w:jc w:val="left"/>
    </w:pPr>
    <w:rPr>
      <w:sz w:val="18"/>
    </w:rPr>
  </w:style>
  <w:style w:type="character" w:customStyle="1" w:styleId="Char">
    <w:name w:val="页眉 Char"/>
    <w:basedOn w:val="DefaultParagraphFont"/>
    <w:link w:val="Header"/>
    <w:uiPriority w:val="99"/>
    <w:rsid w:val="003102DB"/>
    <w:rPr>
      <w:kern w:val="2"/>
      <w:sz w:val="18"/>
      <w:szCs w:val="24"/>
    </w:rPr>
  </w:style>
  <w:style w:type="paragraph" w:styleId="NoSpacing">
    <w:name w:val="No Spacing"/>
    <w:uiPriority w:val="1"/>
    <w:qFormat/>
    <w:rsid w:val="003102DB"/>
    <w:rPr>
      <w:rFonts w:eastAsia="Microsoft YaHei UI" w:asciiTheme="minorHAnsi" w:hAnsiTheme="minorHAnsi" w:cstheme="minorBidi"/>
      <w:sz w:val="22"/>
      <w:szCs w:val="22"/>
    </w:rPr>
  </w:style>
  <w:style w:type="character" w:styleId="Hyperlink">
    <w:name w:val="Hyperlink"/>
    <w:basedOn w:val="DefaultParagraphFont"/>
    <w:uiPriority w:val="99"/>
    <w:unhideWhenUsed/>
    <w:rsid w:val="00596076"/>
    <w:rPr>
      <w:color w:val="0000FF"/>
      <w:u w:val="single"/>
    </w:rPr>
  </w:style>
  <w:style w:type="paragraph" w:styleId="ListParagraph">
    <w:name w:val="List Paragraph"/>
    <w:basedOn w:val="Normal"/>
    <w:uiPriority w:val="99"/>
    <w:qFormat/>
    <w:rsid w:val="00EA0188"/>
    <w:pPr>
      <w:ind w:firstLine="420" w:firstLineChars="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pixelsPerInch w:val="144"/>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5.png" /><Relationship Id="rId100" Type="http://schemas.openxmlformats.org/officeDocument/2006/relationships/oleObject" Target="embeddings/oleObject48.bin" /><Relationship Id="rId101" Type="http://schemas.openxmlformats.org/officeDocument/2006/relationships/image" Target="media/image49.wmf" /><Relationship Id="rId102" Type="http://schemas.openxmlformats.org/officeDocument/2006/relationships/oleObject" Target="embeddings/oleObject49.bin" /><Relationship Id="rId103" Type="http://schemas.openxmlformats.org/officeDocument/2006/relationships/image" Target="media/image50.wmf" /><Relationship Id="rId104" Type="http://schemas.openxmlformats.org/officeDocument/2006/relationships/oleObject" Target="embeddings/oleObject50.bin" /><Relationship Id="rId105" Type="http://schemas.openxmlformats.org/officeDocument/2006/relationships/image" Target="media/image51.wmf" /><Relationship Id="rId106" Type="http://schemas.openxmlformats.org/officeDocument/2006/relationships/oleObject" Target="embeddings/oleObject51.bin" /><Relationship Id="rId107" Type="http://schemas.openxmlformats.org/officeDocument/2006/relationships/oleObject" Target="embeddings/oleObject52.bin" /><Relationship Id="rId108" Type="http://schemas.openxmlformats.org/officeDocument/2006/relationships/image" Target="media/image52.wmf" /><Relationship Id="rId109" Type="http://schemas.openxmlformats.org/officeDocument/2006/relationships/oleObject" Target="embeddings/oleObject53.bin" /><Relationship Id="rId11" Type="http://schemas.openxmlformats.org/officeDocument/2006/relationships/image" Target="media/image6.wmf" /><Relationship Id="rId110" Type="http://schemas.openxmlformats.org/officeDocument/2006/relationships/image" Target="media/image53.wmf" /><Relationship Id="rId111" Type="http://schemas.openxmlformats.org/officeDocument/2006/relationships/oleObject" Target="embeddings/oleObject54.bin" /><Relationship Id="rId112" Type="http://schemas.openxmlformats.org/officeDocument/2006/relationships/image" Target="media/image54.wmf" /><Relationship Id="rId113" Type="http://schemas.openxmlformats.org/officeDocument/2006/relationships/oleObject" Target="embeddings/oleObject55.bin" /><Relationship Id="rId114" Type="http://schemas.openxmlformats.org/officeDocument/2006/relationships/image" Target="media/image55.png" /><Relationship Id="rId115" Type="http://schemas.openxmlformats.org/officeDocument/2006/relationships/image" Target="media/image56.wmf" /><Relationship Id="rId116" Type="http://schemas.openxmlformats.org/officeDocument/2006/relationships/oleObject" Target="embeddings/oleObject56.bin" /><Relationship Id="rId117" Type="http://schemas.openxmlformats.org/officeDocument/2006/relationships/image" Target="media/image57.wmf" /><Relationship Id="rId118" Type="http://schemas.openxmlformats.org/officeDocument/2006/relationships/oleObject" Target="embeddings/oleObject57.bin" /><Relationship Id="rId119" Type="http://schemas.openxmlformats.org/officeDocument/2006/relationships/image" Target="media/image58.wmf" /><Relationship Id="rId12" Type="http://schemas.openxmlformats.org/officeDocument/2006/relationships/oleObject" Target="embeddings/oleObject2.bin" /><Relationship Id="rId120" Type="http://schemas.openxmlformats.org/officeDocument/2006/relationships/oleObject" Target="embeddings/oleObject58.bin" /><Relationship Id="rId121" Type="http://schemas.openxmlformats.org/officeDocument/2006/relationships/image" Target="media/image59.wmf" /><Relationship Id="rId122" Type="http://schemas.openxmlformats.org/officeDocument/2006/relationships/oleObject" Target="embeddings/oleObject59.bin" /><Relationship Id="rId123" Type="http://schemas.openxmlformats.org/officeDocument/2006/relationships/oleObject" Target="embeddings/oleObject60.bin" /><Relationship Id="rId124" Type="http://schemas.openxmlformats.org/officeDocument/2006/relationships/image" Target="media/image60.wmf" /><Relationship Id="rId125" Type="http://schemas.openxmlformats.org/officeDocument/2006/relationships/oleObject" Target="embeddings/oleObject61.bin" /><Relationship Id="rId126" Type="http://schemas.openxmlformats.org/officeDocument/2006/relationships/image" Target="media/image61.wmf" /><Relationship Id="rId127" Type="http://schemas.openxmlformats.org/officeDocument/2006/relationships/oleObject" Target="embeddings/oleObject62.bin" /><Relationship Id="rId128" Type="http://schemas.openxmlformats.org/officeDocument/2006/relationships/image" Target="media/image62.wmf" /><Relationship Id="rId129" Type="http://schemas.openxmlformats.org/officeDocument/2006/relationships/oleObject" Target="embeddings/oleObject63.bin" /><Relationship Id="rId13" Type="http://schemas.openxmlformats.org/officeDocument/2006/relationships/image" Target="media/image7.wmf" /><Relationship Id="rId130" Type="http://schemas.openxmlformats.org/officeDocument/2006/relationships/image" Target="media/image63.wmf" /><Relationship Id="rId131" Type="http://schemas.openxmlformats.org/officeDocument/2006/relationships/oleObject" Target="embeddings/oleObject64.bin" /><Relationship Id="rId132" Type="http://schemas.openxmlformats.org/officeDocument/2006/relationships/oleObject" Target="embeddings/oleObject65.bin" /><Relationship Id="rId133" Type="http://schemas.openxmlformats.org/officeDocument/2006/relationships/image" Target="media/image64.wmf" /><Relationship Id="rId134" Type="http://schemas.openxmlformats.org/officeDocument/2006/relationships/oleObject" Target="embeddings/oleObject66.bin" /><Relationship Id="rId135" Type="http://schemas.openxmlformats.org/officeDocument/2006/relationships/oleObject" Target="embeddings/oleObject67.bin" /><Relationship Id="rId136" Type="http://schemas.openxmlformats.org/officeDocument/2006/relationships/image" Target="media/image65.wmf" /><Relationship Id="rId137" Type="http://schemas.openxmlformats.org/officeDocument/2006/relationships/oleObject" Target="embeddings/oleObject68.bin" /><Relationship Id="rId138" Type="http://schemas.openxmlformats.org/officeDocument/2006/relationships/oleObject" Target="embeddings/oleObject69.bin" /><Relationship Id="rId139" Type="http://schemas.openxmlformats.org/officeDocument/2006/relationships/oleObject" Target="embeddings/oleObject70.bin" /><Relationship Id="rId14" Type="http://schemas.openxmlformats.org/officeDocument/2006/relationships/oleObject" Target="embeddings/oleObject3.bin" /><Relationship Id="rId140" Type="http://schemas.openxmlformats.org/officeDocument/2006/relationships/image" Target="media/image66.png" /><Relationship Id="rId141" Type="http://schemas.openxmlformats.org/officeDocument/2006/relationships/image" Target="media/image67.wmf" /><Relationship Id="rId142" Type="http://schemas.openxmlformats.org/officeDocument/2006/relationships/oleObject" Target="embeddings/oleObject71.bin" /><Relationship Id="rId143" Type="http://schemas.openxmlformats.org/officeDocument/2006/relationships/image" Target="media/image68.wmf" /><Relationship Id="rId144" Type="http://schemas.openxmlformats.org/officeDocument/2006/relationships/oleObject" Target="embeddings/oleObject72.bin" /><Relationship Id="rId145" Type="http://schemas.openxmlformats.org/officeDocument/2006/relationships/image" Target="media/image69.wmf" /><Relationship Id="rId146" Type="http://schemas.openxmlformats.org/officeDocument/2006/relationships/oleObject" Target="embeddings/oleObject73.bin" /><Relationship Id="rId147" Type="http://schemas.openxmlformats.org/officeDocument/2006/relationships/image" Target="media/image70.png" /><Relationship Id="rId148" Type="http://schemas.openxmlformats.org/officeDocument/2006/relationships/image" Target="media/image71.wmf" /><Relationship Id="rId149" Type="http://schemas.openxmlformats.org/officeDocument/2006/relationships/oleObject" Target="embeddings/oleObject74.bin" /><Relationship Id="rId15" Type="http://schemas.openxmlformats.org/officeDocument/2006/relationships/image" Target="media/image8.wmf" /><Relationship Id="rId150" Type="http://schemas.openxmlformats.org/officeDocument/2006/relationships/image" Target="media/image72.wmf" /><Relationship Id="rId151" Type="http://schemas.openxmlformats.org/officeDocument/2006/relationships/oleObject" Target="embeddings/oleObject75.bin" /><Relationship Id="rId152" Type="http://schemas.openxmlformats.org/officeDocument/2006/relationships/image" Target="media/image73.png" /><Relationship Id="rId153" Type="http://schemas.openxmlformats.org/officeDocument/2006/relationships/image" Target="media/image74.png" /><Relationship Id="rId154" Type="http://schemas.openxmlformats.org/officeDocument/2006/relationships/image" Target="media/image75.png" /><Relationship Id="rId155" Type="http://schemas.openxmlformats.org/officeDocument/2006/relationships/image" Target="media/image76.wmf" /><Relationship Id="rId156" Type="http://schemas.openxmlformats.org/officeDocument/2006/relationships/oleObject" Target="embeddings/oleObject76.bin" /><Relationship Id="rId157" Type="http://schemas.openxmlformats.org/officeDocument/2006/relationships/image" Target="media/image77.png" /><Relationship Id="rId158" Type="http://schemas.openxmlformats.org/officeDocument/2006/relationships/oleObject" Target="embeddings/oleObject77.bin" /><Relationship Id="rId159" Type="http://schemas.openxmlformats.org/officeDocument/2006/relationships/oleObject" Target="embeddings/oleObject78.bin" /><Relationship Id="rId16" Type="http://schemas.openxmlformats.org/officeDocument/2006/relationships/oleObject" Target="embeddings/oleObject4.bin" /><Relationship Id="rId160" Type="http://schemas.openxmlformats.org/officeDocument/2006/relationships/image" Target="media/image78.wmf" /><Relationship Id="rId161" Type="http://schemas.openxmlformats.org/officeDocument/2006/relationships/oleObject" Target="embeddings/oleObject79.bin" /><Relationship Id="rId162" Type="http://schemas.openxmlformats.org/officeDocument/2006/relationships/image" Target="media/image79.wmf" /><Relationship Id="rId163" Type="http://schemas.openxmlformats.org/officeDocument/2006/relationships/oleObject" Target="embeddings/oleObject80.bin" /><Relationship Id="rId164" Type="http://schemas.openxmlformats.org/officeDocument/2006/relationships/image" Target="media/image80.png" /><Relationship Id="rId165" Type="http://schemas.openxmlformats.org/officeDocument/2006/relationships/image" Target="media/image81.png" /><Relationship Id="rId166" Type="http://schemas.openxmlformats.org/officeDocument/2006/relationships/image" Target="media/image82.wmf" /><Relationship Id="rId167" Type="http://schemas.openxmlformats.org/officeDocument/2006/relationships/oleObject" Target="embeddings/oleObject81.bin" /><Relationship Id="rId168" Type="http://schemas.openxmlformats.org/officeDocument/2006/relationships/image" Target="media/image83.png" /><Relationship Id="rId169" Type="http://schemas.openxmlformats.org/officeDocument/2006/relationships/image" Target="media/image84.wmf" /><Relationship Id="rId17" Type="http://schemas.openxmlformats.org/officeDocument/2006/relationships/image" Target="media/image9.wmf" /><Relationship Id="rId170" Type="http://schemas.openxmlformats.org/officeDocument/2006/relationships/oleObject" Target="embeddings/oleObject82.bin" /><Relationship Id="rId171" Type="http://schemas.openxmlformats.org/officeDocument/2006/relationships/image" Target="media/image85.wmf" /><Relationship Id="rId172" Type="http://schemas.openxmlformats.org/officeDocument/2006/relationships/oleObject" Target="embeddings/oleObject83.bin" /><Relationship Id="rId173" Type="http://schemas.openxmlformats.org/officeDocument/2006/relationships/oleObject" Target="embeddings/oleObject84.bin" /><Relationship Id="rId174" Type="http://schemas.openxmlformats.org/officeDocument/2006/relationships/oleObject" Target="embeddings/oleObject85.bin" /><Relationship Id="rId175" Type="http://schemas.openxmlformats.org/officeDocument/2006/relationships/image" Target="media/image86.wmf" /><Relationship Id="rId176" Type="http://schemas.openxmlformats.org/officeDocument/2006/relationships/oleObject" Target="embeddings/oleObject86.bin" /><Relationship Id="rId177" Type="http://schemas.openxmlformats.org/officeDocument/2006/relationships/image" Target="media/image87.wmf" /><Relationship Id="rId178" Type="http://schemas.openxmlformats.org/officeDocument/2006/relationships/oleObject" Target="embeddings/oleObject87.bin" /><Relationship Id="rId179" Type="http://schemas.openxmlformats.org/officeDocument/2006/relationships/image" Target="media/image88.wmf" /><Relationship Id="rId18" Type="http://schemas.openxmlformats.org/officeDocument/2006/relationships/oleObject" Target="embeddings/oleObject5.bin" /><Relationship Id="rId180" Type="http://schemas.openxmlformats.org/officeDocument/2006/relationships/oleObject" Target="embeddings/oleObject88.bin" /><Relationship Id="rId181" Type="http://schemas.openxmlformats.org/officeDocument/2006/relationships/image" Target="media/image89.png" /><Relationship Id="rId182" Type="http://schemas.openxmlformats.org/officeDocument/2006/relationships/image" Target="media/image90.png" /><Relationship Id="rId183" Type="http://schemas.openxmlformats.org/officeDocument/2006/relationships/image" Target="media/image91.png" /><Relationship Id="rId184" Type="http://schemas.openxmlformats.org/officeDocument/2006/relationships/oleObject" Target="embeddings/oleObject89.bin" /><Relationship Id="rId185" Type="http://schemas.openxmlformats.org/officeDocument/2006/relationships/image" Target="media/image92.png" /><Relationship Id="rId186" Type="http://schemas.openxmlformats.org/officeDocument/2006/relationships/oleObject" Target="embeddings/oleObject90.bin" /><Relationship Id="rId187" Type="http://schemas.openxmlformats.org/officeDocument/2006/relationships/image" Target="media/image93.png" /><Relationship Id="rId188" Type="http://schemas.openxmlformats.org/officeDocument/2006/relationships/image" Target="media/image94.png" /><Relationship Id="rId189" Type="http://schemas.openxmlformats.org/officeDocument/2006/relationships/image" Target="media/image95.png" /><Relationship Id="rId19" Type="http://schemas.openxmlformats.org/officeDocument/2006/relationships/image" Target="media/image10.wmf" /><Relationship Id="rId190" Type="http://schemas.openxmlformats.org/officeDocument/2006/relationships/image" Target="media/image96.wmf" /><Relationship Id="rId191" Type="http://schemas.openxmlformats.org/officeDocument/2006/relationships/oleObject" Target="embeddings/oleObject91.bin" /><Relationship Id="rId192" Type="http://schemas.openxmlformats.org/officeDocument/2006/relationships/image" Target="media/image97.png" /><Relationship Id="rId193" Type="http://schemas.openxmlformats.org/officeDocument/2006/relationships/image" Target="media/image98.wmf" /><Relationship Id="rId194" Type="http://schemas.openxmlformats.org/officeDocument/2006/relationships/oleObject" Target="embeddings/oleObject92.bin" /><Relationship Id="rId195" Type="http://schemas.openxmlformats.org/officeDocument/2006/relationships/image" Target="media/image99.png" /><Relationship Id="rId196" Type="http://schemas.openxmlformats.org/officeDocument/2006/relationships/image" Target="media/image100.wmf" /><Relationship Id="rId197" Type="http://schemas.openxmlformats.org/officeDocument/2006/relationships/oleObject" Target="embeddings/oleObject93.bin" /><Relationship Id="rId198" Type="http://schemas.openxmlformats.org/officeDocument/2006/relationships/image" Target="media/image101.png" /><Relationship Id="rId199" Type="http://schemas.openxmlformats.org/officeDocument/2006/relationships/image" Target="media/image102.wmf" /><Relationship Id="rId2" Type="http://schemas.openxmlformats.org/officeDocument/2006/relationships/webSettings" Target="webSettings.xml" /><Relationship Id="rId20" Type="http://schemas.openxmlformats.org/officeDocument/2006/relationships/oleObject" Target="embeddings/oleObject6.bin" /><Relationship Id="rId200" Type="http://schemas.openxmlformats.org/officeDocument/2006/relationships/oleObject" Target="embeddings/oleObject94.bin" /><Relationship Id="rId201" Type="http://schemas.openxmlformats.org/officeDocument/2006/relationships/image" Target="media/image103.png" /><Relationship Id="rId202" Type="http://schemas.openxmlformats.org/officeDocument/2006/relationships/image" Target="media/image104.png" /><Relationship Id="rId203" Type="http://schemas.openxmlformats.org/officeDocument/2006/relationships/image" Target="media/image105.png" /><Relationship Id="rId204" Type="http://schemas.openxmlformats.org/officeDocument/2006/relationships/image" Target="media/image106.png" /><Relationship Id="rId205" Type="http://schemas.openxmlformats.org/officeDocument/2006/relationships/image" Target="media/image107.wmf" /><Relationship Id="rId206" Type="http://schemas.openxmlformats.org/officeDocument/2006/relationships/oleObject" Target="embeddings/oleObject95.bin" /><Relationship Id="rId207" Type="http://schemas.openxmlformats.org/officeDocument/2006/relationships/image" Target="media/image108.wmf" /><Relationship Id="rId208" Type="http://schemas.openxmlformats.org/officeDocument/2006/relationships/oleObject" Target="embeddings/oleObject96.bin" /><Relationship Id="rId209" Type="http://schemas.openxmlformats.org/officeDocument/2006/relationships/image" Target="media/image109.wmf" /><Relationship Id="rId21" Type="http://schemas.openxmlformats.org/officeDocument/2006/relationships/image" Target="media/image11.wmf" /><Relationship Id="rId210" Type="http://schemas.openxmlformats.org/officeDocument/2006/relationships/oleObject" Target="embeddings/oleObject97.bin" /><Relationship Id="rId211" Type="http://schemas.openxmlformats.org/officeDocument/2006/relationships/oleObject" Target="embeddings/oleObject98.bin" /><Relationship Id="rId212" Type="http://schemas.openxmlformats.org/officeDocument/2006/relationships/oleObject" Target="embeddings/oleObject99.bin" /><Relationship Id="rId213" Type="http://schemas.openxmlformats.org/officeDocument/2006/relationships/image" Target="media/image110.wmf" /><Relationship Id="rId214" Type="http://schemas.openxmlformats.org/officeDocument/2006/relationships/oleObject" Target="embeddings/oleObject100.bin" /><Relationship Id="rId215" Type="http://schemas.openxmlformats.org/officeDocument/2006/relationships/image" Target="media/image111.wmf" /><Relationship Id="rId216" Type="http://schemas.openxmlformats.org/officeDocument/2006/relationships/oleObject" Target="embeddings/oleObject101.bin" /><Relationship Id="rId217" Type="http://schemas.openxmlformats.org/officeDocument/2006/relationships/image" Target="media/image112.wmf" /><Relationship Id="rId218" Type="http://schemas.openxmlformats.org/officeDocument/2006/relationships/oleObject" Target="embeddings/oleObject102.bin" /><Relationship Id="rId219" Type="http://schemas.openxmlformats.org/officeDocument/2006/relationships/image" Target="media/image113.png" /><Relationship Id="rId22" Type="http://schemas.openxmlformats.org/officeDocument/2006/relationships/oleObject" Target="embeddings/oleObject7.bin" /><Relationship Id="rId220" Type="http://schemas.openxmlformats.org/officeDocument/2006/relationships/image" Target="media/image114.png" /><Relationship Id="rId221" Type="http://schemas.openxmlformats.org/officeDocument/2006/relationships/image" Target="media/image115.png" /><Relationship Id="rId222" Type="http://schemas.openxmlformats.org/officeDocument/2006/relationships/image" Target="media/image116.wmf" /><Relationship Id="rId223" Type="http://schemas.openxmlformats.org/officeDocument/2006/relationships/oleObject" Target="embeddings/oleObject103.bin" /><Relationship Id="rId224" Type="http://schemas.openxmlformats.org/officeDocument/2006/relationships/image" Target="media/image117.wmf" /><Relationship Id="rId225" Type="http://schemas.openxmlformats.org/officeDocument/2006/relationships/oleObject" Target="embeddings/oleObject104.bin" /><Relationship Id="rId226" Type="http://schemas.openxmlformats.org/officeDocument/2006/relationships/image" Target="media/image118.wmf" /><Relationship Id="rId227" Type="http://schemas.openxmlformats.org/officeDocument/2006/relationships/oleObject" Target="embeddings/oleObject105.bin" /><Relationship Id="rId228" Type="http://schemas.openxmlformats.org/officeDocument/2006/relationships/image" Target="media/image119.wmf" /><Relationship Id="rId229" Type="http://schemas.openxmlformats.org/officeDocument/2006/relationships/oleObject" Target="embeddings/oleObject106.bin" /><Relationship Id="rId23" Type="http://schemas.openxmlformats.org/officeDocument/2006/relationships/oleObject" Target="embeddings/oleObject8.bin" /><Relationship Id="rId230" Type="http://schemas.openxmlformats.org/officeDocument/2006/relationships/image" Target="media/image120.png" /><Relationship Id="rId231" Type="http://schemas.openxmlformats.org/officeDocument/2006/relationships/image" Target="media/image121.png" /><Relationship Id="rId232" Type="http://schemas.openxmlformats.org/officeDocument/2006/relationships/image" Target="media/image122.png" /><Relationship Id="rId233" Type="http://schemas.openxmlformats.org/officeDocument/2006/relationships/image" Target="media/image123.png" /><Relationship Id="rId234" Type="http://schemas.openxmlformats.org/officeDocument/2006/relationships/oleObject" Target="embeddings/oleObject107.bin" /><Relationship Id="rId235" Type="http://schemas.openxmlformats.org/officeDocument/2006/relationships/image" Target="media/image124.png" /><Relationship Id="rId236" Type="http://schemas.openxmlformats.org/officeDocument/2006/relationships/image" Target="media/image125.wmf" /><Relationship Id="rId237" Type="http://schemas.openxmlformats.org/officeDocument/2006/relationships/oleObject" Target="embeddings/oleObject108.bin" /><Relationship Id="rId238" Type="http://schemas.openxmlformats.org/officeDocument/2006/relationships/image" Target="media/image126.wmf" /><Relationship Id="rId239" Type="http://schemas.openxmlformats.org/officeDocument/2006/relationships/oleObject" Target="embeddings/oleObject109.bin" /><Relationship Id="rId24" Type="http://schemas.openxmlformats.org/officeDocument/2006/relationships/image" Target="media/image12.wmf" /><Relationship Id="rId240" Type="http://schemas.openxmlformats.org/officeDocument/2006/relationships/image" Target="media/image127.wmf" /><Relationship Id="rId241" Type="http://schemas.openxmlformats.org/officeDocument/2006/relationships/oleObject" Target="embeddings/oleObject110.bin" /><Relationship Id="rId242" Type="http://schemas.openxmlformats.org/officeDocument/2006/relationships/image" Target="media/image128.png" /><Relationship Id="rId243" Type="http://schemas.openxmlformats.org/officeDocument/2006/relationships/image" Target="media/image129.wmf" /><Relationship Id="rId244" Type="http://schemas.openxmlformats.org/officeDocument/2006/relationships/oleObject" Target="embeddings/oleObject111.bin" /><Relationship Id="rId245" Type="http://schemas.openxmlformats.org/officeDocument/2006/relationships/image" Target="media/image130.wmf" /><Relationship Id="rId246" Type="http://schemas.openxmlformats.org/officeDocument/2006/relationships/oleObject" Target="embeddings/oleObject112.bin" /><Relationship Id="rId247" Type="http://schemas.openxmlformats.org/officeDocument/2006/relationships/oleObject" Target="embeddings/oleObject113.bin" /><Relationship Id="rId248" Type="http://schemas.openxmlformats.org/officeDocument/2006/relationships/oleObject" Target="embeddings/oleObject114.bin" /><Relationship Id="rId249" Type="http://schemas.openxmlformats.org/officeDocument/2006/relationships/image" Target="media/image131.wmf" /><Relationship Id="rId25" Type="http://schemas.openxmlformats.org/officeDocument/2006/relationships/oleObject" Target="embeddings/oleObject9.bin" /><Relationship Id="rId250" Type="http://schemas.openxmlformats.org/officeDocument/2006/relationships/oleObject" Target="embeddings/oleObject115.bin" /><Relationship Id="rId251" Type="http://schemas.openxmlformats.org/officeDocument/2006/relationships/image" Target="media/image132.wmf" /><Relationship Id="rId252" Type="http://schemas.openxmlformats.org/officeDocument/2006/relationships/oleObject" Target="embeddings/oleObject116.bin" /><Relationship Id="rId253" Type="http://schemas.openxmlformats.org/officeDocument/2006/relationships/image" Target="media/image133.wmf" /><Relationship Id="rId254" Type="http://schemas.openxmlformats.org/officeDocument/2006/relationships/oleObject" Target="embeddings/oleObject117.bin" /><Relationship Id="rId255" Type="http://schemas.openxmlformats.org/officeDocument/2006/relationships/image" Target="media/image134.wmf" /><Relationship Id="rId256" Type="http://schemas.openxmlformats.org/officeDocument/2006/relationships/oleObject" Target="embeddings/oleObject118.bin" /><Relationship Id="rId257" Type="http://schemas.openxmlformats.org/officeDocument/2006/relationships/image" Target="media/image135.wmf" /><Relationship Id="rId258" Type="http://schemas.openxmlformats.org/officeDocument/2006/relationships/oleObject" Target="embeddings/oleObject119.bin" /><Relationship Id="rId259" Type="http://schemas.openxmlformats.org/officeDocument/2006/relationships/image" Target="media/image136.wmf" /><Relationship Id="rId26" Type="http://schemas.openxmlformats.org/officeDocument/2006/relationships/image" Target="media/image13.wmf" /><Relationship Id="rId260" Type="http://schemas.openxmlformats.org/officeDocument/2006/relationships/oleObject" Target="embeddings/oleObject120.bin" /><Relationship Id="rId261" Type="http://schemas.openxmlformats.org/officeDocument/2006/relationships/image" Target="media/image137.wmf" /><Relationship Id="rId262" Type="http://schemas.openxmlformats.org/officeDocument/2006/relationships/oleObject" Target="embeddings/oleObject121.bin" /><Relationship Id="rId263" Type="http://schemas.openxmlformats.org/officeDocument/2006/relationships/oleObject" Target="embeddings/oleObject122.bin" /><Relationship Id="rId264" Type="http://schemas.openxmlformats.org/officeDocument/2006/relationships/oleObject" Target="embeddings/oleObject123.bin" /><Relationship Id="rId265" Type="http://schemas.openxmlformats.org/officeDocument/2006/relationships/image" Target="media/image138.wmf" /><Relationship Id="rId266" Type="http://schemas.openxmlformats.org/officeDocument/2006/relationships/oleObject" Target="embeddings/oleObject124.bin" /><Relationship Id="rId267" Type="http://schemas.openxmlformats.org/officeDocument/2006/relationships/oleObject" Target="embeddings/oleObject125.bin" /><Relationship Id="rId268" Type="http://schemas.openxmlformats.org/officeDocument/2006/relationships/oleObject" Target="embeddings/oleObject126.bin" /><Relationship Id="rId269" Type="http://schemas.openxmlformats.org/officeDocument/2006/relationships/oleObject" Target="embeddings/oleObject127.bin" /><Relationship Id="rId27" Type="http://schemas.openxmlformats.org/officeDocument/2006/relationships/oleObject" Target="embeddings/oleObject10.bin" /><Relationship Id="rId270" Type="http://schemas.openxmlformats.org/officeDocument/2006/relationships/image" Target="media/image139.png" /><Relationship Id="rId271" Type="http://schemas.openxmlformats.org/officeDocument/2006/relationships/image" Target="media/image140.wmf" /><Relationship Id="rId272" Type="http://schemas.openxmlformats.org/officeDocument/2006/relationships/oleObject" Target="embeddings/oleObject128.bin" /><Relationship Id="rId273" Type="http://schemas.openxmlformats.org/officeDocument/2006/relationships/image" Target="media/image141.wmf" /><Relationship Id="rId274" Type="http://schemas.openxmlformats.org/officeDocument/2006/relationships/oleObject" Target="embeddings/oleObject129.bin" /><Relationship Id="rId275" Type="http://schemas.openxmlformats.org/officeDocument/2006/relationships/image" Target="media/image142.png" /><Relationship Id="rId276" Type="http://schemas.openxmlformats.org/officeDocument/2006/relationships/image" Target="media/image143.wmf" /><Relationship Id="rId277" Type="http://schemas.openxmlformats.org/officeDocument/2006/relationships/oleObject" Target="embeddings/oleObject130.bin" /><Relationship Id="rId278" Type="http://schemas.openxmlformats.org/officeDocument/2006/relationships/image" Target="media/image144.wmf" /><Relationship Id="rId279" Type="http://schemas.openxmlformats.org/officeDocument/2006/relationships/oleObject" Target="embeddings/oleObject131.bin" /><Relationship Id="rId28" Type="http://schemas.openxmlformats.org/officeDocument/2006/relationships/image" Target="media/image14.png" /><Relationship Id="rId280" Type="http://schemas.openxmlformats.org/officeDocument/2006/relationships/image" Target="media/image145.wmf" /><Relationship Id="rId281" Type="http://schemas.openxmlformats.org/officeDocument/2006/relationships/oleObject" Target="embeddings/oleObject132.bin" /><Relationship Id="rId282" Type="http://schemas.openxmlformats.org/officeDocument/2006/relationships/image" Target="media/image146.wmf" /><Relationship Id="rId283" Type="http://schemas.openxmlformats.org/officeDocument/2006/relationships/oleObject" Target="embeddings/oleObject133.bin" /><Relationship Id="rId284" Type="http://schemas.openxmlformats.org/officeDocument/2006/relationships/image" Target="media/image147.wmf" /><Relationship Id="rId285" Type="http://schemas.openxmlformats.org/officeDocument/2006/relationships/oleObject" Target="embeddings/oleObject134.bin" /><Relationship Id="rId286" Type="http://schemas.openxmlformats.org/officeDocument/2006/relationships/image" Target="media/image148.wmf" /><Relationship Id="rId287" Type="http://schemas.openxmlformats.org/officeDocument/2006/relationships/oleObject" Target="embeddings/oleObject135.bin" /><Relationship Id="rId288" Type="http://schemas.openxmlformats.org/officeDocument/2006/relationships/oleObject" Target="embeddings/oleObject136.bin" /><Relationship Id="rId289" Type="http://schemas.openxmlformats.org/officeDocument/2006/relationships/image" Target="media/image149.wmf" /><Relationship Id="rId29" Type="http://schemas.openxmlformats.org/officeDocument/2006/relationships/image" Target="media/image15.wmf" /><Relationship Id="rId290" Type="http://schemas.openxmlformats.org/officeDocument/2006/relationships/oleObject" Target="embeddings/oleObject137.bin" /><Relationship Id="rId291" Type="http://schemas.openxmlformats.org/officeDocument/2006/relationships/image" Target="media/image150.wmf" /><Relationship Id="rId292" Type="http://schemas.openxmlformats.org/officeDocument/2006/relationships/oleObject" Target="embeddings/oleObject138.bin" /><Relationship Id="rId293" Type="http://schemas.openxmlformats.org/officeDocument/2006/relationships/image" Target="media/image151.wmf" /><Relationship Id="rId294" Type="http://schemas.openxmlformats.org/officeDocument/2006/relationships/oleObject" Target="embeddings/oleObject139.bin" /><Relationship Id="rId295" Type="http://schemas.openxmlformats.org/officeDocument/2006/relationships/image" Target="media/image152.png" /><Relationship Id="rId296" Type="http://schemas.openxmlformats.org/officeDocument/2006/relationships/image" Target="media/image153.wmf" /><Relationship Id="rId297" Type="http://schemas.openxmlformats.org/officeDocument/2006/relationships/oleObject" Target="embeddings/oleObject140.bin" /><Relationship Id="rId298" Type="http://schemas.openxmlformats.org/officeDocument/2006/relationships/oleObject" Target="embeddings/oleObject141.bin" /><Relationship Id="rId299" Type="http://schemas.openxmlformats.org/officeDocument/2006/relationships/image" Target="media/image154.wmf" /><Relationship Id="rId3" Type="http://schemas.openxmlformats.org/officeDocument/2006/relationships/fontTable" Target="fontTable.xml" /><Relationship Id="rId30" Type="http://schemas.openxmlformats.org/officeDocument/2006/relationships/oleObject" Target="embeddings/oleObject11.bin" /><Relationship Id="rId300" Type="http://schemas.openxmlformats.org/officeDocument/2006/relationships/oleObject" Target="embeddings/oleObject142.bin" /><Relationship Id="rId301" Type="http://schemas.openxmlformats.org/officeDocument/2006/relationships/oleObject" Target="embeddings/oleObject143.bin" /><Relationship Id="rId302" Type="http://schemas.openxmlformats.org/officeDocument/2006/relationships/image" Target="media/image155.wmf" /><Relationship Id="rId303" Type="http://schemas.openxmlformats.org/officeDocument/2006/relationships/oleObject" Target="embeddings/oleObject144.bin" /><Relationship Id="rId304" Type="http://schemas.openxmlformats.org/officeDocument/2006/relationships/image" Target="media/image156.wmf" /><Relationship Id="rId305" Type="http://schemas.openxmlformats.org/officeDocument/2006/relationships/oleObject" Target="embeddings/oleObject145.bin" /><Relationship Id="rId306" Type="http://schemas.openxmlformats.org/officeDocument/2006/relationships/oleObject" Target="embeddings/oleObject146.bin" /><Relationship Id="rId307" Type="http://schemas.openxmlformats.org/officeDocument/2006/relationships/image" Target="media/image157.png" /><Relationship Id="rId308" Type="http://schemas.openxmlformats.org/officeDocument/2006/relationships/oleObject" Target="embeddings/oleObject147.bin" /><Relationship Id="rId309" Type="http://schemas.openxmlformats.org/officeDocument/2006/relationships/image" Target="media/image158.wmf" /><Relationship Id="rId31" Type="http://schemas.openxmlformats.org/officeDocument/2006/relationships/image" Target="media/image16.wmf" /><Relationship Id="rId310" Type="http://schemas.openxmlformats.org/officeDocument/2006/relationships/oleObject" Target="embeddings/oleObject148.bin" /><Relationship Id="rId311" Type="http://schemas.openxmlformats.org/officeDocument/2006/relationships/image" Target="media/image159.wmf" /><Relationship Id="rId312" Type="http://schemas.openxmlformats.org/officeDocument/2006/relationships/oleObject" Target="embeddings/oleObject149.bin" /><Relationship Id="rId313" Type="http://schemas.openxmlformats.org/officeDocument/2006/relationships/image" Target="media/image160.wmf" /><Relationship Id="rId314" Type="http://schemas.openxmlformats.org/officeDocument/2006/relationships/oleObject" Target="embeddings/oleObject150.bin" /><Relationship Id="rId315" Type="http://schemas.openxmlformats.org/officeDocument/2006/relationships/image" Target="media/image161.wmf" /><Relationship Id="rId316" Type="http://schemas.openxmlformats.org/officeDocument/2006/relationships/oleObject" Target="embeddings/oleObject151.bin" /><Relationship Id="rId317" Type="http://schemas.openxmlformats.org/officeDocument/2006/relationships/image" Target="media/image162.wmf" /><Relationship Id="rId318" Type="http://schemas.openxmlformats.org/officeDocument/2006/relationships/oleObject" Target="embeddings/oleObject152.bin" /><Relationship Id="rId319" Type="http://schemas.openxmlformats.org/officeDocument/2006/relationships/image" Target="media/image163.wmf" /><Relationship Id="rId32" Type="http://schemas.openxmlformats.org/officeDocument/2006/relationships/oleObject" Target="embeddings/oleObject12.bin" /><Relationship Id="rId320" Type="http://schemas.openxmlformats.org/officeDocument/2006/relationships/oleObject" Target="embeddings/oleObject153.bin" /><Relationship Id="rId321" Type="http://schemas.openxmlformats.org/officeDocument/2006/relationships/image" Target="media/image164.wmf" /><Relationship Id="rId322" Type="http://schemas.openxmlformats.org/officeDocument/2006/relationships/oleObject" Target="embeddings/oleObject154.bin" /><Relationship Id="rId323" Type="http://schemas.openxmlformats.org/officeDocument/2006/relationships/image" Target="media/image165.wmf" /><Relationship Id="rId324" Type="http://schemas.openxmlformats.org/officeDocument/2006/relationships/oleObject" Target="embeddings/oleObject155.bin" /><Relationship Id="rId325" Type="http://schemas.openxmlformats.org/officeDocument/2006/relationships/image" Target="media/image166.wmf" /><Relationship Id="rId326" Type="http://schemas.openxmlformats.org/officeDocument/2006/relationships/oleObject" Target="embeddings/oleObject156.bin" /><Relationship Id="rId327" Type="http://schemas.openxmlformats.org/officeDocument/2006/relationships/image" Target="media/image167.wmf" /><Relationship Id="rId328" Type="http://schemas.openxmlformats.org/officeDocument/2006/relationships/oleObject" Target="embeddings/oleObject157.bin" /><Relationship Id="rId329" Type="http://schemas.openxmlformats.org/officeDocument/2006/relationships/oleObject" Target="embeddings/oleObject158.bin" /><Relationship Id="rId33" Type="http://schemas.openxmlformats.org/officeDocument/2006/relationships/image" Target="media/image17.wmf" /><Relationship Id="rId330" Type="http://schemas.openxmlformats.org/officeDocument/2006/relationships/oleObject" Target="embeddings/oleObject159.bin" /><Relationship Id="rId331" Type="http://schemas.openxmlformats.org/officeDocument/2006/relationships/oleObject" Target="embeddings/oleObject160.bin" /><Relationship Id="rId332" Type="http://schemas.openxmlformats.org/officeDocument/2006/relationships/oleObject" Target="embeddings/oleObject161.bin" /><Relationship Id="rId333" Type="http://schemas.openxmlformats.org/officeDocument/2006/relationships/oleObject" Target="embeddings/oleObject162.bin" /><Relationship Id="rId334" Type="http://schemas.openxmlformats.org/officeDocument/2006/relationships/image" Target="media/image168.wmf" /><Relationship Id="rId335" Type="http://schemas.openxmlformats.org/officeDocument/2006/relationships/oleObject" Target="embeddings/oleObject163.bin" /><Relationship Id="rId336" Type="http://schemas.openxmlformats.org/officeDocument/2006/relationships/header" Target="header1.xml" /><Relationship Id="rId337" Type="http://schemas.openxmlformats.org/officeDocument/2006/relationships/footer" Target="footer1.xml" /><Relationship Id="rId338" Type="http://schemas.openxmlformats.org/officeDocument/2006/relationships/theme" Target="theme/theme1.xml" /><Relationship Id="rId339" Type="http://schemas.openxmlformats.org/officeDocument/2006/relationships/numbering" Target="numbering.xml" /><Relationship Id="rId34" Type="http://schemas.openxmlformats.org/officeDocument/2006/relationships/oleObject" Target="embeddings/oleObject13.bin" /><Relationship Id="rId340" Type="http://schemas.openxmlformats.org/officeDocument/2006/relationships/styles" Target="styles.xml" /><Relationship Id="rId35" Type="http://schemas.openxmlformats.org/officeDocument/2006/relationships/image" Target="media/image18.wmf" /><Relationship Id="rId36" Type="http://schemas.openxmlformats.org/officeDocument/2006/relationships/oleObject" Target="embeddings/oleObject14.bin" /><Relationship Id="rId37" Type="http://schemas.openxmlformats.org/officeDocument/2006/relationships/image" Target="media/image19.png" /><Relationship Id="rId38" Type="http://schemas.openxmlformats.org/officeDocument/2006/relationships/oleObject" Target="embeddings/oleObject15.bin" /><Relationship Id="rId39" Type="http://schemas.openxmlformats.org/officeDocument/2006/relationships/image" Target="media/image20.wmf" /><Relationship Id="rId4" Type="http://schemas.openxmlformats.org/officeDocument/2006/relationships/customXml" Target="../customXml/item1.xml" /><Relationship Id="rId40" Type="http://schemas.openxmlformats.org/officeDocument/2006/relationships/oleObject" Target="embeddings/oleObject16.bin" /><Relationship Id="rId41" Type="http://schemas.openxmlformats.org/officeDocument/2006/relationships/image" Target="media/image21.png" /><Relationship Id="rId42" Type="http://schemas.openxmlformats.org/officeDocument/2006/relationships/image" Target="media/image22.wmf" /><Relationship Id="rId43" Type="http://schemas.openxmlformats.org/officeDocument/2006/relationships/oleObject" Target="embeddings/oleObject17.bin" /><Relationship Id="rId44" Type="http://schemas.openxmlformats.org/officeDocument/2006/relationships/image" Target="media/image23.wmf" /><Relationship Id="rId45" Type="http://schemas.openxmlformats.org/officeDocument/2006/relationships/oleObject" Target="embeddings/oleObject18.bin" /><Relationship Id="rId46" Type="http://schemas.openxmlformats.org/officeDocument/2006/relationships/image" Target="media/image24.wmf" /><Relationship Id="rId47" Type="http://schemas.openxmlformats.org/officeDocument/2006/relationships/oleObject" Target="embeddings/oleObject19.bin" /><Relationship Id="rId48" Type="http://schemas.openxmlformats.org/officeDocument/2006/relationships/image" Target="media/image25.png" /><Relationship Id="rId49" Type="http://schemas.openxmlformats.org/officeDocument/2006/relationships/image" Target="media/image26.png" /><Relationship Id="rId5" Type="http://schemas.openxmlformats.org/officeDocument/2006/relationships/image" Target="media/image1.png" /><Relationship Id="rId50" Type="http://schemas.openxmlformats.org/officeDocument/2006/relationships/image" Target="media/image27.png" /><Relationship Id="rId51" Type="http://schemas.openxmlformats.org/officeDocument/2006/relationships/image" Target="media/image28.wmf" /><Relationship Id="rId52" Type="http://schemas.openxmlformats.org/officeDocument/2006/relationships/oleObject" Target="embeddings/oleObject20.bin" /><Relationship Id="rId53" Type="http://schemas.openxmlformats.org/officeDocument/2006/relationships/image" Target="media/image29.wmf" /><Relationship Id="rId54" Type="http://schemas.openxmlformats.org/officeDocument/2006/relationships/oleObject" Target="embeddings/oleObject21.bin" /><Relationship Id="rId55" Type="http://schemas.openxmlformats.org/officeDocument/2006/relationships/image" Target="media/image30.wmf" /><Relationship Id="rId56" Type="http://schemas.openxmlformats.org/officeDocument/2006/relationships/oleObject" Target="embeddings/oleObject22.bin" /><Relationship Id="rId57" Type="http://schemas.openxmlformats.org/officeDocument/2006/relationships/image" Target="media/image31.png" /><Relationship Id="rId58" Type="http://schemas.openxmlformats.org/officeDocument/2006/relationships/oleObject" Target="embeddings/oleObject23.bin" /><Relationship Id="rId59" Type="http://schemas.openxmlformats.org/officeDocument/2006/relationships/image" Target="media/image32.wmf" /><Relationship Id="rId6" Type="http://schemas.openxmlformats.org/officeDocument/2006/relationships/image" Target="media/image2.wmf" /><Relationship Id="rId60" Type="http://schemas.openxmlformats.org/officeDocument/2006/relationships/oleObject" Target="embeddings/oleObject24.bin" /><Relationship Id="rId61" Type="http://schemas.openxmlformats.org/officeDocument/2006/relationships/image" Target="media/image33.wmf" /><Relationship Id="rId62" Type="http://schemas.openxmlformats.org/officeDocument/2006/relationships/oleObject" Target="embeddings/oleObject25.bin" /><Relationship Id="rId63" Type="http://schemas.openxmlformats.org/officeDocument/2006/relationships/oleObject" Target="embeddings/oleObject26.bin" /><Relationship Id="rId64" Type="http://schemas.openxmlformats.org/officeDocument/2006/relationships/oleObject" Target="embeddings/oleObject27.bin" /><Relationship Id="rId65" Type="http://schemas.openxmlformats.org/officeDocument/2006/relationships/image" Target="media/image34.wmf" /><Relationship Id="rId66" Type="http://schemas.openxmlformats.org/officeDocument/2006/relationships/oleObject" Target="embeddings/oleObject28.bin" /><Relationship Id="rId67" Type="http://schemas.openxmlformats.org/officeDocument/2006/relationships/image" Target="media/image35.wmf" /><Relationship Id="rId68" Type="http://schemas.openxmlformats.org/officeDocument/2006/relationships/oleObject" Target="embeddings/oleObject29.bin" /><Relationship Id="rId69" Type="http://schemas.openxmlformats.org/officeDocument/2006/relationships/image" Target="media/image36.wmf" /><Relationship Id="rId7" Type="http://schemas.openxmlformats.org/officeDocument/2006/relationships/oleObject" Target="embeddings/oleObject1.bin" /><Relationship Id="rId70" Type="http://schemas.openxmlformats.org/officeDocument/2006/relationships/oleObject" Target="embeddings/oleObject30.bin" /><Relationship Id="rId71" Type="http://schemas.openxmlformats.org/officeDocument/2006/relationships/image" Target="media/image37.wmf" /><Relationship Id="rId72" Type="http://schemas.openxmlformats.org/officeDocument/2006/relationships/oleObject" Target="embeddings/oleObject31.bin" /><Relationship Id="rId73" Type="http://schemas.openxmlformats.org/officeDocument/2006/relationships/image" Target="media/image38.wmf" /><Relationship Id="rId74" Type="http://schemas.openxmlformats.org/officeDocument/2006/relationships/oleObject" Target="embeddings/oleObject32.bin" /><Relationship Id="rId75" Type="http://schemas.openxmlformats.org/officeDocument/2006/relationships/image" Target="media/image39.wmf" /><Relationship Id="rId76" Type="http://schemas.openxmlformats.org/officeDocument/2006/relationships/oleObject" Target="embeddings/oleObject33.bin" /><Relationship Id="rId77" Type="http://schemas.openxmlformats.org/officeDocument/2006/relationships/image" Target="media/image40.wmf" /><Relationship Id="rId78" Type="http://schemas.openxmlformats.org/officeDocument/2006/relationships/oleObject" Target="embeddings/oleObject34.bin" /><Relationship Id="rId79" Type="http://schemas.openxmlformats.org/officeDocument/2006/relationships/image" Target="media/image41.wmf" /><Relationship Id="rId8" Type="http://schemas.openxmlformats.org/officeDocument/2006/relationships/image" Target="media/image3.wmf" /><Relationship Id="rId80" Type="http://schemas.openxmlformats.org/officeDocument/2006/relationships/oleObject" Target="embeddings/oleObject35.bin" /><Relationship Id="rId81" Type="http://schemas.openxmlformats.org/officeDocument/2006/relationships/oleObject" Target="embeddings/oleObject36.bin" /><Relationship Id="rId82" Type="http://schemas.openxmlformats.org/officeDocument/2006/relationships/oleObject" Target="embeddings/oleObject37.bin" /><Relationship Id="rId83" Type="http://schemas.openxmlformats.org/officeDocument/2006/relationships/oleObject" Target="embeddings/oleObject38.bin" /><Relationship Id="rId84" Type="http://schemas.openxmlformats.org/officeDocument/2006/relationships/oleObject" Target="embeddings/oleObject39.bin" /><Relationship Id="rId85" Type="http://schemas.openxmlformats.org/officeDocument/2006/relationships/oleObject" Target="embeddings/oleObject40.bin" /><Relationship Id="rId86" Type="http://schemas.openxmlformats.org/officeDocument/2006/relationships/image" Target="media/image42.wmf" /><Relationship Id="rId87" Type="http://schemas.openxmlformats.org/officeDocument/2006/relationships/oleObject" Target="embeddings/oleObject41.bin" /><Relationship Id="rId88" Type="http://schemas.openxmlformats.org/officeDocument/2006/relationships/oleObject" Target="embeddings/oleObject42.bin" /><Relationship Id="rId89" Type="http://schemas.openxmlformats.org/officeDocument/2006/relationships/oleObject" Target="embeddings/oleObject43.bin" /><Relationship Id="rId9" Type="http://schemas.openxmlformats.org/officeDocument/2006/relationships/image" Target="media/image4.png" /><Relationship Id="rId90" Type="http://schemas.openxmlformats.org/officeDocument/2006/relationships/image" Target="media/image43.wmf" /><Relationship Id="rId91" Type="http://schemas.openxmlformats.org/officeDocument/2006/relationships/oleObject" Target="embeddings/oleObject44.bin" /><Relationship Id="rId92" Type="http://schemas.openxmlformats.org/officeDocument/2006/relationships/image" Target="media/image44.wmf" /><Relationship Id="rId93" Type="http://schemas.openxmlformats.org/officeDocument/2006/relationships/oleObject" Target="embeddings/oleObject45.bin" /><Relationship Id="rId94" Type="http://schemas.openxmlformats.org/officeDocument/2006/relationships/image" Target="media/image45.wmf" /><Relationship Id="rId95" Type="http://schemas.openxmlformats.org/officeDocument/2006/relationships/oleObject" Target="embeddings/oleObject46.bin" /><Relationship Id="rId96" Type="http://schemas.openxmlformats.org/officeDocument/2006/relationships/image" Target="media/image46.png" /><Relationship Id="rId97" Type="http://schemas.openxmlformats.org/officeDocument/2006/relationships/image" Target="media/image47.wmf" /><Relationship Id="rId98" Type="http://schemas.openxmlformats.org/officeDocument/2006/relationships/oleObject" Target="embeddings/oleObject47.bin" /><Relationship Id="rId99" Type="http://schemas.openxmlformats.org/officeDocument/2006/relationships/image" Target="media/image48.wmf" /></Relationships>
</file>

<file path=word/_rels/footer1.xml.rels><?xml version="1.0" encoding="utf-8" standalone="yes"?><Relationships xmlns="http://schemas.openxmlformats.org/package/2006/relationships"><Relationship Id="rId1" Type="http://schemas.openxmlformats.org/officeDocument/2006/relationships/image" Target="media/image171.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69.png" /><Relationship Id="rId2" Type="http://schemas.openxmlformats.org/officeDocument/2006/relationships/image" Target="media/image170.png" /><Relationship Id="rId3" Type="http://schemas.openxmlformats.org/officeDocument/2006/relationships/image" Target="media/image171.png" /><Relationship Id="rId4"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307460-9DFB-479F-8EE5-A34246482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0</Words>
  <Characters>0</Characters>
  <Application>Microsoft Office Word</Application>
  <DocSecurity>0</DocSecurity>
  <Lines>0</Lines>
  <Paragraphs>0</Paragraphs>
  <ScaleCrop>false</ScaleCrop>
  <Company>学科网 www.zxxk.com</Company>
  <LinksUpToDate>false</LinksUpToDate>
  <CharactersWithSpaces>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学科网试题生产平台</dc:creator>
  <dc:description>3648198191210496</dc:description>
  <cp:lastModifiedBy>学科网试题生产平台</cp:lastModifiedBy>
  <cp:revision>9</cp:revision>
  <dcterms:created xsi:type="dcterms:W3CDTF">2025-01-12T23:10:33Z</dcterms:created>
  <dcterms:modified xsi:type="dcterms:W3CDTF">2025-01-12T23:10:33Z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