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12052300</wp:posOffset>
            </wp:positionH>
            <wp:positionV relativeFrom="topMargin">
              <wp:posOffset>10706100</wp:posOffset>
            </wp:positionV>
            <wp:extent cx="254000" cy="381000"/>
            <wp:wrapNone/>
            <wp:docPr id="10023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24"/>
        </w:rPr>
        <w:t>机密</w:t>
      </w:r>
      <w:r>
        <w:rPr>
          <w:rFonts w:ascii="Segoe UI Symbol" w:eastAsia="Segoe UI Symbol" w:hAnsi="Segoe UI Symbol" w:cs="Segoe UI Symbol"/>
          <w:b/>
          <w:color w:val="auto"/>
          <w:sz w:val="24"/>
        </w:rPr>
        <w:t>★</w:t>
      </w:r>
      <w:r>
        <w:rPr>
          <w:rFonts w:ascii="宋体" w:eastAsia="宋体" w:hAnsi="宋体" w:cs="宋体"/>
          <w:b/>
          <w:color w:val="auto"/>
          <w:sz w:val="24"/>
        </w:rPr>
        <w:t>启用前</w:t>
      </w:r>
    </w:p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年甘肃省普通高校招生统一考试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答卷前，考生务必将自己的姓名、准考证号填写在答题卡上。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回答选择题时，选出每小题答案后，用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铅笔把答题卡上对应题目的答案标号框涂黑。如需改动，用橡皮擦干净后，再选涂其它答案标号框。回答非选择题时，将答案写在答题卡上。写在本试卷上无效。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考试结束后，将本试卷和答题卡一并交回。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6" o:title="eqIde30d5bc0bd5f118528d8b511a321d104"/>
          </v:shape>
          <o:OLEObject Type="Embed" ProgID="Equation.DSMT4" ShapeID="_x0000_i1025" DrawAspect="Content" ObjectID="_1" r:id="rId7"/>
        </w:objec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下列成语涉及金属材料的是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洛阳纸贵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聚沙成塔</w:t>
      </w:r>
      <w:r w:rsidRPr="00BE1BCD" w:rsidR="00FC5860">
        <w:tab/>
      </w: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金戈铁马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甘之若饴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A．纸的主要成分是纤维素，不是金属材料，A错误；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B．沙的主要成分是硅酸盐，不是金属材料，B错误；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C．金和铁都是金属，C正确；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</w:t>
      </w:r>
      <w:r>
        <w:rPr>
          <w:rFonts w:ascii="宋体" w:eastAsia="宋体" w:hAnsi="宋体" w:cs="宋体"/>
          <w:color w:val="000000"/>
        </w:rPr>
        <w:t>甘之若饴</w:t>
      </w:r>
      <w:r>
        <w:rPr>
          <w:color w:val="000000"/>
        </w:rPr>
        <w:t>意思是把它看成像糖那样甜，糖类是有机物，不是金属材料，D错误；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故选C。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下列化学用语表述错误的是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6pt;height:16pt" o:oleicon="f" o:ole="">
            <v:imagedata r:id="rId8" o:title="eqId7592efdb9e761635eb01eac2725f2b41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8pt;height:15.75pt" o:oleicon="f" o:ole="">
            <v:imagedata r:id="rId10" o:title="eqIdb5fcdd6114bdd31dd11d1819ca0c53aa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000000"/>
        </w:rPr>
        <w:t>的最外层电子排布图均为</w:t>
      </w:r>
      <w:r>
        <w:rPr>
          <w:color w:val="000000"/>
        </w:rPr>
        <w:drawing>
          <wp:inline>
            <wp:extent cx="1295400" cy="5334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3.1pt;height:17.75pt" o:oleicon="f" o:ole="">
            <v:imagedata r:id="rId13" o:title="eqId65ec50643ce96d9ceb6a08b1a5b48a3e"/>
          </v:shape>
          <o:OLEObject Type="Embed" ProgID="Equation.DSMT4" ShapeID="_x0000_i1028" DrawAspect="Content" ObjectID="_4" r:id="rId1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3.15pt;height:18.15pt" o:oleicon="f" o:ole="">
            <v:imagedata r:id="rId15" o:title="eqId7c0afdbb1b1be2d624217f907abfd630"/>
          </v:shape>
          <o:OLEObject Type="Embed" ProgID="Equation.DSMT4" ShapeID="_x0000_i1029" DrawAspect="Content" ObjectID="_5" r:id="rId16"/>
        </w:object>
      </w:r>
      <w:r>
        <w:rPr>
          <w:rFonts w:ascii="宋体" w:eastAsia="宋体" w:hAnsi="宋体" w:cs="宋体"/>
          <w:color w:val="000000"/>
        </w:rPr>
        <w:t>的电子式分别为</w:t>
      </w:r>
      <w:r>
        <w:rPr>
          <w:color w:val="000000"/>
        </w:rPr>
        <w:drawing>
          <wp:inline>
            <wp:extent cx="714375" cy="4476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drawing>
          <wp:inline>
            <wp:extent cx="752475" cy="3619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12.2pt;height:18pt" o:oleicon="f" o:ole="">
            <v:imagedata r:id="rId19" o:title="eqIdd0ba639170fd617654d9d52749c547a3"/>
          </v:shape>
          <o:OLEObject Type="Embed" ProgID="Equation.DSMT4" ShapeID="_x0000_i1030" DrawAspect="Content" ObjectID="_6" r:id="rId20"/>
        </w:object>
      </w:r>
      <w:r>
        <w:rPr>
          <w:rFonts w:ascii="宋体" w:eastAsia="宋体" w:hAnsi="宋体" w:cs="宋体"/>
          <w:color w:val="000000"/>
        </w:rPr>
        <w:t>的分子结构模型为</w:t>
      </w:r>
      <w:r>
        <w:rPr>
          <w:color w:val="000000"/>
        </w:rPr>
        <w:drawing>
          <wp:inline>
            <wp:extent cx="1447800" cy="80962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22" o:title="eqIdf081d58d80a0a6c3fe3151f3e0701717"/>
          </v:shape>
          <o:OLEObject Type="Embed" ProgID="Equation.DSMT4" ShapeID="_x0000_i1031" DrawAspect="Content" ObjectID="_7" r:id="rId2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24" o:title="eqId957c0585395a9c9217ddeae290c121f7"/>
          </v:shape>
          <o:OLEObject Type="Embed" ProgID="Equation.DSMT4" ShapeID="_x0000_i1032" DrawAspect="Content" ObjectID="_8" r:id="rId2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26" o:title="eqId16d53a5ce1216646d0479d66eaf34945"/>
          </v:shape>
          <o:OLEObject Type="Embed" ProgID="Equation.DSMT4" ShapeID="_x0000_i1033" DrawAspect="Content" ObjectID="_9" r:id="rId27"/>
        </w:object>
      </w:r>
      <w:r>
        <w:rPr>
          <w:rFonts w:ascii="宋体" w:eastAsia="宋体" w:hAnsi="宋体" w:cs="宋体"/>
          <w:color w:val="000000"/>
        </w:rPr>
        <w:t>互为同位素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的核外电子数都是</w:t>
      </w:r>
      <w:r>
        <w:rPr>
          <w:rFonts w:ascii="Times New Roman" w:eastAsia="Times New Roman" w:hAnsi="Times New Roman" w:cs="Times New Roman"/>
          <w:color w:val="000000"/>
        </w:rPr>
        <w:t>18</w:t>
      </w:r>
      <w:r>
        <w:rPr>
          <w:rFonts w:ascii="宋体" w:eastAsia="宋体" w:hAnsi="宋体" w:cs="宋体"/>
          <w:color w:val="000000"/>
        </w:rPr>
        <w:t>，最外层电子排布图均为</w:t>
      </w:r>
      <w:r>
        <w:rPr>
          <w:color w:val="000000"/>
        </w:rPr>
        <w:drawing>
          <wp:inline>
            <wp:extent cx="1495425" cy="61912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中磷原子和每个氢原子共用一对电子，中心原子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原子价层电子对数为</w:t>
      </w:r>
      <w:r>
        <w:rPr>
          <w:rFonts w:ascii="Times New Roman" w:eastAsia="Times New Roman" w:hAnsi="Times New Roman" w:cs="Times New Roman"/>
          <w:color w:val="000000"/>
        </w:rPr>
        <w:t>3+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29" o:title="eqId3cfa1e7ffae662aefb49a44c52d4954d"/>
          </v:shape>
          <o:OLEObject Type="Embed" ProgID="Equation.DSMT4" ShapeID="_x0000_i1034" DrawAspect="Content" ObjectID="_10" r:id="rId30"/>
        </w:object>
      </w:r>
      <w:r>
        <w:rPr>
          <w:rFonts w:ascii="宋体" w:eastAsia="宋体" w:hAnsi="宋体" w:cs="宋体"/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(5-3</w:t>
      </w:r>
      <w:r>
        <w:rPr>
          <w:rFonts w:ascii="宋体" w:eastAsia="宋体" w:hAnsi="宋体" w:cs="宋体"/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1)=4</w:t>
      </w:r>
      <w:r>
        <w:rPr>
          <w:rFonts w:ascii="宋体" w:eastAsia="宋体" w:hAnsi="宋体" w:cs="宋体"/>
          <w:color w:val="000000"/>
        </w:rPr>
        <w:t>，孤电子对数为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的电子式为</w:t>
      </w:r>
      <w:r>
        <w:rPr>
          <w:color w:val="000000"/>
        </w:rPr>
        <w:drawing>
          <wp:inline>
            <wp:extent cx="695325" cy="4857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=CHCH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分子中存在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个碳碳双键，位于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号碳原子与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号碳原子之间，存在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个碳碳单键，无支链，且氢原子半径小于碳原子半径，其分子结构模型表示为</w:t>
      </w:r>
      <w:r>
        <w:rPr>
          <w:color w:val="000000"/>
        </w:rPr>
        <w:drawing>
          <wp:inline>
            <wp:extent cx="1514475" cy="84772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7.9pt;height:17.05pt" o:oleicon="f" o:ole="">
            <v:imagedata r:id="rId32" o:title="eqId32955090e4778d17a7d8637b74f022a1"/>
          </v:shape>
          <o:OLEObject Type="Embed" ProgID="Equation.DSMT4" ShapeID="_x0000_i1035" DrawAspect="Content" ObjectID="_11" r:id="rId3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7.9pt;height:17.05pt" o:oleicon="f" o:ole="">
            <v:imagedata r:id="rId34" o:title="eqId6ca6aa2fce615e71517fce46fedb088c"/>
          </v:shape>
          <o:OLEObject Type="Embed" ProgID="Equation.DSMT4" ShapeID="_x0000_i1036" DrawAspect="Content" ObjectID="_12" r:id="rId3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7.9pt;height:17.05pt" o:oleicon="f" o:ole="">
            <v:imagedata r:id="rId36" o:title="eqId5120a406d5b65e10d66c5cff93f5a5e6"/>
          </v:shape>
          <o:OLEObject Type="Embed" ProgID="Equation.DSMT4" ShapeID="_x0000_i1037" DrawAspect="Content" ObjectID="_13" r:id="rId37"/>
        </w:object>
      </w:r>
      <w:r>
        <w:rPr>
          <w:rFonts w:ascii="宋体" w:eastAsia="宋体" w:hAnsi="宋体" w:cs="宋体"/>
          <w:color w:val="000000"/>
        </w:rPr>
        <w:t>是质子数相同、中子数不同的碳原子，是碳元素的不同核素，互为同位素，故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化学与生活息息相关，下列对应关系错误的是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23"/>
        <w:gridCol w:w="1112"/>
        <w:gridCol w:w="1533"/>
        <w:gridCol w:w="1744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性质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用途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次氯酸钠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氧化性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衣物漂白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氢气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可燃性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制作燃料电池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聚乳酸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生物可降解性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制作一次性餐具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活性炭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吸附性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分解室内甲醛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A．次氯酸钠有强氧化性，从而可以做漂白剂，用于衣物漂白，A正确；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B．氢气是可燃气体，具有可燃性，能被氧气氧化，可以制作燃料电池，B正确；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C．聚乳酸具有生物可降解性，无毒，是高分子化合物，可以制作一次性餐具，C正确；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D．活性炭有吸附性，能够有效吸附空气中的有害气体、去除异味，但无法分解甲醛，D错误；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故本题选D。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下列措施能降低化学反应速率的是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催化氧化氨制备硝酸时加入铂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中和滴定时，边滴边摇锥形瓶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锌粉和盐酸反应时加水稀释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石墨合成金刚石时增大压强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．催化剂可以改变化学反应速率，一般来说，催化剂可以用来加快化学反应速率，故催化氧化氨制备硝酸时加入铂可以加快化学反应速率，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项不符合题意；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．中和滴定时，边滴边摇锥形瓶，可以让反应物快速接触，可以加快化学反应速率，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项不符合题意；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．锌粉和盐酸反应时加水稀释会降低盐酸的浓度，会降低化学反应速率，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项符合题意；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．石墨合成金刚石，该反应中没有气体参与，增大压强不会改变化学反应速率，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项不符合题意；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position w:val="-12"/>
        </w:rPr>
        <w:drawing>
          <wp:inline>
            <wp:extent cx="127000" cy="76200"/>
            <wp:docPr id="24721885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2188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为短周期元素，原子序数依次增大，最外层电子数之和为</w:t>
      </w:r>
      <w:r>
        <w:rPr>
          <w:rFonts w:ascii="Times New Roman" w:eastAsia="Times New Roman" w:hAnsi="Times New Roman" w:cs="Times New Roman"/>
          <w:color w:val="000000"/>
        </w:rPr>
        <w:t>18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原子核外有两个单电子，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同族，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的原子序数是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的一半，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元素的焰色试验呈黄色。下列说法错误的是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组成的化合物有可燃性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组成的化合物有还原性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组成的化合物能与水反应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组成的化合物溶于水呈酸性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为短周期元素，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元素的焰色试验呈黄色，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元素；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同族，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的原子序数是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的一半，则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原子核外有两个单电子、且原子序数小于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元素；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的最外层电子数之和为</w:t>
      </w:r>
      <w:r>
        <w:rPr>
          <w:rFonts w:ascii="Times New Roman" w:eastAsia="Times New Roman" w:hAnsi="Times New Roman" w:cs="Times New Roman"/>
          <w:color w:val="000000"/>
        </w:rPr>
        <w:t>18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的最外层电子数为</w:t>
      </w:r>
      <w:r>
        <w:rPr>
          <w:rFonts w:ascii="Times New Roman" w:eastAsia="Times New Roman" w:hAnsi="Times New Roman" w:cs="Times New Roman"/>
          <w:color w:val="000000"/>
        </w:rPr>
        <w:t>18-4-6-1-6=1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可能为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Li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．若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组成的化合物为烃，烃能够燃烧，若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Li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Li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组成的化合物也具有可燃性，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组成的化合物中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（即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）元素呈</w:t>
      </w:r>
      <w:r>
        <w:rPr>
          <w:rFonts w:ascii="Times New Roman" w:eastAsia="Times New Roman" w:hAnsi="Times New Roman" w:cs="Times New Roman"/>
          <w:color w:val="000000"/>
        </w:rPr>
        <w:t>-2</w:t>
      </w:r>
      <w:r>
        <w:rPr>
          <w:rFonts w:ascii="宋体" w:eastAsia="宋体" w:hAnsi="宋体" w:cs="宋体"/>
          <w:color w:val="000000"/>
        </w:rPr>
        <w:t>价，为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元素的最低价，具有还原性，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组成的化合物为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与水反应生成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与水反应生成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组成的化合物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属于强碱弱酸盐，其溶于水所得溶液呈碱性，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下列实验操作对应的装置不正确的是</w:t>
      </w:r>
    </w:p>
    <w:tbl>
      <w:tblPr>
        <w:tblStyle w:val="TableNormal"/>
        <w:tblW w:w="8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50"/>
        <w:gridCol w:w="1473"/>
        <w:gridCol w:w="1927"/>
        <w:gridCol w:w="2790"/>
      </w:tblGrid>
      <w:tr>
        <w:tblPrEx>
          <w:tblW w:w="816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</w:tr>
      <w:tr>
        <w:tblPrEx>
          <w:tblW w:w="816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灼烧海带制海带灰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准确量取</w:t>
            </w:r>
            <w:r>
              <w:object>
                <v:shape id="_x0000_i1038" type="#_x0000_t75" alt="学科网(www.zxxk.com)--教育资源门户，提供试卷、教案、课件、论文、素材以及各类教学资源下载，还有大量而丰富的教学相关资讯！" style="width:48.85pt;height:13.9pt" o:oleicon="f" o:ole="">
                  <v:imagedata r:id="rId39" o:title="eqIdc96c602af25249dc64ba868301a765da"/>
                </v:shape>
                <o:OLEObject Type="Embed" ProgID="Equation.DSMT4" ShapeID="_x0000_i1038" DrawAspect="Content" ObjectID="_14" r:id="rId40"/>
              </w:object>
            </w:r>
            <w:r>
              <w:rPr>
                <w:rFonts w:ascii="宋体" w:eastAsia="宋体" w:hAnsi="宋体" w:cs="宋体"/>
                <w:color w:val="000000"/>
              </w:rPr>
              <w:t>稀盐酸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配制一定浓度的</w:t>
            </w:r>
            <w:r>
              <w:object>
                <v:shape id="_x0000_i1039" type="#_x0000_t75" alt="学科网(www.zxxk.com)--教育资源门户，提供试卷、教案、课件、论文、素材以及各类教学资源下载，还有大量而丰富的教学相关资讯！" style="width:29.25pt;height:14.25pt" o:oleicon="f" o:ole="">
                  <v:imagedata r:id="rId41" o:title="eqId24a7a58438b831b6a45a9874adce1055"/>
                </v:shape>
                <o:OLEObject Type="Embed" ProgID="Equation.DSMT4" ShapeID="_x0000_i1039" DrawAspect="Content" ObjectID="_15" r:id="rId42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使用电石和饱和食盐水制备</w:t>
            </w:r>
            <w:r>
              <w:object>
                <v:shape id="_x0000_i1040" type="#_x0000_t75" alt="学科网(www.zxxk.com)--教育资源门户，提供试卷、教案、课件、论文、素材以及各类教学资源下载，还有大量而丰富的教学相关资讯！" style="width:29.3pt;height:18.4pt" o:oleicon="f" o:ole="">
                  <v:imagedata r:id="rId43" o:title="eqId15acc36013c4a23a0a10f537012cb308"/>
                </v:shape>
                <o:OLEObject Type="Embed" ProgID="Equation.DSMT4" ShapeID="_x0000_i1040" DrawAspect="Content" ObjectID="_16" r:id="rId44"/>
              </w:object>
            </w:r>
          </w:p>
        </w:tc>
      </w:tr>
      <w:tr>
        <w:tblPrEx>
          <w:tblW w:w="816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790575" cy="1276350"/>
                  <wp:docPr id="10001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333375" cy="1247775"/>
                  <wp:docPr id="10001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514350" cy="1247775"/>
                  <wp:docPr id="10002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523875" cy="1314450"/>
                  <wp:docPr id="10002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．灼烧海带制海带灰应在坩埚中进行，并用玻璃棒搅拌，给坩埚加热时不需要使用石棉网或陶土网，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．稀盐酸呈酸性，可用酸式滴定管量取</w:t>
      </w:r>
      <w:r>
        <w:rPr>
          <w:rFonts w:ascii="Times New Roman" w:eastAsia="Times New Roman" w:hAnsi="Times New Roman" w:cs="Times New Roman"/>
          <w:color w:val="000000"/>
        </w:rPr>
        <w:t>15.00mL</w:t>
      </w:r>
      <w:r>
        <w:rPr>
          <w:rFonts w:ascii="宋体" w:eastAsia="宋体" w:hAnsi="宋体" w:cs="宋体"/>
          <w:color w:val="000000"/>
        </w:rPr>
        <w:t>稀盐酸，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．配制一定浓度的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溶液时，需要将在烧杯中溶解得到的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溶液通过玻璃棒引流转移到选定规格的容量瓶中，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．电石的主要成分</w:t>
      </w:r>
      <w:r>
        <w:rPr>
          <w:rFonts w:ascii="Times New Roman" w:eastAsia="Times New Roman" w:hAnsi="Times New Roman" w:cs="Times New Roman"/>
          <w:color w:val="000000"/>
        </w:rPr>
        <w:t>CaC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与水发生反应</w:t>
      </w:r>
      <w:r>
        <w:rPr>
          <w:rFonts w:ascii="Times New Roman" w:eastAsia="Times New Roman" w:hAnsi="Times New Roman" w:cs="Times New Roman"/>
          <w:color w:val="000000"/>
        </w:rPr>
        <w:t>CaC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→</w:t>
      </w:r>
      <w:r>
        <w:rPr>
          <w:rFonts w:ascii="Times New Roman" w:eastAsia="Times New Roman" w:hAnsi="Times New Roman" w:cs="Times New Roman"/>
          <w:color w:val="000000"/>
        </w:rPr>
        <w:t>Ca(OH)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+CH</w:t>
      </w:r>
      <w:r>
        <w:rPr>
          <w:color w:val="000000"/>
        </w:rPr>
        <w:t>≡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宋体" w:eastAsia="宋体" w:hAnsi="宋体" w:cs="宋体"/>
          <w:color w:val="000000"/>
        </w:rPr>
        <w:t>↑制取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，该制气反应属于固体与液体常温制气反应，分液漏斗中盛放饱和食盐水，具支锥形瓶中盛放电石，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某固体电解池工作原理如图所示，下列说法错误的是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10000" cy="274320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的多孔结构能增大与水蒸气的接触面积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是阴极，发生还原反应：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68pt;height:19pt" o:oleicon="f" o:ole="">
            <v:imagedata r:id="rId50" o:title="eqId53181fedeb177e6f725cac6e99862398"/>
          </v:shape>
          <o:OLEObject Type="Embed" ProgID="Equation.DSMT4" ShapeID="_x0000_i1041" DrawAspect="Content" ObjectID="_17" r:id="rId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工作时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52" o:title="eqIda5f403ab4917e808934348b66b785513"/>
          </v:shape>
          <o:OLEObject Type="Embed" ProgID="Equation.DSMT4" ShapeID="_x0000_i1042" DrawAspect="Content" ObjectID="_18" r:id="rId53"/>
        </w:object>
      </w:r>
      <w:r>
        <w:rPr>
          <w:rFonts w:ascii="宋体" w:eastAsia="宋体" w:hAnsi="宋体" w:cs="宋体"/>
          <w:color w:val="000000"/>
        </w:rPr>
        <w:t>从多孔电极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迁移到多孔电极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理论上电源提供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36pt;height:15.6pt" o:oleicon="f" o:ole="">
            <v:imagedata r:id="rId54" o:title="eqId4a688f10b3667291aa953b696e343e04"/>
          </v:shape>
          <o:OLEObject Type="Embed" ProgID="Equation.DSMT4" ShapeID="_x0000_i1043" DrawAspect="Content" ObjectID="_19" r:id="rId55"/>
        </w:object>
      </w:r>
      <w:r>
        <w:rPr>
          <w:rFonts w:ascii="宋体" w:eastAsia="宋体" w:hAnsi="宋体" w:cs="宋体"/>
          <w:color w:val="000000"/>
        </w:rPr>
        <w:t>能分解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48.95pt;height:17.85pt" o:oleicon="f" o:ole="">
            <v:imagedata r:id="rId56" o:title="eqIde3507d2b4f3ccfec19d859e6d21103a5"/>
          </v:shape>
          <o:OLEObject Type="Embed" ProgID="Equation.DSMT4" ShapeID="_x0000_i1044" DrawAspect="Content" ObjectID="_20" r:id="rId5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多孔电极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上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O(g)</w:t>
      </w:r>
      <w:r>
        <w:rPr>
          <w:rFonts w:ascii="宋体" w:eastAsia="宋体" w:hAnsi="宋体" w:cs="宋体"/>
          <w:color w:val="000000"/>
        </w:rPr>
        <w:t>发生得电子的还原反应转化成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宋体" w:eastAsia="宋体" w:hAnsi="宋体" w:cs="宋体"/>
          <w:color w:val="000000"/>
        </w:rPr>
        <w:t>，多孔电极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为阴极，电极反应为</w:t>
      </w:r>
      <w:r>
        <w:rPr>
          <w:rFonts w:ascii="Times New Roman" w:eastAsia="Times New Roman" w:hAnsi="Times New Roman" w:cs="Times New Roman"/>
          <w:color w:val="000000"/>
        </w:rPr>
        <w:t>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O+4e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=2H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宋体" w:eastAsia="宋体" w:hAnsi="宋体" w:cs="宋体"/>
          <w:color w:val="000000"/>
        </w:rPr>
        <w:t>；多孔电极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上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宋体" w:eastAsia="宋体" w:hAnsi="宋体" w:cs="宋体"/>
          <w:color w:val="000000"/>
        </w:rPr>
        <w:t>发生失电子的氧化反应转化成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宋体" w:eastAsia="宋体" w:hAnsi="宋体" w:cs="宋体"/>
          <w:color w:val="000000"/>
        </w:rPr>
        <w:t>，多孔电极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为阳极，电极反应为</w:t>
      </w:r>
      <w:r>
        <w:rPr>
          <w:rFonts w:ascii="Times New Roman" w:eastAsia="Times New Roman" w:hAnsi="Times New Roman" w:cs="Times New Roman"/>
          <w:color w:val="000000"/>
        </w:rPr>
        <w:t>2O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Times New Roman" w:eastAsia="Times New Roman" w:hAnsi="Times New Roman" w:cs="Times New Roman"/>
          <w:color w:val="000000"/>
        </w:rPr>
        <w:t>-4e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=O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的多孔结构能增大电极的表面积，增大与水蒸气的接触面积，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．根据分析，电极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为阳极，发生氧化反应：</w:t>
      </w:r>
      <w:r>
        <w:rPr>
          <w:rFonts w:ascii="Times New Roman" w:eastAsia="Times New Roman" w:hAnsi="Times New Roman" w:cs="Times New Roman"/>
          <w:color w:val="000000"/>
        </w:rPr>
        <w:t>2O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Times New Roman" w:eastAsia="Times New Roman" w:hAnsi="Times New Roman" w:cs="Times New Roman"/>
          <w:color w:val="000000"/>
        </w:rPr>
        <w:t>-4e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=O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．工作时，阴离子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宋体" w:eastAsia="宋体" w:hAnsi="宋体" w:cs="宋体"/>
          <w:color w:val="000000"/>
        </w:rPr>
        <w:t>向阳极移动，即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宋体" w:eastAsia="宋体" w:hAnsi="宋体" w:cs="宋体"/>
          <w:color w:val="000000"/>
        </w:rPr>
        <w:t>从多孔电极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迁移到多孔电极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．根据分析，电解总反应为</w:t>
      </w:r>
      <w:r>
        <w:rPr>
          <w:rFonts w:ascii="Times New Roman" w:eastAsia="Times New Roman" w:hAnsi="Times New Roman" w:cs="Times New Roman"/>
          <w:color w:val="000000"/>
        </w:rPr>
        <w:t>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O(g)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6pt;height:36pt" o:oleicon="f" o:ole="">
            <v:imagedata r:id="rId58" o:title="eqIdf25484676d4639c7dc0f38f5fca7e70a"/>
          </v:shape>
          <o:OLEObject Type="Embed" ProgID="Equation.DSMT4" ShapeID="_x0000_i1045" DrawAspect="Content" ObjectID="_21" r:id="rId59"/>
        </w:object>
      </w:r>
      <w:r>
        <w:rPr>
          <w:rFonts w:ascii="Times New Roman" w:eastAsia="Times New Roman" w:hAnsi="Times New Roman" w:cs="Times New Roman"/>
          <w:color w:val="000000"/>
        </w:rPr>
        <w:t>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，分解</w:t>
      </w:r>
      <w:r>
        <w:rPr>
          <w:rFonts w:ascii="Times New Roman" w:eastAsia="Times New Roman" w:hAnsi="Times New Roman" w:cs="Times New Roman"/>
          <w:color w:val="000000"/>
        </w:rPr>
        <w:t>2molH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转移</w:t>
      </w:r>
      <w:r>
        <w:rPr>
          <w:rFonts w:ascii="Times New Roman" w:eastAsia="Times New Roman" w:hAnsi="Times New Roman" w:cs="Times New Roman"/>
          <w:color w:val="000000"/>
        </w:rPr>
        <w:t>4mol</w:t>
      </w:r>
      <w:r>
        <w:rPr>
          <w:rFonts w:ascii="宋体" w:eastAsia="宋体" w:hAnsi="宋体" w:cs="宋体"/>
          <w:color w:val="000000"/>
        </w:rPr>
        <w:t>电子，则理论上电源提供</w:t>
      </w:r>
      <w:r>
        <w:rPr>
          <w:rFonts w:ascii="Times New Roman" w:eastAsia="Times New Roman" w:hAnsi="Times New Roman" w:cs="Times New Roman"/>
          <w:color w:val="000000"/>
        </w:rPr>
        <w:t>2mol</w:t>
      </w:r>
      <w:r>
        <w:rPr>
          <w:rFonts w:ascii="宋体" w:eastAsia="宋体" w:hAnsi="宋体" w:cs="宋体"/>
          <w:color w:val="000000"/>
        </w:rPr>
        <w:t>电子能分解</w:t>
      </w:r>
      <w:r>
        <w:rPr>
          <w:rFonts w:ascii="Times New Roman" w:eastAsia="Times New Roman" w:hAnsi="Times New Roman" w:cs="Times New Roman"/>
          <w:color w:val="000000"/>
        </w:rPr>
        <w:t>1molH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答案选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曲美托嗪是一种抗焦虑药，合成路线如下所示，下列说法错误的是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507889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07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互为同系物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苯酚和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68.25pt;height:20.25pt" o:oleicon="f" o:ole="">
            <v:imagedata r:id="rId61" o:title="eqId344f04a0b4ae268565a415d287ac05f7"/>
          </v:shape>
          <o:OLEObject Type="Embed" ProgID="Equation.DSMT4" ShapeID="_x0000_i1046" DrawAspect="Content" ObjectID="_22" r:id="rId62"/>
        </w:object>
      </w:r>
      <w:r>
        <w:rPr>
          <w:rFonts w:ascii="宋体" w:eastAsia="宋体" w:hAnsi="宋体" w:cs="宋体"/>
          <w:color w:val="000000"/>
        </w:rPr>
        <w:t>在条件①下反应得到苯甲醚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能与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47pt;height:18pt" o:oleicon="f" o:ole="">
            <v:imagedata r:id="rId63" o:title="eqIde7dcde4bdbd4d0e52382a6cbf799869f"/>
          </v:shape>
          <o:OLEObject Type="Embed" ProgID="Equation.DSMT4" ShapeID="_x0000_i1047" DrawAspect="Content" ObjectID="_23" r:id="rId64"/>
        </w:object>
      </w:r>
      <w:r>
        <w:rPr>
          <w:rFonts w:ascii="宋体" w:eastAsia="宋体" w:hAnsi="宋体" w:cs="宋体"/>
          <w:color w:val="000000"/>
        </w:rPr>
        <w:t>溶液反应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曲美托嗪分子中含有酰胺基团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．化合物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含有的官能团有羧基、酚羟基，化合物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含有的官能团有羧基、醚键，官能团种类不同，化合物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和化合物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不互为同系物，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．根据题中流程可知，化合物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中的酚羟基与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63.75pt;height:18pt" o:oleicon="f" o:ole="">
            <v:imagedata r:id="rId65" o:title="eqIdbf202d00fe275dc81ad183922ff23360"/>
          </v:shape>
          <o:OLEObject Type="Embed" ProgID="Equation.DSMT4" ShapeID="_x0000_i1048" DrawAspect="Content" ObjectID="_24" r:id="rId66"/>
        </w:object>
      </w:r>
      <w:r>
        <w:rPr>
          <w:rFonts w:ascii="宋体" w:eastAsia="宋体" w:hAnsi="宋体" w:cs="宋体"/>
          <w:color w:val="000000"/>
        </w:rPr>
        <w:t>反应生成醚，故苯酚和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63.75pt;height:18pt" o:oleicon="f" o:ole="">
            <v:imagedata r:id="rId65" o:title="eqIdbf202d00fe275dc81ad183922ff23360"/>
          </v:shape>
          <o:OLEObject Type="Embed" ProgID="Equation.DSMT4" ShapeID="_x0000_i1049" DrawAspect="Content" ObjectID="_25" r:id="rId67"/>
        </w:object>
      </w:r>
      <w:r>
        <w:rPr>
          <w:rFonts w:ascii="宋体" w:eastAsia="宋体" w:hAnsi="宋体" w:cs="宋体"/>
          <w:color w:val="000000"/>
        </w:rPr>
        <w:t>在条件</w:t>
      </w:r>
      <w:r>
        <w:rPr>
          <w:color w:val="000000"/>
        </w:rPr>
        <w:t>①</w:t>
      </w:r>
      <w:r>
        <w:rPr>
          <w:rFonts w:ascii="宋体" w:eastAsia="宋体" w:hAnsi="宋体" w:cs="宋体"/>
          <w:color w:val="000000"/>
        </w:rPr>
        <w:t>下反应得到苯甲醚，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中含有羧基，可以与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溶液反应，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．由曲美托嗪的结构简式可知，曲美托嗪中含有的官能团为酰胺基、醚键，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下列实验操作、现象和结论相对应的是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22"/>
        <w:gridCol w:w="4266"/>
        <w:gridCol w:w="3004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实验操作、现象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用蓝色石蕊试纸检验某无色溶液，试纸变红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该溶液是酸溶液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用酒精灯灼烧织物产生类似烧焦羽毛的气味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该织物含蛋白质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乙醇和浓硫酸加热，产生的气体使溴水褪色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该气体是乙烯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氯化镁溶液中滴入氢氧化钠溶液，生成沉淀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氢氧化钠的碱性比氢氧化镁强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．用蓝色石蕊试纸检验某无色溶液，试纸变红，该溶液显酸性，但不一定是酸溶液，也有可能是显酸性的盐溶液，</w:t>
      </w:r>
      <w:r>
        <w:rPr>
          <w:color w:val="000000"/>
        </w:rPr>
        <w:t>A</w:t>
      </w:r>
      <w:r>
        <w:rPr>
          <w:rFonts w:ascii="宋体" w:eastAsia="宋体" w:hAnsi="宋体" w:cs="宋体"/>
          <w:color w:val="000000"/>
        </w:rPr>
        <w:t>项不符合题意；</w:t>
      </w:r>
      <w:r>
        <w:rPr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．动物纤维主要成分是蛋白质，灼烧后有类似烧焦羽毛的味道，若用酒精灯灼烧织物产生类似烧焦羽毛的味道，说明该织物含有动物纤维，含有蛋白质，</w:t>
      </w:r>
      <w:r>
        <w:rPr>
          <w:color w:val="000000"/>
        </w:rPr>
        <w:t>B</w:t>
      </w:r>
      <w:r>
        <w:rPr>
          <w:rFonts w:ascii="宋体" w:eastAsia="宋体" w:hAnsi="宋体" w:cs="宋体"/>
          <w:color w:val="000000"/>
        </w:rPr>
        <w:t>项符合题意；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．乙醇和浓硫酸加热，会产生很多产物，如加热温度在</w:t>
      </w:r>
      <w:r>
        <w:rPr>
          <w:color w:val="000000"/>
        </w:rPr>
        <w:t>170</w:t>
      </w:r>
      <w:r>
        <w:rPr>
          <w:rFonts w:ascii="Times New Roman" w:eastAsia="Times New Roman" w:hAnsi="Times New Roman" w:cs="Times New Roman"/>
          <w:color w:val="000000"/>
        </w:rPr>
        <w:t>℃</w:t>
      </w:r>
      <w:r>
        <w:rPr>
          <w:rFonts w:ascii="宋体" w:eastAsia="宋体" w:hAnsi="宋体" w:cs="宋体"/>
          <w:color w:val="000000"/>
        </w:rPr>
        <w:t>，主要产物为乙烯；如加热温度在</w:t>
      </w:r>
      <w:r>
        <w:rPr>
          <w:color w:val="000000"/>
        </w:rPr>
        <w:t>140</w:t>
      </w:r>
      <w:r>
        <w:rPr>
          <w:rFonts w:ascii="Times New Roman" w:eastAsia="Times New Roman" w:hAnsi="Times New Roman" w:cs="Times New Roman"/>
          <w:color w:val="000000"/>
        </w:rPr>
        <w:t>℃</w:t>
      </w:r>
      <w:r>
        <w:rPr>
          <w:rFonts w:ascii="宋体" w:eastAsia="宋体" w:hAnsi="宋体" w:cs="宋体"/>
          <w:color w:val="000000"/>
        </w:rPr>
        <w:t>，主要产物为二乙醚；同时乙醇可在浓硫酸下脱水生成碳单质，继续和浓硫酸在加热条件下产生二氧化碳、二氧化硫等，其中的产物二氧化硫也能使溴水褪色，不能说明产生的气体就是乙烯，</w:t>
      </w:r>
      <w:r>
        <w:rPr>
          <w:color w:val="000000"/>
        </w:rPr>
        <w:t>C</w:t>
      </w:r>
      <w:r>
        <w:rPr>
          <w:rFonts w:ascii="宋体" w:eastAsia="宋体" w:hAnsi="宋体" w:cs="宋体"/>
          <w:color w:val="000000"/>
        </w:rPr>
        <w:t>项不符合题意；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．氯化镁溶液中滴入氢氧化钠溶液，会发生复分解反应，生成难溶的氢氧化镁，与氢氧化钠和氢氧化镁的碱性无关，不能由此得出氢氧化钠的碱性比氢氧化镁强，</w:t>
      </w:r>
      <w:r>
        <w:rPr>
          <w:color w:val="000000"/>
        </w:rPr>
        <w:t>D</w:t>
      </w:r>
      <w:r>
        <w:rPr>
          <w:rFonts w:ascii="宋体" w:eastAsia="宋体" w:hAnsi="宋体" w:cs="宋体"/>
          <w:color w:val="000000"/>
        </w:rPr>
        <w:t>项不符合题意；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甲烷在某含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1pt;height:14.25pt" o:oleicon="f" o:ole="">
            <v:imagedata r:id="rId68" o:title="eqId6e868449d252d690d31418d1f7815527"/>
          </v:shape>
          <o:OLEObject Type="Embed" ProgID="Equation.DSMT4" ShapeID="_x0000_i1050" DrawAspect="Content" ObjectID="_26" r:id="rId69"/>
        </w:object>
      </w:r>
      <w:r>
        <w:rPr>
          <w:rFonts w:ascii="宋体" w:eastAsia="宋体" w:hAnsi="宋体" w:cs="宋体"/>
          <w:color w:val="000000"/>
        </w:rPr>
        <w:t>催化剂作用下部分反应的能量变化如图所示，下列说法错误的是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505200" cy="2533650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58.65pt;height:18pt" o:oleicon="f" o:ole="">
            <v:imagedata r:id="rId71" o:title="eqIdc909b8129276ac89b1b671898f8c19e3"/>
          </v:shape>
          <o:OLEObject Type="Embed" ProgID="Equation.DSMT4" ShapeID="_x0000_i1051" DrawAspect="Content" ObjectID="_27" r:id="rId7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逆向反应的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68.9pt;height:13.35pt" o:oleicon="f" o:ole="">
            <v:imagedata r:id="rId73" o:title="eqId6af8b37c96d4e458f68d38d61b2d407e"/>
          </v:shape>
          <o:OLEObject Type="Embed" ProgID="Equation.DSMT4" ShapeID="_x0000_i1052" DrawAspect="Content" ObjectID="_28" r:id="rId74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的反应比步骤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快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该过程实现了甲烷的氧化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．由能量变化图可知，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50.75pt;height:18pt" o:oleicon="f" o:ole="">
            <v:imagedata r:id="rId75" o:title="eqId83e311c724684db7fd4af94761c518d1"/>
          </v:shape>
          <o:OLEObject Type="Embed" ProgID="Equation.DSMT4" ShapeID="_x0000_i1053" DrawAspect="Content" ObjectID="_29" r:id="rId7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．由能量变化图可知，步骤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逆向反应的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63.5pt;height:15.75pt" o:oleicon="f" o:ole="">
            <v:imagedata r:id="rId77" o:title="eqIdc02b7c8060f0b12eaa4908c46b2f4d58"/>
          </v:shape>
          <o:OLEObject Type="Embed" ProgID="Equation.DSMT4" ShapeID="_x0000_i1054" DrawAspect="Content" ObjectID="_30" r:id="rId7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．由能量变化图可知，步骤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的活化能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57pt;height:18pt" o:oleicon="f" o:ole="">
            <v:imagedata r:id="rId79" o:title="eqId6032e07006cb7b828be5d5080fdfde79"/>
          </v:shape>
          <o:OLEObject Type="Embed" ProgID="Equation.DSMT4" ShapeID="_x0000_i1055" DrawAspect="Content" ObjectID="_31" r:id="rId80"/>
        </w:object>
      </w:r>
      <w:r>
        <w:rPr>
          <w:rFonts w:ascii="宋体" w:eastAsia="宋体" w:hAnsi="宋体" w:cs="宋体"/>
          <w:color w:val="000000"/>
        </w:rPr>
        <w:t>，步骤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的活化能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54.5pt;height:18pt" o:oleicon="f" o:ole="">
            <v:imagedata r:id="rId81" o:title="eqId770a49722d500e467dabe6e918eb7067"/>
          </v:shape>
          <o:OLEObject Type="Embed" ProgID="Equation.DSMT4" ShapeID="_x0000_i1056" DrawAspect="Content" ObjectID="_32" r:id="rId82"/>
        </w:object>
      </w:r>
      <w:r>
        <w:rPr>
          <w:rFonts w:ascii="宋体" w:eastAsia="宋体" w:hAnsi="宋体" w:cs="宋体"/>
          <w:color w:val="000000"/>
        </w:rPr>
        <w:t>，步骤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的活化能大于步骤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的活化能，步骤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的反应比步骤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慢，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．该过程甲烷转化为甲醇，属于加氧氧化，该过程实现了甲烷的氧化，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兴趣小组设计了从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83" o:title="eqId2cd220a2a56ab5b27896bbe7a03b4148"/>
          </v:shape>
          <o:OLEObject Type="Embed" ProgID="Equation.DSMT4" ShapeID="_x0000_i1057" DrawAspect="Content" ObjectID="_33" r:id="rId84"/>
        </w:object>
      </w:r>
      <w:r>
        <w:rPr>
          <w:rFonts w:ascii="宋体" w:eastAsia="宋体" w:hAnsi="宋体" w:cs="宋体"/>
          <w:color w:val="000000"/>
        </w:rPr>
        <w:t>中提取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8.7pt;height:15.9pt" o:oleicon="f" o:ole="">
            <v:imagedata r:id="rId85" o:title="eqIdbbc1005eeb2ea9264d827f2a99d72c79"/>
          </v:shape>
          <o:OLEObject Type="Embed" ProgID="Equation.DSMT4" ShapeID="_x0000_i1058" DrawAspect="Content" ObjectID="_34" r:id="rId86"/>
        </w:object>
      </w:r>
      <w:r>
        <w:rPr>
          <w:rFonts w:ascii="宋体" w:eastAsia="宋体" w:hAnsi="宋体" w:cs="宋体"/>
          <w:color w:val="000000"/>
        </w:rPr>
        <w:t>的实验方案，下列说法正确的是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584087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8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还原性：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58.5pt;height:16.5pt" o:oleicon="f" o:ole="">
            <v:imagedata r:id="rId88" o:title="eqId48d70875df86baa92ef941b537c0441e"/>
          </v:shape>
          <o:OLEObject Type="Embed" ProgID="Equation.DSMT4" ShapeID="_x0000_i1059" DrawAspect="Content" ObjectID="_35" r:id="rId8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按上述方案消耗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39.2pt;height:13.95pt" o:oleicon="f" o:ole="">
            <v:imagedata r:id="rId90" o:title="eqIda339d2c45eb09a61d79a6cafcd929ee0"/>
          </v:shape>
          <o:OLEObject Type="Embed" ProgID="Equation.DSMT4" ShapeID="_x0000_i1060" DrawAspect="Content" ObjectID="_36" r:id="rId91"/>
        </w:object>
      </w:r>
      <w:r>
        <w:rPr>
          <w:rFonts w:ascii="宋体" w:eastAsia="宋体" w:hAnsi="宋体" w:cs="宋体"/>
          <w:color w:val="000000"/>
        </w:rPr>
        <w:t>可回收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2.15pt;height:16.45pt" o:oleicon="f" o:ole="">
            <v:imagedata r:id="rId92" o:title="eqId94ff5383b0203a229ec7776011aa2e98"/>
          </v:shape>
          <o:OLEObject Type="Embed" ProgID="Equation.DSMT4" ShapeID="_x0000_i1061" DrawAspect="Content" ObjectID="_37" r:id="rId9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反应①的离子方程式是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71pt;height:24.75pt" o:oleicon="f" o:ole="">
            <v:imagedata r:id="rId94" o:title="eqId256afe9900780a13d603321a85c2d4c2"/>
          </v:shape>
          <o:OLEObject Type="Embed" ProgID="Equation.DSMT4" ShapeID="_x0000_i1062" DrawAspect="Content" ObjectID="_38" r:id="rId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溶液①中的金属离子是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96" o:title="eqId78074858e37b7253065c0e364414a94a"/>
          </v:shape>
          <o:OLEObject Type="Embed" ProgID="Equation.DSMT4" ShapeID="_x0000_i1063" DrawAspect="Content" ObjectID="_39" r:id="rId9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从实验方案可知，氨水溶解了氯化银，然后用铜置换出银，滤液中加入浓盐酸后得到氯化铜和氯化铵的混合液，向其中加入铁、铁置换出铜，过滤分铜可以循环利用，并通入氧气可将亚铁离子氧化为铁离子。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．金属活动性越强，金属的还原性越强，而且由题中的实验方案能得到证明，还原性从强到弱的顺序为</w:t>
      </w:r>
      <w:r>
        <w:rPr>
          <w:rFonts w:ascii="Times New Roman" w:eastAsia="Times New Roman" w:hAnsi="Times New Roman" w:cs="Times New Roman"/>
          <w:color w:val="000000"/>
        </w:rPr>
        <w:t xml:space="preserve"> Fe &gt; Cu &gt; Ag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．由电子转移守恒可知，</w:t>
      </w:r>
      <w:r>
        <w:rPr>
          <w:rFonts w:ascii="Times New Roman" w:eastAsia="Times New Roman" w:hAnsi="Times New Roman" w:cs="Times New Roman"/>
          <w:color w:val="000000"/>
        </w:rPr>
        <w:t>1 mol Fe</w:t>
      </w:r>
      <w:r>
        <w:rPr>
          <w:rFonts w:ascii="宋体" w:eastAsia="宋体" w:hAnsi="宋体" w:cs="宋体"/>
          <w:color w:val="000000"/>
        </w:rPr>
        <w:t>可以置换</w:t>
      </w:r>
      <w:r>
        <w:rPr>
          <w:rFonts w:ascii="Times New Roman" w:eastAsia="Times New Roman" w:hAnsi="Times New Roman" w:cs="Times New Roman"/>
          <w:color w:val="000000"/>
        </w:rPr>
        <w:t>1 mol Cu</w:t>
      </w:r>
      <w:r>
        <w:rPr>
          <w:rFonts w:ascii="宋体" w:eastAsia="宋体" w:hAnsi="宋体" w:cs="宋体"/>
          <w:color w:val="000000"/>
        </w:rPr>
        <w:t>，而</w:t>
      </w:r>
      <w:r>
        <w:rPr>
          <w:rFonts w:ascii="Times New Roman" w:eastAsia="Times New Roman" w:hAnsi="Times New Roman" w:cs="Times New Roman"/>
          <w:color w:val="000000"/>
        </w:rPr>
        <w:t>1 mol Cu</w:t>
      </w:r>
      <w:r>
        <w:rPr>
          <w:rFonts w:ascii="宋体" w:eastAsia="宋体" w:hAnsi="宋体" w:cs="宋体"/>
          <w:color w:val="000000"/>
        </w:rPr>
        <w:t>可以置换</w:t>
      </w:r>
      <w:r>
        <w:rPr>
          <w:rFonts w:ascii="Times New Roman" w:eastAsia="Times New Roman" w:hAnsi="Times New Roman" w:cs="Times New Roman"/>
          <w:color w:val="000000"/>
        </w:rPr>
        <w:t>2 mol Ag</w:t>
      </w:r>
      <w:r>
        <w:rPr>
          <w:rFonts w:ascii="宋体" w:eastAsia="宋体" w:hAnsi="宋体" w:cs="宋体"/>
          <w:color w:val="000000"/>
        </w:rPr>
        <w:t>，因此，根据按上述方案消耗</w:t>
      </w:r>
      <w:r>
        <w:rPr>
          <w:rFonts w:ascii="Times New Roman" w:eastAsia="Times New Roman" w:hAnsi="Times New Roman" w:cs="Times New Roman"/>
          <w:color w:val="000000"/>
        </w:rPr>
        <w:t>1 mol Fe</w:t>
      </w:r>
      <w:r>
        <w:rPr>
          <w:rFonts w:ascii="宋体" w:eastAsia="宋体" w:hAnsi="宋体" w:cs="宋体"/>
          <w:color w:val="000000"/>
        </w:rPr>
        <w:t>可回收</w:t>
      </w:r>
      <w:r>
        <w:rPr>
          <w:rFonts w:ascii="Times New Roman" w:eastAsia="Times New Roman" w:hAnsi="Times New Roman" w:cs="Times New Roman"/>
          <w:color w:val="000000"/>
        </w:rPr>
        <w:t>2 mol Ag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．反应①中，氯化四氨合铜溶液与浓盐酸反应生成氯化铜和氯化铵，该反应的离子方程式是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77.75pt;height:24.75pt" o:oleicon="f" o:ole="">
            <v:imagedata r:id="rId98" o:title="eqId179f3c63b33327471e6053d274ef14f4"/>
          </v:shape>
          <o:OLEObject Type="Embed" ProgID="Equation.DSMT4" ShapeID="_x0000_i1064" DrawAspect="Content" ObjectID="_40" r:id="rId9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．向氯化铜和氯化铵的混合液中加入铁，铁置换出铜后生成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100" o:title="eqId53f76c716b2947251bc5385f9f910aab"/>
          </v:shape>
          <o:OLEObject Type="Embed" ProgID="Equation.DSMT4" ShapeID="_x0000_i1065" DrawAspect="Content" ObjectID="_41" r:id="rId101"/>
        </w:object>
      </w:r>
      <w:r>
        <w:rPr>
          <w:rFonts w:ascii="宋体" w:eastAsia="宋体" w:hAnsi="宋体" w:cs="宋体"/>
          <w:color w:val="000000"/>
        </w:rPr>
        <w:t>，然后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100" o:title="eqId53f76c716b2947251bc5385f9f910aab"/>
          </v:shape>
          <o:OLEObject Type="Embed" ProgID="Equation.DSMT4" ShapeID="_x0000_i1066" DrawAspect="Content" ObjectID="_42" r:id="rId102"/>
        </w:object>
      </w:r>
      <w:r>
        <w:rPr>
          <w:rFonts w:ascii="宋体" w:eastAsia="宋体" w:hAnsi="宋体" w:cs="宋体"/>
          <w:color w:val="000000"/>
        </w:rPr>
        <w:t>被通入的氧气氧化为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3.75pt;height:16.3pt" o:oleicon="f" o:ole="">
            <v:imagedata r:id="rId103" o:title="eqIdad60241600751443a89557c09ced8b5c"/>
          </v:shape>
          <o:OLEObject Type="Embed" ProgID="Equation.DSMT4" ShapeID="_x0000_i1067" DrawAspect="Content" ObjectID="_43" r:id="rId10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color w:val="000000"/>
        </w:rPr>
        <w:t>氯化铵水解使溶液呈酸性，在这个过程中，溶液中的氢离子参与反应，因此氢离子浓度减少促进了铁离子水解生成氢氧化铁沉淀，氢氧化铁存在沉淀溶解平衡，</w:t>
      </w:r>
      <w:r>
        <w:rPr>
          <w:rFonts w:ascii="宋体" w:eastAsia="宋体" w:hAnsi="宋体" w:cs="宋体"/>
          <w:color w:val="000000"/>
        </w:rPr>
        <w:t>因此，溶液①中的金属离子是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3.75pt;height:16.3pt" o:oleicon="f" o:ole="">
            <v:imagedata r:id="rId103" o:title="eqIdad60241600751443a89557c09ced8b5c"/>
          </v:shape>
          <o:OLEObject Type="Embed" ProgID="Equation.DSMT4" ShapeID="_x0000_i1068" DrawAspect="Content" ObjectID="_44" r:id="rId10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45.25pt;height:18pt" o:oleicon="f" o:ole="">
            <v:imagedata r:id="rId106" o:title="eqIdf115d08279713c30cd7fcdcb098ff71a"/>
          </v:shape>
          <o:OLEObject Type="Embed" ProgID="Equation.DSMT4" ShapeID="_x0000_i1069" DrawAspect="Content" ObjectID="_45" r:id="rId107"/>
        </w:object>
      </w:r>
      <w:r>
        <w:rPr>
          <w:rFonts w:ascii="宋体" w:eastAsia="宋体" w:hAnsi="宋体" w:cs="宋体"/>
          <w:color w:val="000000"/>
        </w:rPr>
        <w:t>晶体中，多个晶胞无隙并置而成的结构如图甲所示，其中部分结构显示为图乙，下列说法错误的是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572000" cy="249555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电负性：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9.15pt;height:15.8pt" o:oleicon="f" o:ole="">
            <v:imagedata r:id="rId109" o:title="eqId19a5f4ebea21a826ae9f2e76bdc3a985"/>
          </v:shape>
          <o:OLEObject Type="Embed" ProgID="Equation.DSMT4" ShapeID="_x0000_i1070" DrawAspect="Content" ObjectID="_46" r:id="rId11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单质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9pt;height:15pt" o:oleicon="f" o:ole="">
            <v:imagedata r:id="rId111" o:title="eqId26ea660b68dc20c57a9a3a53ecba228b"/>
          </v:shape>
          <o:OLEObject Type="Embed" ProgID="Equation.DSMT4" ShapeID="_x0000_i1071" DrawAspect="Content" ObjectID="_47" r:id="rId112"/>
        </w:object>
      </w:r>
      <w:r>
        <w:rPr>
          <w:rFonts w:ascii="宋体" w:eastAsia="宋体" w:hAnsi="宋体" w:cs="宋体"/>
          <w:color w:val="000000"/>
        </w:rPr>
        <w:t>是金属晶体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晶体中存在范德华力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9pt;height:18pt" o:oleicon="f" o:ole="">
            <v:imagedata r:id="rId113" o:title="eqId71552da5ad78992c5a7920ad7207ce44"/>
          </v:shape>
          <o:OLEObject Type="Embed" ProgID="Equation.DSMT4" ShapeID="_x0000_i1072" DrawAspect="Content" ObjectID="_48" r:id="rId114"/>
        </w:object>
      </w:r>
      <w:r>
        <w:rPr>
          <w:rFonts w:ascii="宋体" w:eastAsia="宋体" w:hAnsi="宋体" w:cs="宋体"/>
          <w:color w:val="000000"/>
        </w:rPr>
        <w:t>离子的配位数为</w:t>
      </w:r>
      <w:r>
        <w:rPr>
          <w:rFonts w:ascii="Times New Roman" w:eastAsia="Times New Roman" w:hAnsi="Times New Roman" w:cs="Times New Roman"/>
          <w:color w:val="000000"/>
        </w:rPr>
        <w:t>3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．电负性越大的元素吸引电子的能力越强，活泼金属的电负性小于活泼非金属，因此，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的电负性小于</w:t>
      </w:r>
      <w:r>
        <w:rPr>
          <w:rFonts w:ascii="Times New Roman" w:eastAsia="Times New Roman" w:hAnsi="Times New Roman" w:cs="Times New Roman"/>
          <w:color w:val="000000"/>
        </w:rPr>
        <w:t xml:space="preserve"> Cl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．金属晶体包括金属单质及合金，单质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是金属晶体，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．由晶体结构可知，该结构中存在层状结构，层与层之间存在范德华力，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．由图乙中结构可知，每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9.2pt;height:18.35pt" o:oleicon="f" o:ole="">
            <v:imagedata r:id="rId115" o:title="eqIdaa13b2b9b732cea91042f6c823f83b70"/>
          </v:shape>
          <o:OLEObject Type="Embed" ProgID="Equation.DSMT4" ShapeID="_x0000_i1073" DrawAspect="Content" ObjectID="_49" r:id="rId116"/>
        </w:object>
      </w:r>
      <w:r>
        <w:rPr>
          <w:rFonts w:ascii="宋体" w:eastAsia="宋体" w:hAnsi="宋体" w:cs="宋体"/>
          <w:color w:val="000000"/>
        </w:rPr>
        <w:t>与周围有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8.75pt;height:15.75pt" o:oleicon="f" o:ole="">
            <v:imagedata r:id="rId117" o:title="eqIdaef0aaf9f3442509a859fb2f9a07ca7c"/>
          </v:shape>
          <o:OLEObject Type="Embed" ProgID="Equation.DSMT4" ShapeID="_x0000_i1074" DrawAspect="Content" ObjectID="_50" r:id="rId118"/>
        </w:object>
      </w:r>
      <w:r>
        <w:rPr>
          <w:rFonts w:ascii="宋体" w:eastAsia="宋体" w:hAnsi="宋体" w:cs="宋体"/>
          <w:color w:val="000000"/>
        </w:rPr>
        <w:t>最近且距离相等，因此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9.2pt;height:18.35pt" o:oleicon="f" o:ole="">
            <v:imagedata r:id="rId115" o:title="eqIdaa13b2b9b732cea91042f6c823f83b70"/>
          </v:shape>
          <o:OLEObject Type="Embed" ProgID="Equation.DSMT4" ShapeID="_x0000_i1075" DrawAspect="Content" ObjectID="_51" r:id="rId119"/>
        </w:object>
      </w:r>
      <w:r>
        <w:rPr>
          <w:rFonts w:ascii="宋体" w:eastAsia="宋体" w:hAnsi="宋体" w:cs="宋体"/>
          <w:color w:val="000000"/>
        </w:rPr>
        <w:t>的配位数为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温室气体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076" DrawAspect="Content" ObjectID="_52" r:id="rId121"/>
        </w:object>
      </w:r>
      <w:r>
        <w:rPr>
          <w:rFonts w:ascii="宋体" w:eastAsia="宋体" w:hAnsi="宋体" w:cs="宋体"/>
          <w:color w:val="000000"/>
        </w:rPr>
        <w:t>在催化剂作用下可分解为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6pt;height:18pt" o:oleicon="f" o:ole="">
            <v:imagedata r:id="rId122" o:title="eqId7fa4e407156124daed6d1d94dbb26e29"/>
          </v:shape>
          <o:OLEObject Type="Embed" ProgID="Equation.DSMT4" ShapeID="_x0000_i1077" DrawAspect="Content" ObjectID="_53" r:id="rId12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7.05pt;height:17.9pt" o:oleicon="f" o:ole="">
            <v:imagedata r:id="rId124" o:title="eqId689cceefc5aed24568b73c0a6910c539"/>
          </v:shape>
          <o:OLEObject Type="Embed" ProgID="Equation.DSMT4" ShapeID="_x0000_i1078" DrawAspect="Content" ObjectID="_54" r:id="rId125"/>
        </w:object>
      </w:r>
      <w:r>
        <w:rPr>
          <w:rFonts w:ascii="宋体" w:eastAsia="宋体" w:hAnsi="宋体" w:cs="宋体"/>
          <w:color w:val="000000"/>
        </w:rPr>
        <w:t>，也可作为氧化剂氧化苯制苯酚。据此完成下面小题。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原子半径：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42.15pt;height:13.35pt" o:oleicon="f" o:ole="">
            <v:imagedata r:id="rId126" o:title="eqId0d8d3389d857f88879b9a8f65bbfa3fe"/>
          </v:shape>
          <o:OLEObject Type="Embed" ProgID="Equation.DSMT4" ShapeID="_x0000_i1079" DrawAspect="Content" ObjectID="_55" r:id="rId12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43.1pt;height:13.85pt" o:oleicon="f" o:ole="">
            <v:imagedata r:id="rId128" o:title="eqId310779f80024c59e86f4fd3fc519c641"/>
          </v:shape>
          <o:OLEObject Type="Embed" ProgID="Equation.DSMT4" ShapeID="_x0000_i1080" DrawAspect="Content" ObjectID="_56" r:id="rId12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在水中的溶解度：苯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苯酚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苯和苯酚中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的杂化方式相同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相同条件下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17.05pt;height:17.9pt" o:oleicon="f" o:ole="">
            <v:imagedata r:id="rId124" o:title="eqId689cceefc5aed24568b73c0a6910c539"/>
          </v:shape>
          <o:OLEObject Type="Embed" ProgID="Equation.DSMT4" ShapeID="_x0000_i1081" DrawAspect="Content" ObjectID="_57" r:id="rId130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6pt;height:18pt" o:oleicon="f" o:ole="">
            <v:imagedata r:id="rId122" o:title="eqId7fa4e407156124daed6d1d94dbb26e29"/>
          </v:shape>
          <o:OLEObject Type="Embed" ProgID="Equation.DSMT4" ShapeID="_x0000_i1082" DrawAspect="Content" ObjectID="_58" r:id="rId131"/>
        </w:object>
      </w:r>
      <w:r>
        <w:rPr>
          <w:rFonts w:ascii="宋体" w:eastAsia="宋体" w:hAnsi="宋体" w:cs="宋体"/>
          <w:color w:val="000000"/>
        </w:rPr>
        <w:t>稳定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083" DrawAspect="Content" ObjectID="_59" r:id="rId13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26.1pt;height:18.85pt" o:oleicon="f" o:ole="">
            <v:imagedata r:id="rId133" o:title="eqId4ac1e279fecc767fd867b516a93bd819"/>
          </v:shape>
          <o:OLEObject Type="Embed" ProgID="Equation.DSMT4" ShapeID="_x0000_i1084" DrawAspect="Content" ObjectID="_60" r:id="rId134"/>
        </w:object>
      </w:r>
      <w:r>
        <w:rPr>
          <w:rFonts w:ascii="宋体" w:eastAsia="宋体" w:hAnsi="宋体" w:cs="宋体"/>
          <w:color w:val="000000"/>
        </w:rPr>
        <w:t>的空间构型相同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085" DrawAspect="Content" ObjectID="_61" r:id="rId135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4.95pt;height:14.15pt" o:oleicon="f" o:ole="">
            <v:imagedata r:id="rId136" o:title="eqIdfc0776c81fdf144c04ac42e676c4eb32"/>
          </v:shape>
          <o:OLEObject Type="Embed" ProgID="Equation.DSMT4" ShapeID="_x0000_i1086" DrawAspect="Content" ObjectID="_62" r:id="rId137"/>
        </w:object>
      </w:r>
      <w:r>
        <w:rPr>
          <w:rFonts w:ascii="宋体" w:eastAsia="宋体" w:hAnsi="宋体" w:cs="宋体"/>
          <w:color w:val="000000"/>
        </w:rPr>
        <w:t>键比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25pt;height:13.7pt" o:oleicon="f" o:ole="">
            <v:imagedata r:id="rId138" o:title="eqId5311c2f442c67ebefa2b8a8a364a29a0"/>
          </v:shape>
          <o:OLEObject Type="Embed" ProgID="Equation.DSMT4" ShapeID="_x0000_i1087" DrawAspect="Content" ObjectID="_63" r:id="rId139"/>
        </w:object>
      </w:r>
      <w:r>
        <w:rPr>
          <w:rFonts w:ascii="宋体" w:eastAsia="宋体" w:hAnsi="宋体" w:cs="宋体"/>
          <w:color w:val="000000"/>
        </w:rPr>
        <w:t>键更易断裂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088" DrawAspect="Content" ObjectID="_64" r:id="rId140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9.75pt;height:9.75pt" o:oleicon="f" o:ole="">
            <v:imagedata r:id="rId141" o:title="eqId863e25133c50796285c241e4825eba23"/>
          </v:shape>
          <o:OLEObject Type="Embed" ProgID="Equation.DSMT4" ShapeID="_x0000_i1089" DrawAspect="Content" ObjectID="_65" r:id="rId142"/>
        </w:object>
      </w:r>
      <w:r>
        <w:rPr>
          <w:rFonts w:ascii="宋体" w:eastAsia="宋体" w:hAnsi="宋体" w:cs="宋体"/>
          <w:color w:val="000000"/>
        </w:rPr>
        <w:t>键和大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9.8pt;height:10.9pt" o:oleicon="f" o:ole="">
            <v:imagedata r:id="rId143" o:title="eqId70f5389990c3a0c5373f3bd9fb2454c9"/>
          </v:shape>
          <o:OLEObject Type="Embed" ProgID="Equation.DSMT4" ShapeID="_x0000_i1090" DrawAspect="Content" ObjectID="_66" r:id="rId144"/>
        </w:object>
      </w:r>
      <w:r>
        <w:rPr>
          <w:rFonts w:ascii="宋体" w:eastAsia="宋体" w:hAnsi="宋体" w:cs="宋体"/>
          <w:color w:val="000000"/>
        </w:rPr>
        <w:t>键的数目不相等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13. </w:t>
      </w:r>
      <w:r>
        <w:rPr>
          <w:color w:val="000000"/>
        </w:rPr>
        <w:t>B</w:t>
      </w:r>
      <w:r>
        <w:rPr>
          <w:color w:val="000000"/>
        </w:rPr>
        <w:t xml:space="preserve">    </w:t>
      </w:r>
      <w:r>
        <w:rPr>
          <w:color w:val="000000"/>
        </w:rPr>
        <w:t xml:space="preserve">14. 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【13题详解】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C 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 xml:space="preserve">N 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都是第二周期的元素，其原子序数依次递增；同一周期的元素，从左到右原子半径依次减小，因此，原子半径从小到大的顺序为</w:t>
      </w:r>
      <w:r>
        <w:rPr>
          <w:rFonts w:ascii="Times New Roman" w:eastAsia="Times New Roman" w:hAnsi="Times New Roman" w:cs="Times New Roman"/>
          <w:color w:val="000000"/>
        </w:rPr>
        <w:t>O&lt;N&lt;C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．同一周期的元素，从左到右电负性呈递增的趋势，其中</w:t>
      </w:r>
      <w:r>
        <w:rPr>
          <w:rFonts w:ascii="Times New Roman" w:eastAsia="Times New Roman" w:hAnsi="Times New Roman" w:cs="Times New Roman"/>
          <w:color w:val="000000"/>
        </w:rPr>
        <w:t>ⅡA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ⅤA</w:t>
      </w:r>
      <w:r>
        <w:rPr>
          <w:rFonts w:ascii="宋体" w:eastAsia="宋体" w:hAnsi="宋体" w:cs="宋体"/>
          <w:color w:val="000000"/>
        </w:rPr>
        <w:t>的元素因其原子结构相对较稳定而出现反常，使其电负性大于同周期相邻的元素，因此，第一电离能从小到大的顺序为</w:t>
      </w:r>
      <w:r>
        <w:rPr>
          <w:rFonts w:ascii="Times New Roman" w:eastAsia="Times New Roman" w:hAnsi="Times New Roman" w:cs="Times New Roman"/>
          <w:color w:val="000000"/>
        </w:rPr>
        <w:t>C&lt; O&lt; N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．苯是非极性分子，苯酚是极性分子，且苯酚与水分子之间可以形成氢键，根据相似相溶规则可知，苯酚在水中的溶解度大于苯，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．苯和苯酚中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的杂化方式均为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8pt;height:18pt" o:oleicon="f" o:ole="">
            <v:imagedata r:id="rId145" o:title="eqIde6a7f012ce92bb29997d4ff95f8ac64b"/>
          </v:shape>
          <o:OLEObject Type="Embed" ProgID="Equation.DSMT4" ShapeID="_x0000_i1091" DrawAspect="Content" ObjectID="_67" r:id="rId146"/>
        </w:object>
      </w:r>
      <w:r>
        <w:rPr>
          <w:rFonts w:ascii="宋体" w:eastAsia="宋体" w:hAnsi="宋体" w:cs="宋体"/>
          <w:color w:val="000000"/>
        </w:rPr>
        <w:t>，杂化方式相同，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>
            <wp:extent cx="95250" cy="171450"/>
            <wp:docPr id="2472188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2188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14题详解】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17pt;height:18.35pt" o:oleicon="f" o:ole="">
            <v:imagedata r:id="rId148" o:title="eqIdf5547e0098754a8e3f31bae5d5bcb4dd"/>
          </v:shape>
          <o:OLEObject Type="Embed" ProgID="Equation.DSMT4" ShapeID="_x0000_i1092" DrawAspect="Content" ObjectID="_68" r:id="rId149"/>
        </w:object>
      </w:r>
      <w:r>
        <w:rPr>
          <w:rFonts w:ascii="宋体" w:eastAsia="宋体" w:hAnsi="宋体" w:cs="宋体"/>
          <w:color w:val="000000"/>
        </w:rPr>
        <w:t>分子中存在的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50" o:title="eqId5fd6f4599741a1e981b23a0d21876ab7"/>
          </v:shape>
          <o:OLEObject Type="Embed" ProgID="Equation.DSMT4" ShapeID="_x0000_i1093" DrawAspect="Content" ObjectID="_69" r:id="rId15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5.75pt;height:18pt" o:oleicon="f" o:ole="">
            <v:imagedata r:id="rId152" o:title="eqId1e762a80c1216318892c2155bef79681"/>
          </v:shape>
          <o:OLEObject Type="Embed" ProgID="Equation.DSMT4" ShapeID="_x0000_i1094" DrawAspect="Content" ObjectID="_70" r:id="rId153"/>
        </w:object>
      </w:r>
      <w:r>
        <w:rPr>
          <w:rFonts w:ascii="宋体" w:eastAsia="宋体" w:hAnsi="宋体" w:cs="宋体"/>
          <w:color w:val="000000"/>
        </w:rPr>
        <w:t>分子中虽然也存在叁键，但是其键能小于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50" o:title="eqId5fd6f4599741a1e981b23a0d21876ab7"/>
          </v:shape>
          <o:OLEObject Type="Embed" ProgID="Equation.DSMT4" ShapeID="_x0000_i1095" DrawAspect="Content" ObjectID="_71" r:id="rId154"/>
        </w:object>
      </w:r>
      <w:r>
        <w:rPr>
          <w:rFonts w:ascii="宋体" w:eastAsia="宋体" w:hAnsi="宋体" w:cs="宋体"/>
          <w:color w:val="000000"/>
        </w:rPr>
        <w:t>，因此，相同条件下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7.05pt;height:17.9pt" o:oleicon="f" o:ole="">
            <v:imagedata r:id="rId124" o:title="eqId689cceefc5aed24568b73c0a6910c539"/>
          </v:shape>
          <o:OLEObject Type="Embed" ProgID="Equation.DSMT4" ShapeID="_x0000_i1096" DrawAspect="Content" ObjectID="_72" r:id="rId155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16pt;height:18pt" o:oleicon="f" o:ole="">
            <v:imagedata r:id="rId122" o:title="eqId7fa4e407156124daed6d1d94dbb26e29"/>
          </v:shape>
          <o:OLEObject Type="Embed" ProgID="Equation.DSMT4" ShapeID="_x0000_i1097" DrawAspect="Content" ObjectID="_73" r:id="rId156"/>
        </w:object>
      </w:r>
      <w:r>
        <w:rPr>
          <w:rFonts w:ascii="宋体" w:eastAsia="宋体" w:hAnsi="宋体" w:cs="宋体"/>
          <w:color w:val="000000"/>
        </w:rPr>
        <w:t>稳定，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098" DrawAspect="Content" ObjectID="_74" r:id="rId15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6.1pt;height:18.85pt" o:oleicon="f" o:ole="">
            <v:imagedata r:id="rId133" o:title="eqId4ac1e279fecc767fd867b516a93bd819"/>
          </v:shape>
          <o:OLEObject Type="Embed" ProgID="Equation.DSMT4" ShapeID="_x0000_i1099" DrawAspect="Content" ObjectID="_75" r:id="rId158"/>
        </w:object>
      </w:r>
      <w:r>
        <w:rPr>
          <w:rFonts w:ascii="宋体" w:eastAsia="宋体" w:hAnsi="宋体" w:cs="宋体"/>
          <w:color w:val="000000"/>
        </w:rPr>
        <w:t>均为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23.7pt;height:18.3pt" o:oleicon="f" o:ole="">
            <v:imagedata r:id="rId159" o:title="eqIda4298cb837170c021b9f2cd4e674a6a3"/>
          </v:shape>
          <o:OLEObject Type="Embed" ProgID="Equation.DSMT4" ShapeID="_x0000_i1100" DrawAspect="Content" ObjectID="_76" r:id="rId160"/>
        </w:object>
      </w:r>
      <w:r>
        <w:rPr>
          <w:rFonts w:ascii="宋体" w:eastAsia="宋体" w:hAnsi="宋体" w:cs="宋体"/>
          <w:color w:val="000000"/>
        </w:rPr>
        <w:t>的等电子体，故其均为直线形分子，两者空间构型相同，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101" DrawAspect="Content" ObjectID="_77" r:id="rId161"/>
        </w:object>
      </w:r>
      <w:r>
        <w:rPr>
          <w:rFonts w:ascii="宋体" w:eastAsia="宋体" w:hAnsi="宋体" w:cs="宋体"/>
          <w:color w:val="000000"/>
        </w:rPr>
        <w:t>的中心原子是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，其在催化剂作用下可分解为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6pt;height:18pt" o:oleicon="f" o:ole="">
            <v:imagedata r:id="rId122" o:title="eqId7fa4e407156124daed6d1d94dbb26e29"/>
          </v:shape>
          <o:OLEObject Type="Embed" ProgID="Equation.DSMT4" ShapeID="_x0000_i1102" DrawAspect="Content" ObjectID="_78" r:id="rId16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7.05pt;height:17.9pt" o:oleicon="f" o:ole="">
            <v:imagedata r:id="rId124" o:title="eqId689cceefc5aed24568b73c0a6910c539"/>
          </v:shape>
          <o:OLEObject Type="Embed" ProgID="Equation.DSMT4" ShapeID="_x0000_i1103" DrawAspect="Content" ObjectID="_79" r:id="rId163"/>
        </w:object>
      </w:r>
      <w:r>
        <w:rPr>
          <w:rFonts w:ascii="宋体" w:eastAsia="宋体" w:hAnsi="宋体" w:cs="宋体"/>
          <w:color w:val="000000"/>
        </w:rPr>
        <w:t>，说明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104" DrawAspect="Content" ObjectID="_80" r:id="rId164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4.95pt;height:14.15pt" o:oleicon="f" o:ole="">
            <v:imagedata r:id="rId136" o:title="eqIdfc0776c81fdf144c04ac42e676c4eb32"/>
          </v:shape>
          <o:OLEObject Type="Embed" ProgID="Equation.DSMT4" ShapeID="_x0000_i1105" DrawAspect="Content" ObjectID="_81" r:id="rId165"/>
        </w:object>
      </w:r>
      <w:r>
        <w:rPr>
          <w:rFonts w:ascii="宋体" w:eastAsia="宋体" w:hAnsi="宋体" w:cs="宋体"/>
          <w:color w:val="000000"/>
        </w:rPr>
        <w:t>键比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25pt;height:13.7pt" o:oleicon="f" o:ole="">
            <v:imagedata r:id="rId138" o:title="eqId5311c2f442c67ebefa2b8a8a364a29a0"/>
          </v:shape>
          <o:OLEObject Type="Embed" ProgID="Equation.DSMT4" ShapeID="_x0000_i1106" DrawAspect="Content" ObjectID="_82" r:id="rId166"/>
        </w:object>
      </w:r>
      <w:r>
        <w:rPr>
          <w:rFonts w:ascii="宋体" w:eastAsia="宋体" w:hAnsi="宋体" w:cs="宋体"/>
          <w:color w:val="000000"/>
        </w:rPr>
        <w:t>键更易断裂，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20" o:title="eqId87203a8d0af9ef58730df3b8dd90b4e4"/>
          </v:shape>
          <o:OLEObject Type="Embed" ProgID="Equation.DSMT4" ShapeID="_x0000_i1107" DrawAspect="Content" ObjectID="_83" r:id="rId167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9.75pt;height:9.75pt" o:oleicon="f" o:ole="">
            <v:imagedata r:id="rId141" o:title="eqId863e25133c50796285c241e4825eba23"/>
          </v:shape>
          <o:OLEObject Type="Embed" ProgID="Equation.DSMT4" ShapeID="_x0000_i1108" DrawAspect="Content" ObjectID="_84" r:id="rId168"/>
        </w:object>
      </w:r>
      <w:r>
        <w:rPr>
          <w:rFonts w:ascii="宋体" w:eastAsia="宋体" w:hAnsi="宋体" w:cs="宋体"/>
          <w:color w:val="000000"/>
        </w:rPr>
        <w:t>键和大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9.8pt;height:10.9pt" o:oleicon="f" o:ole="">
            <v:imagedata r:id="rId143" o:title="eqId70f5389990c3a0c5373f3bd9fb2454c9"/>
          </v:shape>
          <o:OLEObject Type="Embed" ProgID="Equation.DSMT4" ShapeID="_x0000_i1109" DrawAspect="Content" ObjectID="_85" r:id="rId169"/>
        </w:object>
      </w:r>
      <w:r>
        <w:rPr>
          <w:rFonts w:ascii="宋体" w:eastAsia="宋体" w:hAnsi="宋体" w:cs="宋体"/>
          <w:color w:val="000000"/>
        </w:rPr>
        <w:t>键的数目均为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，因此，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9.75pt;height:9.75pt" o:oleicon="f" o:ole="">
            <v:imagedata r:id="rId141" o:title="eqId863e25133c50796285c241e4825eba23"/>
          </v:shape>
          <o:OLEObject Type="Embed" ProgID="Equation.DSMT4" ShapeID="_x0000_i1110" DrawAspect="Content" ObjectID="_86" r:id="rId170"/>
        </w:object>
      </w:r>
      <w:r>
        <w:rPr>
          <w:rFonts w:ascii="宋体" w:eastAsia="宋体" w:hAnsi="宋体" w:cs="宋体"/>
          <w:color w:val="000000"/>
        </w:rPr>
        <w:t>键和大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9.8pt;height:10.9pt" o:oleicon="f" o:ole="">
            <v:imagedata r:id="rId143" o:title="eqId70f5389990c3a0c5373f3bd9fb2454c9"/>
          </v:shape>
          <o:OLEObject Type="Embed" ProgID="Equation.DSMT4" ShapeID="_x0000_i1111" DrawAspect="Content" ObjectID="_87" r:id="rId171"/>
        </w:object>
      </w:r>
      <w:r>
        <w:rPr>
          <w:rFonts w:ascii="宋体" w:eastAsia="宋体" w:hAnsi="宋体" w:cs="宋体"/>
          <w:color w:val="000000"/>
        </w:rPr>
        <w:t>键的数目相等，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综上所述，本题选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我国科研人员以高炉渣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172" o:title="eqId8b111a57ced26b1adb55b7ab2ed9a6cd"/>
          </v:shape>
          <o:OLEObject Type="Embed" ProgID="Equation.DSMT4" ShapeID="_x0000_i1112" DrawAspect="Content" ObjectID="_88" r:id="rId17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174" o:title="eqIdc7266995a880b1be14b0db229e7e4b28"/>
          </v:shape>
          <o:OLEObject Type="Embed" ProgID="Equation.DSMT4" ShapeID="_x0000_i1113" DrawAspect="Content" ObjectID="_89" r:id="rId1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76" o:title="eqIdc80d9015ef1b9e7dee298b5cf0458ac3"/>
          </v:shape>
          <o:OLEObject Type="Embed" ProgID="Equation.DSMT4" ShapeID="_x0000_i1114" DrawAspect="Content" ObjectID="_90" r:id="rId17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78" o:title="eqId61f83e3c8bcb8237b5aa8a808ad68a45"/>
          </v:shape>
          <o:OLEObject Type="Embed" ProgID="Equation.DSMT4" ShapeID="_x0000_i1115" DrawAspect="Content" ObjectID="_91" r:id="rId179"/>
        </w:object>
      </w:r>
      <w:r>
        <w:rPr>
          <w:rFonts w:ascii="宋体" w:eastAsia="宋体" w:hAnsi="宋体" w:cs="宋体"/>
          <w:color w:val="000000"/>
        </w:rPr>
        <w:t>等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为原料，对炼钢烟气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24pt;height:18pt" o:oleicon="f" o:ole="">
            <v:imagedata r:id="rId180" o:title="eqIde71c86dcd9a9e9b09bbbb65b9d313435"/>
          </v:shape>
          <o:OLEObject Type="Embed" ProgID="Equation.DSMT4" ShapeID="_x0000_i1116" DrawAspect="Content" ObjectID="_92" r:id="rId181"/>
        </w:object>
      </w:r>
      <w:r>
        <w:rPr>
          <w:rFonts w:ascii="宋体" w:eastAsia="宋体" w:hAnsi="宋体" w:cs="宋体"/>
          <w:color w:val="000000"/>
        </w:rPr>
        <w:t>和水蒸气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进行回收利用，有效减少了环境污染，主要流程如图所示：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38700" cy="1704975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237.75pt;height:20.25pt" o:oleicon="f" o:ole="">
            <v:imagedata r:id="rId183" o:title="eqIde802d9a6fafedda53797706f5976cf1e"/>
          </v:shape>
          <o:OLEObject Type="Embed" ProgID="Equation.DSMT4" ShapeID="_x0000_i1117" DrawAspect="Content" ObjectID="_93" r:id="rId18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高炉渣与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62.25pt;height:20.25pt" o:oleicon="f" o:ole="">
            <v:imagedata r:id="rId185" o:title="eqIda9d906e4b9b598138ea9381291cbf1a5"/>
          </v:shape>
          <o:OLEObject Type="Embed" ProgID="Equation.DSMT4" ShapeID="_x0000_i1118" DrawAspect="Content" ObjectID="_94" r:id="rId186"/>
        </w:object>
      </w:r>
      <w:r>
        <w:rPr>
          <w:rFonts w:ascii="宋体" w:eastAsia="宋体" w:hAnsi="宋体" w:cs="宋体"/>
          <w:color w:val="000000"/>
        </w:rPr>
        <w:t>经焙烧产生的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气体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的主要成分是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87" o:title="eqId1a9c7ca23e019ad46f9b1b46b133a07a"/>
          </v:shape>
          <o:OLEObject Type="Embed" ProgID="Equation.DSMT4" ShapeID="_x0000_i1119" DrawAspect="Content" ObjectID="_95" r:id="rId188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水浸</w:t>
      </w:r>
      <w:r>
        <w:rPr>
          <w:rFonts w:ascii="Times New Roman" w:eastAsia="Times New Roman" w:hAnsi="Times New Roman" w:cs="Times New Roman"/>
          <w:color w:val="000000"/>
        </w:rPr>
        <w:t>2”</w:t>
      </w:r>
      <w:r>
        <w:rPr>
          <w:rFonts w:ascii="宋体" w:eastAsia="宋体" w:hAnsi="宋体" w:cs="宋体"/>
          <w:color w:val="000000"/>
        </w:rPr>
        <w:t>时主要反应的化学方程式为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，该反应能进行的原因是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铝产品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189" o:title="eqId990cfc6b0c1f696158ad4fd7aa64064f"/>
          </v:shape>
          <o:OLEObject Type="Embed" ProgID="Equation.DSMT4" ShapeID="_x0000_i1120" DrawAspect="Content" ObjectID="_96" r:id="rId190"/>
        </w:object>
      </w:r>
      <w:r>
        <w:rPr>
          <w:rFonts w:ascii="宋体" w:eastAsia="宋体" w:hAnsi="宋体" w:cs="宋体"/>
          <w:color w:val="000000"/>
        </w:rPr>
        <w:t>可用于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某含钙化合物的晶胞结构如图甲所示，沿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轴方向的投影为图乙，晶胞底面显示为图丙，晶胞参数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83.85pt;height:16.45pt" o:oleicon="f" o:ole="">
            <v:imagedata r:id="rId191" o:title="eqId3cd1ac831d007231a865b4e9aeffadce"/>
          </v:shape>
          <o:OLEObject Type="Embed" ProgID="Equation.DSMT4" ShapeID="_x0000_i1121" DrawAspect="Content" ObjectID="_97" r:id="rId192"/>
        </w:object>
      </w:r>
      <w:r>
        <w:rPr>
          <w:rFonts w:ascii="宋体" w:eastAsia="宋体" w:hAnsi="宋体" w:cs="宋体"/>
          <w:color w:val="000000"/>
        </w:rPr>
        <w:t>。图丙中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18pt;height:13.95pt" o:oleicon="f" o:ole="">
            <v:imagedata r:id="rId193" o:title="eqId1be36565ecb4ce41d39111b23f59ac7c"/>
          </v:shape>
          <o:OLEObject Type="Embed" ProgID="Equation.DSMT4" ShapeID="_x0000_i1122" DrawAspect="Content" ObjectID="_98" r:id="rId194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的距离为</w:t>
      </w:r>
      <w:r>
        <w:rPr>
          <w:color w:val="000000"/>
        </w:rPr>
        <w:t>_______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9.5pt;height:13.5pt" o:oleicon="f" o:ole="">
            <v:imagedata r:id="rId195" o:title="eqIda51caa87e8831931cba69a0f6b9897dc"/>
          </v:shape>
          <o:OLEObject Type="Embed" ProgID="Equation.DSMT4" ShapeID="_x0000_i1123" DrawAspect="Content" ObjectID="_99" r:id="rId196"/>
        </w:object>
      </w:r>
      <w:r>
        <w:rPr>
          <w:rFonts w:ascii="宋体" w:eastAsia="宋体" w:hAnsi="宋体" w:cs="宋体"/>
          <w:color w:val="000000"/>
        </w:rPr>
        <w:t>；化合物的化学式是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，其摩尔质量为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51pt;height:18pt" o:oleicon="f" o:ole="">
            <v:imagedata r:id="rId197" o:title="eqIdc7b1793195354c3a8c3d9fad645d2d87"/>
          </v:shape>
          <o:OLEObject Type="Embed" ProgID="Equation.DSMT4" ShapeID="_x0000_i1124" DrawAspect="Content" ObjectID="_100" r:id="rId198"/>
        </w:object>
      </w:r>
      <w:r>
        <w:rPr>
          <w:rFonts w:ascii="宋体" w:eastAsia="宋体" w:hAnsi="宋体" w:cs="宋体"/>
          <w:color w:val="000000"/>
        </w:rPr>
        <w:t>，阿伏加德罗常数的值是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9pt;height:18pt" o:oleicon="f" o:ole="">
            <v:imagedata r:id="rId199" o:title="eqId0bbbfc69cfd78a89c450bdb65076e431"/>
          </v:shape>
          <o:OLEObject Type="Embed" ProgID="Equation.DSMT4" ShapeID="_x0000_i1125" DrawAspect="Content" ObjectID="_101" r:id="rId200"/>
        </w:object>
      </w:r>
      <w:r>
        <w:rPr>
          <w:rFonts w:ascii="宋体" w:eastAsia="宋体" w:hAnsi="宋体" w:cs="宋体"/>
          <w:color w:val="000000"/>
        </w:rPr>
        <w:t>，则晶体的密度为</w:t>
      </w:r>
      <w:r>
        <w:rPr>
          <w:color w:val="000000"/>
        </w:rPr>
        <w:t>_______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201" o:title="eqId94319cb7785ab458c2ef329ae536b926"/>
          </v:shape>
          <o:OLEObject Type="Embed" ProgID="Equation.DSMT4" ShapeID="_x0000_i1126" DrawAspect="Content" ObjectID="_102" r:id="rId202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列出计算表达式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400550" cy="2962275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color w:val="000000"/>
        </w:rPr>
        <w:t xml:space="preserve">    </w:t>
      </w: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color w:val="000000"/>
        </w:rPr>
        <w:t xml:space="preserve">    ①. 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01.75pt;height:21.75pt" o:oleicon="f" o:ole="">
            <v:imagedata r:id="rId204" o:title="eqId47789d6736ab400deb5394f3d3e973ea"/>
          </v:shape>
          <o:OLEObject Type="Embed" ProgID="Equation.DSMT4" ShapeID="_x0000_i1127" DrawAspect="Content" ObjectID="_103" r:id="rId205"/>
        </w:object>
      </w:r>
      <w:r>
        <w:rPr>
          <w:color w:val="000000"/>
        </w:rPr>
        <w:t xml:space="preserve">    ②. 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140.25pt;height:20.25pt" o:oleicon="f" o:ole="">
            <v:imagedata r:id="rId206" o:title="eqIded18b3bd265bc46e0a5364d68eefb4ad"/>
          </v:shape>
          <o:OLEObject Type="Embed" ProgID="Equation.DSMT4" ShapeID="_x0000_i1128" DrawAspect="Content" ObjectID="_104" r:id="rId207"/>
        </w:object>
      </w:r>
      <w:r>
        <w:rPr>
          <w:rFonts w:ascii="宋体" w:eastAsia="宋体" w:hAnsi="宋体" w:cs="宋体"/>
          <w:color w:val="000000"/>
        </w:rPr>
        <w:t>，微溶的硫酸钙转化为更难溶的碳酸钙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净水</w:t>
      </w:r>
      <w:r>
        <w:rPr>
          <w:color w:val="000000"/>
        </w:rPr>
        <w:t xml:space="preserve">    </w:t>
      </w:r>
      <w:r>
        <w:rPr>
          <w:color w:val="000000"/>
        </w:rPr>
        <w:t>（5）</w:t>
      </w:r>
      <w:r>
        <w:rPr>
          <w:color w:val="000000"/>
        </w:rPr>
        <w:t xml:space="preserve">    ①. 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7.75pt;height:33.75pt" o:oleicon="f" o:ole="">
            <v:imagedata r:id="rId208" o:title="eqId0bef4f644157ec5a283e507bded8dcd8"/>
          </v:shape>
          <o:OLEObject Type="Embed" ProgID="Equation.DSMT4" ShapeID="_x0000_i1129" DrawAspect="Content" ObjectID="_105" r:id="rId209"/>
        </w:objec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 xml:space="preserve">    ③. 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64.5pt;height:36pt" o:oleicon="f" o:ole="">
            <v:imagedata r:id="rId210" o:title="eqIdde6a0f0ebcc38337ac1759224d76c722"/>
          </v:shape>
          <o:OLEObject Type="Embed" ProgID="Equation.DSMT4" ShapeID="_x0000_i1130" DrawAspect="Content" ObjectID="_106" r:id="rId21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高炉渣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172" o:title="eqId8b111a57ced26b1adb55b7ab2ed9a6cd"/>
          </v:shape>
          <o:OLEObject Type="Embed" ProgID="Equation.DSMT4" ShapeID="_x0000_i1131" DrawAspect="Content" ObjectID="_107" r:id="rId21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174" o:title="eqIdc7266995a880b1be14b0db229e7e4b28"/>
          </v:shape>
          <o:OLEObject Type="Embed" ProgID="Equation.DSMT4" ShapeID="_x0000_i1132" DrawAspect="Content" ObjectID="_108" r:id="rId21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76" o:title="eqIdc80d9015ef1b9e7dee298b5cf0458ac3"/>
          </v:shape>
          <o:OLEObject Type="Embed" ProgID="Equation.DSMT4" ShapeID="_x0000_i1133" DrawAspect="Content" ObjectID="_109" r:id="rId21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78" o:title="eqId61f83e3c8bcb8237b5aa8a808ad68a45"/>
          </v:shape>
          <o:OLEObject Type="Embed" ProgID="Equation.DSMT4" ShapeID="_x0000_i1134" DrawAspect="Content" ObjectID="_110" r:id="rId215"/>
        </w:object>
      </w:r>
      <w:r>
        <w:rPr>
          <w:rFonts w:ascii="宋体" w:eastAsia="宋体" w:hAnsi="宋体" w:cs="宋体"/>
          <w:color w:val="000000"/>
        </w:rPr>
        <w:t>等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加入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57.75pt;height:18.4pt" o:oleicon="f" o:ole="">
            <v:imagedata r:id="rId216" o:title="eqId22ce350683db8457ad20dabdb68d198c"/>
          </v:shape>
          <o:OLEObject Type="Embed" ProgID="Equation.DSMT4" ShapeID="_x0000_i1135" DrawAspect="Content" ObjectID="_111" r:id="rId217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400℃</w:t>
      </w:r>
      <w:r>
        <w:rPr>
          <w:rFonts w:ascii="宋体" w:eastAsia="宋体" w:hAnsi="宋体" w:cs="宋体"/>
          <w:color w:val="000000"/>
        </w:rPr>
        <w:t>下焙烧，生成硫酸钙、硫酸镁、硫酸铝，同时产生气体，该气体与烟气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4pt;height:18pt" o:oleicon="f" o:ole="">
            <v:imagedata r:id="rId180" o:title="eqIde71c86dcd9a9e9b09bbbb65b9d313435"/>
          </v:shape>
          <o:OLEObject Type="Embed" ProgID="Equation.DSMT4" ShapeID="_x0000_i1136" DrawAspect="Content" ObjectID="_112" r:id="rId218"/>
        </w:object>
      </w:r>
      <w:r>
        <w:rPr>
          <w:rFonts w:ascii="宋体" w:eastAsia="宋体" w:hAnsi="宋体" w:cs="宋体"/>
          <w:color w:val="000000"/>
        </w:rPr>
        <w:t>和水蒸气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反应，生成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59.25pt;height:18pt" o:oleicon="f" o:ole="">
            <v:imagedata r:id="rId219" o:title="eqId9de88bb88951468da6cdcbc5b9ff1669"/>
          </v:shape>
          <o:OLEObject Type="Embed" ProgID="Equation.DSMT4" ShapeID="_x0000_i1137" DrawAspect="Content" ObjectID="_113" r:id="rId220"/>
        </w:object>
      </w:r>
      <w:r>
        <w:rPr>
          <w:rFonts w:ascii="宋体" w:eastAsia="宋体" w:hAnsi="宋体" w:cs="宋体"/>
          <w:color w:val="000000"/>
        </w:rPr>
        <w:t>，所以该气体为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；焙烧产物经过水浸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，然后过滤，滤渣为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87" o:title="eqId1a9c7ca23e019ad46f9b1b46b133a07a"/>
          </v:shape>
          <o:OLEObject Type="Embed" ProgID="Equation.DSMT4" ShapeID="_x0000_i1138" DrawAspect="Content" ObjectID="_114" r:id="rId221"/>
        </w:object>
      </w:r>
      <w:r>
        <w:rPr>
          <w:rFonts w:ascii="宋体" w:eastAsia="宋体" w:hAnsi="宋体" w:cs="宋体"/>
          <w:color w:val="000000"/>
        </w:rPr>
        <w:t>以及未反应的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，滤液溶质主要为硫酸镁、硫酸铝及硫酸铵；滤液浓缩结晶，析出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189" o:title="eqId990cfc6b0c1f696158ad4fd7aa64064f"/>
          </v:shape>
          <o:OLEObject Type="Embed" ProgID="Equation.DSMT4" ShapeID="_x0000_i1139" DrawAspect="Content" ObjectID="_115" r:id="rId222"/>
        </w:object>
      </w:r>
      <w:r>
        <w:rPr>
          <w:rFonts w:ascii="宋体" w:eastAsia="宋体" w:hAnsi="宋体" w:cs="宋体"/>
          <w:color w:val="000000"/>
        </w:rPr>
        <w:t>，剩余富镁溶液；滤渣加入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59.25pt;height:18pt" o:oleicon="f" o:ole="">
            <v:imagedata r:id="rId219" o:title="eqId9de88bb88951468da6cdcbc5b9ff1669"/>
          </v:shape>
          <o:OLEObject Type="Embed" ProgID="Equation.DSMT4" ShapeID="_x0000_i1140" DrawAspect="Content" ObjectID="_116" r:id="rId223"/>
        </w:object>
      </w:r>
      <w:r>
        <w:rPr>
          <w:rFonts w:ascii="宋体" w:eastAsia="宋体" w:hAnsi="宋体" w:cs="宋体"/>
          <w:color w:val="000000"/>
        </w:rPr>
        <w:t>溶液，滤渣中的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87" o:title="eqId1a9c7ca23e019ad46f9b1b46b133a07a"/>
          </v:shape>
          <o:OLEObject Type="Embed" ProgID="Equation.DSMT4" ShapeID="_x0000_i1141" DrawAspect="Content" ObjectID="_117" r:id="rId224"/>
        </w:object>
      </w:r>
      <w:r>
        <w:rPr>
          <w:rFonts w:ascii="宋体" w:eastAsia="宋体" w:hAnsi="宋体" w:cs="宋体"/>
          <w:color w:val="000000"/>
        </w:rPr>
        <w:t>会转化为更难溶的碳酸钙。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由分析可知，高炉渣与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62.25pt;height:20.25pt" o:oleicon="f" o:ole="">
            <v:imagedata r:id="rId185" o:title="eqIda9d906e4b9b598138ea9381291cbf1a5"/>
          </v:shape>
          <o:OLEObject Type="Embed" ProgID="Equation.DSMT4" ShapeID="_x0000_i1142" DrawAspect="Content" ObjectID="_118" r:id="rId225"/>
        </w:object>
      </w:r>
      <w:r>
        <w:rPr>
          <w:rFonts w:ascii="宋体" w:eastAsia="宋体" w:hAnsi="宋体" w:cs="宋体"/>
          <w:color w:val="000000"/>
        </w:rPr>
        <w:t>经焙烧产生的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气体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由分析可知，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的主要成分是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87" o:title="eqId1a9c7ca23e019ad46f9b1b46b133a07a"/>
          </v:shape>
          <o:OLEObject Type="Embed" ProgID="Equation.DSMT4" ShapeID="_x0000_i1143" DrawAspect="Content" ObjectID="_119" r:id="rId226"/>
        </w:object>
      </w:r>
      <w:r>
        <w:rPr>
          <w:rFonts w:ascii="宋体" w:eastAsia="宋体" w:hAnsi="宋体" w:cs="宋体"/>
          <w:color w:val="000000"/>
        </w:rPr>
        <w:t>和未反应的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水浸</w:t>
      </w:r>
      <w:r>
        <w:rPr>
          <w:rFonts w:ascii="Times New Roman" w:eastAsia="Times New Roman" w:hAnsi="Times New Roman" w:cs="Times New Roman"/>
          <w:color w:val="000000"/>
        </w:rPr>
        <w:t>2”</w:t>
      </w:r>
      <w:r>
        <w:rPr>
          <w:rFonts w:ascii="宋体" w:eastAsia="宋体" w:hAnsi="宋体" w:cs="宋体"/>
          <w:color w:val="000000"/>
        </w:rPr>
        <w:t>时主要反应为硫酸钙与碳酸铵生成更难溶的碳酸钙，反应方程式为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201.75pt;height:21.75pt" o:oleicon="f" o:ole="">
            <v:imagedata r:id="rId204" o:title="eqId47789d6736ab400deb5394f3d3e973ea"/>
          </v:shape>
          <o:OLEObject Type="Embed" ProgID="Equation.DSMT4" ShapeID="_x0000_i1144" DrawAspect="Content" ObjectID="_120" r:id="rId227"/>
        </w:object>
      </w:r>
      <w:r>
        <w:rPr>
          <w:rFonts w:ascii="宋体" w:eastAsia="宋体" w:hAnsi="宋体" w:cs="宋体"/>
          <w:color w:val="000000"/>
        </w:rPr>
        <w:t>，该反应之所以能发生，是由于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14pt;height:20.25pt" o:oleicon="f" o:ole="">
            <v:imagedata r:id="rId228" o:title="eqId2bc5d9d8ad441337682cfdf365299dca"/>
          </v:shape>
          <o:OLEObject Type="Embed" ProgID="Equation.DSMT4" ShapeID="_x0000_i1145" DrawAspect="Content" ObjectID="_121" r:id="rId22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114.75pt;height:20.25pt" o:oleicon="f" o:ole="">
            <v:imagedata r:id="rId230" o:title="eqIdb9cbdef7b017c39e1d83377330529f5d"/>
          </v:shape>
          <o:OLEObject Type="Embed" ProgID="Equation.DSMT4" ShapeID="_x0000_i1146" DrawAspect="Content" ObjectID="_122" r:id="rId23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40.25pt;height:20.25pt" o:oleicon="f" o:ole="">
            <v:imagedata r:id="rId206" o:title="eqIded18b3bd265bc46e0a5364d68eefb4ad"/>
          </v:shape>
          <o:OLEObject Type="Embed" ProgID="Equation.DSMT4" ShapeID="_x0000_i1147" DrawAspect="Content" ObjectID="_123" r:id="rId232"/>
        </w:object>
      </w:r>
      <w:r>
        <w:rPr>
          <w:rFonts w:ascii="宋体" w:eastAsia="宋体" w:hAnsi="宋体" w:cs="宋体"/>
          <w:color w:val="000000"/>
        </w:rPr>
        <w:t>，微溶的硫酸钙转化为更难溶的碳酸钙；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铝产品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189" o:title="eqId990cfc6b0c1f696158ad4fd7aa64064f"/>
          </v:shape>
          <o:OLEObject Type="Embed" ProgID="Equation.DSMT4" ShapeID="_x0000_i1148" DrawAspect="Content" ObjectID="_124" r:id="rId233"/>
        </w:object>
      </w:r>
      <w:r>
        <w:rPr>
          <w:rFonts w:ascii="宋体" w:eastAsia="宋体" w:hAnsi="宋体" w:cs="宋体"/>
          <w:color w:val="000000"/>
        </w:rPr>
        <w:t>溶于水后，会产生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1.9pt;height:14.4pt" o:oleicon="f" o:ole="">
            <v:imagedata r:id="rId234" o:title="eqId60fcaacd207ab36fd57a93173cc31447"/>
          </v:shape>
          <o:OLEObject Type="Embed" ProgID="Equation.DSMT4" ShapeID="_x0000_i1149" DrawAspect="Content" ObjectID="_125" r:id="rId2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1.9pt;height:14.4pt" o:oleicon="f" o:ole="">
            <v:imagedata r:id="rId234" o:title="eqId60fcaacd207ab36fd57a93173cc31447"/>
          </v:shape>
          <o:OLEObject Type="Embed" ProgID="Equation.DSMT4" ShapeID="_x0000_i1150" DrawAspect="Content" ObjectID="_126" r:id="rId236"/>
        </w:object>
      </w:r>
      <w:r>
        <w:rPr>
          <w:rFonts w:ascii="宋体" w:eastAsia="宋体" w:hAnsi="宋体" w:cs="宋体"/>
          <w:color w:val="000000"/>
        </w:rPr>
        <w:t>水解生成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237" o:title="eqId7bad36d3d52e8f97c6c8c12fa858115f"/>
          </v:shape>
          <o:OLEObject Type="Embed" ProgID="Equation.DSMT4" ShapeID="_x0000_i1151" DrawAspect="Content" ObjectID="_127" r:id="rId238"/>
        </w:object>
      </w:r>
      <w:r>
        <w:rPr>
          <w:rFonts w:ascii="宋体" w:eastAsia="宋体" w:hAnsi="宋体" w:cs="宋体"/>
          <w:color w:val="000000"/>
        </w:rPr>
        <w:t>胶体，可用于净水；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图丙中，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rFonts w:ascii="宋体" w:eastAsia="宋体" w:hAnsi="宋体" w:cs="宋体"/>
          <w:color w:val="000000"/>
        </w:rPr>
        <w:t>位于正方形顶点，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位于正方形中心，故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18pt;height:13.95pt" o:oleicon="f" o:ole="">
            <v:imagedata r:id="rId193" o:title="eqId1be36565ecb4ce41d39111b23f59ac7c"/>
          </v:shape>
          <o:OLEObject Type="Embed" ProgID="Equation.DSMT4" ShapeID="_x0000_i1152" DrawAspect="Content" ObjectID="_128" r:id="rId239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的距离为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7.75pt;height:33.75pt" o:oleicon="f" o:ole="">
            <v:imagedata r:id="rId208" o:title="eqId0bef4f644157ec5a283e507bded8dcd8"/>
          </v:shape>
          <o:OLEObject Type="Embed" ProgID="Equation.DSMT4" ShapeID="_x0000_i1153" DrawAspect="Content" ObjectID="_129" r:id="rId240"/>
        </w:object>
      </w:r>
      <w:r>
        <w:rPr>
          <w:rFonts w:ascii="Times New Roman" w:eastAsia="Times New Roman" w:hAnsi="Times New Roman" w:cs="Times New Roman"/>
          <w:color w:val="000000"/>
        </w:rPr>
        <w:t>pm</w:t>
      </w:r>
      <w:r>
        <w:rPr>
          <w:rFonts w:ascii="宋体" w:eastAsia="宋体" w:hAnsi="宋体" w:cs="宋体"/>
          <w:color w:val="000000"/>
        </w:rPr>
        <w:t>；由均摊法可知，晶胞中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rFonts w:ascii="宋体" w:eastAsia="宋体" w:hAnsi="宋体" w:cs="宋体"/>
          <w:color w:val="000000"/>
        </w:rPr>
        <w:t>的个数为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61.2pt;height:31.2pt" o:oleicon="f" o:ole="">
            <v:imagedata r:id="rId241" o:title="eqId3264e8ba963917916be642cc508baa96"/>
          </v:shape>
          <o:OLEObject Type="Embed" ProgID="Equation.DSMT4" ShapeID="_x0000_i1154" DrawAspect="Content" ObjectID="_130" r:id="rId24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的个数为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78pt;height:30.75pt" o:oleicon="f" o:ole="">
            <v:imagedata r:id="rId243" o:title="eqIdcf7197eb08f0251322ad8ed2e12e719d"/>
          </v:shape>
          <o:OLEObject Type="Embed" ProgID="Equation.DSMT4" ShapeID="_x0000_i1155" DrawAspect="Content" ObjectID="_131" r:id="rId24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的个数为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42.75pt;height:30.75pt" o:oleicon="f" o:ole="">
            <v:imagedata r:id="rId245" o:title="eqIdeccead87ad9b382ab8f88d578b54d27c"/>
          </v:shape>
          <o:OLEObject Type="Embed" ProgID="Equation.DSMT4" ShapeID="_x0000_i1156" DrawAspect="Content" ObjectID="_132" r:id="rId246"/>
        </w:object>
      </w:r>
      <w:r>
        <w:rPr>
          <w:rFonts w:ascii="宋体" w:eastAsia="宋体" w:hAnsi="宋体" w:cs="宋体"/>
          <w:color w:val="000000"/>
        </w:rPr>
        <w:t>，则化合物的化学式是</w:t>
      </w:r>
      <w:r>
        <w:rPr>
          <w:rFonts w:ascii="Times New Roman" w:eastAsia="Times New Roman" w:hAnsi="Times New Roman" w:cs="Times New Roman"/>
          <w:color w:val="000000"/>
        </w:rPr>
        <w:t>Ca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；其摩尔质量为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51pt;height:18pt" o:oleicon="f" o:ole="">
            <v:imagedata r:id="rId197" o:title="eqIdc7b1793195354c3a8c3d9fad645d2d87"/>
          </v:shape>
          <o:OLEObject Type="Embed" ProgID="Equation.DSMT4" ShapeID="_x0000_i1157" DrawAspect="Content" ObjectID="_133" r:id="rId247"/>
        </w:object>
      </w:r>
      <w:r>
        <w:rPr>
          <w:rFonts w:ascii="宋体" w:eastAsia="宋体" w:hAnsi="宋体" w:cs="宋体"/>
          <w:color w:val="000000"/>
        </w:rPr>
        <w:t>，阿伏加德罗常数的值是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19pt;height:18pt" o:oleicon="f" o:ole="">
            <v:imagedata r:id="rId199" o:title="eqId0bbbfc69cfd78a89c450bdb65076e431"/>
          </v:shape>
          <o:OLEObject Type="Embed" ProgID="Equation.DSMT4" ShapeID="_x0000_i1158" DrawAspect="Content" ObjectID="_134" r:id="rId248"/>
        </w:object>
      </w:r>
      <w:r>
        <w:rPr>
          <w:rFonts w:ascii="宋体" w:eastAsia="宋体" w:hAnsi="宋体" w:cs="宋体"/>
          <w:color w:val="000000"/>
        </w:rPr>
        <w:t>，晶胞体积为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69pt;height:15.75pt" o:oleicon="f" o:ole="">
            <v:imagedata r:id="rId249" o:title="eqId66096e10c9bbdbbcbfd56f76b3e3996f"/>
          </v:shape>
          <o:OLEObject Type="Embed" ProgID="Equation.DSMT4" ShapeID="_x0000_i1159" DrawAspect="Content" ObjectID="_135" r:id="rId250"/>
        </w:object>
      </w:r>
      <w:r>
        <w:rPr>
          <w:rFonts w:ascii="宋体" w:eastAsia="宋体" w:hAnsi="宋体" w:cs="宋体"/>
          <w:color w:val="000000"/>
        </w:rPr>
        <w:t>则晶体的密度为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93.75pt;height:36pt" o:oleicon="f" o:ole="">
            <v:imagedata r:id="rId251" o:title="eqIdb28243e2c979fe067644e9e70b09d4c6"/>
          </v:shape>
          <o:OLEObject Type="Embed" ProgID="Equation.DSMT4" ShapeID="_x0000_i1160" DrawAspect="Content" ObjectID="_136" r:id="rId25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某兴趣小组设计了利用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253" o:title="eqId93a83767ccb065185092c78c76120c84"/>
          </v:shape>
          <o:OLEObject Type="Embed" ProgID="Equation.DSMT4" ShapeID="_x0000_i1161" DrawAspect="Content" ObjectID="_137" r:id="rId25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33pt;height:16pt" o:oleicon="f" o:ole="">
            <v:imagedata r:id="rId255" o:title="eqId78c4daf1f6ae4f8594319b379facd8e1"/>
          </v:shape>
          <o:OLEObject Type="Embed" ProgID="Equation.DSMT4" ShapeID="_x0000_i1162" DrawAspect="Content" ObjectID="_138" r:id="rId256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257" o:title="eqId467271ab8e665d3086a0e858c66ececf"/>
          </v:shape>
          <o:OLEObject Type="Embed" ProgID="Equation.DSMT4" ShapeID="_x0000_i1163" DrawAspect="Content" ObjectID="_139" r:id="rId258"/>
        </w:object>
      </w:r>
      <w:r>
        <w:rPr>
          <w:rFonts w:ascii="宋体" w:eastAsia="宋体" w:hAnsi="宋体" w:cs="宋体"/>
          <w:color w:val="000000"/>
        </w:rPr>
        <w:t>，再与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43pt;height:18pt" o:oleicon="f" o:ole="">
            <v:imagedata r:id="rId259" o:title="eqId889220d0a5054f0df8fdb14fec5409b8"/>
          </v:shape>
          <o:OLEObject Type="Embed" ProgID="Equation.DSMT4" ShapeID="_x0000_i1164" DrawAspect="Content" ObjectID="_140" r:id="rId260"/>
        </w:object>
      </w:r>
      <w:r>
        <w:rPr>
          <w:rFonts w:ascii="宋体" w:eastAsia="宋体" w:hAnsi="宋体" w:cs="宋体"/>
          <w:color w:val="000000"/>
        </w:rPr>
        <w:t>反应制备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81.25pt;height:18pt" o:oleicon="f" o:ole="">
            <v:imagedata r:id="rId261" o:title="eqId93a450b143f6c21750b18c996f325ff0"/>
          </v:shape>
          <o:OLEObject Type="Embed" ProgID="Equation.DSMT4" ShapeID="_x0000_i1165" DrawAspect="Content" ObjectID="_141" r:id="rId262"/>
        </w:object>
      </w:r>
      <w:r>
        <w:rPr>
          <w:rFonts w:ascii="宋体" w:eastAsia="宋体" w:hAnsi="宋体" w:cs="宋体"/>
          <w:color w:val="000000"/>
        </w:rPr>
        <w:t>的方案：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755483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5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采用下图所示装置制备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3.15pt;height:18.15pt" o:oleicon="f" o:ole="">
            <v:imagedata r:id="rId264" o:title="eqId39208d1c3e640e796d76875beeb9fb04"/>
          </v:shape>
          <o:OLEObject Type="Embed" ProgID="Equation.DSMT4" ShapeID="_x0000_i1166" DrawAspect="Content" ObjectID="_142" r:id="rId265"/>
        </w:object>
      </w:r>
      <w:r>
        <w:rPr>
          <w:rFonts w:ascii="宋体" w:eastAsia="宋体" w:hAnsi="宋体" w:cs="宋体"/>
          <w:color w:val="000000"/>
        </w:rPr>
        <w:t>，仪器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；步骤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中采用冰水浴是为了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828675" cy="1600200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6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t>步骤Ⅱ</w:t>
      </w:r>
      <w:r>
        <w:rPr>
          <w:rFonts w:ascii="宋体" w:eastAsia="宋体" w:hAnsi="宋体" w:cs="宋体"/>
          <w:color w:val="000000"/>
        </w:rPr>
        <w:t>应分数次加入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253" o:title="eqId93a83767ccb065185092c78c76120c84"/>
          </v:shape>
          <o:OLEObject Type="Embed" ProgID="Equation.DSMT4" ShapeID="_x0000_i1167" DrawAspect="Content" ObjectID="_143" r:id="rId267"/>
        </w:object>
      </w:r>
      <w:r>
        <w:rPr>
          <w:rFonts w:ascii="宋体" w:eastAsia="宋体" w:hAnsi="宋体" w:cs="宋体"/>
          <w:color w:val="000000"/>
        </w:rPr>
        <w:t>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步骤</w:t>
      </w:r>
      <w:r>
        <w:rPr>
          <w:color w:val="000000"/>
        </w:rPr>
        <w:t>Ⅲ</w:t>
      </w:r>
      <w:r>
        <w:rPr>
          <w:rFonts w:ascii="宋体" w:eastAsia="宋体" w:hAnsi="宋体" w:cs="宋体"/>
          <w:color w:val="000000"/>
        </w:rPr>
        <w:t>滴加饱和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42.55pt;height:16.3pt" o:oleicon="f" o:ole="">
            <v:imagedata r:id="rId268" o:title="eqIdcb790623fa978863994ec6a8682af81d"/>
          </v:shape>
          <o:OLEObject Type="Embed" ProgID="Equation.DSMT4" ShapeID="_x0000_i1168" DrawAspect="Content" ObjectID="_144" r:id="rId269"/>
        </w:object>
      </w:r>
      <w:r>
        <w:rPr>
          <w:rFonts w:ascii="宋体" w:eastAsia="宋体" w:hAnsi="宋体" w:cs="宋体"/>
          <w:color w:val="000000"/>
        </w:rPr>
        <w:t>溶液的目的是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步骤</w:t>
      </w:r>
      <w:r>
        <w:rPr>
          <w:color w:val="000000"/>
        </w:rPr>
        <w:t>Ⅳ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41.1pt;height:18.1pt" o:oleicon="f" o:ole="">
            <v:imagedata r:id="rId270" o:title="eqIdcf99f9f4a0786ee442e924dc54b7ea4c"/>
          </v:shape>
          <o:OLEObject Type="Embed" ProgID="Equation.DSMT4" ShapeID="_x0000_i1169" DrawAspect="Content" ObjectID="_145" r:id="rId271"/>
        </w:object>
      </w:r>
      <w:r>
        <w:rPr>
          <w:rFonts w:ascii="宋体" w:eastAsia="宋体" w:hAnsi="宋体" w:cs="宋体"/>
          <w:color w:val="000000"/>
        </w:rPr>
        <w:t>沉淀，判断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29pt;height:15pt" o:oleicon="f" o:ole="">
            <v:imagedata r:id="rId272" o:title="eqId2293442fbaeba329c0deab4c6c56a78a"/>
          </v:shape>
          <o:OLEObject Type="Embed" ProgID="Equation.DSMT4" ShapeID="_x0000_i1170" DrawAspect="Content" ObjectID="_146" r:id="rId273"/>
        </w:object>
      </w:r>
      <w:r>
        <w:rPr>
          <w:rFonts w:ascii="宋体" w:eastAsia="宋体" w:hAnsi="宋体" w:cs="宋体"/>
          <w:color w:val="000000"/>
        </w:rPr>
        <w:t>已沉淀完全的操作是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将步骤</w:t>
      </w:r>
      <w:r>
        <w:rPr>
          <w:color w:val="000000"/>
        </w:rPr>
        <w:t>Ⅴ</w:t>
      </w:r>
      <w:r>
        <w:rPr>
          <w:rFonts w:ascii="宋体" w:eastAsia="宋体" w:hAnsi="宋体" w:cs="宋体"/>
          <w:color w:val="000000"/>
        </w:rPr>
        <w:t>中正确操作或现象的标号填入相应括号中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114925" cy="381000"/>
            <wp:docPr id="10004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4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．蒸发皿中出现少量晶体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．使用漏斗趁热过滤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．利用蒸发皿余热使溶液蒸干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．用玻璃棒不断搅拌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．等待蒸发皿冷却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恒压滴液漏斗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增大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的溶解度、增大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的浓度，同时为步骤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提供低温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防止过多的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MnSO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，同时防止反应太快、放热太多、不利于控制温度低于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除去过量的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（或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）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静置，向上层清液中继续滴加几滴饱和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溶液，若不再产生沉淀，说明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已沉淀完全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E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步骤Ⅱ中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在低于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rFonts w:ascii="宋体" w:eastAsia="宋体" w:hAnsi="宋体" w:cs="宋体"/>
          <w:color w:val="000000"/>
        </w:rPr>
        <w:t>时反应生成</w:t>
      </w:r>
      <w:r>
        <w:rPr>
          <w:rFonts w:ascii="Times New Roman" w:eastAsia="Times New Roman" w:hAnsi="Times New Roman" w:cs="Times New Roman"/>
          <w:color w:val="000000"/>
        </w:rPr>
        <w:t>MnS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，反应的化学方程式为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=MnS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，步骤Ⅲ中滴加饱和</w:t>
      </w:r>
      <w:r>
        <w:rPr>
          <w:rFonts w:ascii="Times New Roman" w:eastAsia="Times New Roman" w:hAnsi="Times New Roman" w:cs="Times New Roman"/>
          <w:color w:val="000000"/>
        </w:rPr>
        <w:t>Ba(OH)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除去过量的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（或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），步骤Ⅳ中滴入饱和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溶液发生反应</w:t>
      </w:r>
      <w:r>
        <w:rPr>
          <w:rFonts w:ascii="Times New Roman" w:eastAsia="Times New Roman" w:hAnsi="Times New Roman" w:cs="Times New Roman"/>
          <w:color w:val="000000"/>
        </w:rPr>
        <w:t>MnS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+Na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=MnCO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↓+Na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，经过滤得到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溶液，步骤Ⅴ中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溶液经蒸发浓缩、冷却结晶、过滤、洗涤、干燥得到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∙2H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的特点知，仪器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为恒压滴液漏斗；步骤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中采用冰水浴是为了增大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的溶解度、增大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的浓度，同时为步骤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提供低温；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具有氧化性、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（或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）具有还原性，步骤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应分数次加入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，原因是：防止过多的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MnSO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，同时防止反应太快、放热太多、不利于控制温度低于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中滴加饱和</w:t>
      </w:r>
      <w:r>
        <w:rPr>
          <w:rFonts w:ascii="Times New Roman" w:eastAsia="Times New Roman" w:hAnsi="Times New Roman" w:cs="Times New Roman"/>
          <w:color w:val="000000"/>
        </w:rPr>
        <w:t>Ba(OH)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溶液的目的是除去过量的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（或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），防止后续反应中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溶液反应，增加饱和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溶液的用量、并使产品中混有杂质；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中生成</w:t>
      </w:r>
      <w:r>
        <w:rPr>
          <w:rFonts w:ascii="Times New Roman" w:eastAsia="Times New Roman" w:hAnsi="Times New Roman" w:cs="Times New Roman"/>
          <w:color w:val="000000"/>
        </w:rPr>
        <w:t>MnCO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沉淀，判断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已沉淀完全的操作是：静置，向上层清液中继续滴加几滴饱和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溶液，若不再产生沉淀，说明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已沉淀完全；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的正确操作或现象为：将滤液倒入蒸发皿中</w:t>
      </w:r>
      <w:r>
        <w:rPr>
          <w:rFonts w:ascii="Times New Roman" w:eastAsia="Times New Roman" w:hAnsi="Times New Roman" w:cs="Times New Roman"/>
          <w:color w:val="000000"/>
        </w:rPr>
        <w:t>→</w:t>
      </w:r>
      <w:r>
        <w:rPr>
          <w:rFonts w:ascii="宋体" w:eastAsia="宋体" w:hAnsi="宋体" w:cs="宋体"/>
          <w:color w:val="000000"/>
        </w:rPr>
        <w:t>用酒精灯加热</w:t>
      </w:r>
      <w:r>
        <w:rPr>
          <w:rFonts w:ascii="Times New Roman" w:eastAsia="Times New Roman" w:hAnsi="Times New Roman" w:cs="Times New Roman"/>
          <w:color w:val="000000"/>
        </w:rPr>
        <w:t>→</w:t>
      </w:r>
      <w:r>
        <w:rPr>
          <w:rFonts w:ascii="宋体" w:eastAsia="宋体" w:hAnsi="宋体" w:cs="宋体"/>
          <w:color w:val="000000"/>
        </w:rPr>
        <w:t>用玻璃棒不断搅拌</w:t>
      </w:r>
      <w:r>
        <w:rPr>
          <w:rFonts w:ascii="Times New Roman" w:eastAsia="Times New Roman" w:hAnsi="Times New Roman" w:cs="Times New Roman"/>
          <w:color w:val="000000"/>
        </w:rPr>
        <w:t>→</w:t>
      </w:r>
      <w:r>
        <w:rPr>
          <w:rFonts w:ascii="宋体" w:eastAsia="宋体" w:hAnsi="宋体" w:cs="宋体"/>
          <w:color w:val="000000"/>
        </w:rPr>
        <w:t>蒸发皿中出现少量晶体</w:t>
      </w:r>
      <w:r>
        <w:rPr>
          <w:rFonts w:ascii="Times New Roman" w:eastAsia="Times New Roman" w:hAnsi="Times New Roman" w:cs="Times New Roman"/>
          <w:color w:val="000000"/>
        </w:rPr>
        <w:t>→</w:t>
      </w:r>
      <w:r>
        <w:rPr>
          <w:rFonts w:ascii="宋体" w:eastAsia="宋体" w:hAnsi="宋体" w:cs="宋体"/>
          <w:color w:val="000000"/>
        </w:rPr>
        <w:t>停止加热</w:t>
      </w:r>
      <w:r>
        <w:rPr>
          <w:rFonts w:ascii="Times New Roman" w:eastAsia="Times New Roman" w:hAnsi="Times New Roman" w:cs="Times New Roman"/>
          <w:color w:val="000000"/>
        </w:rPr>
        <w:t>→</w:t>
      </w:r>
      <w:r>
        <w:rPr>
          <w:rFonts w:ascii="宋体" w:eastAsia="宋体" w:hAnsi="宋体" w:cs="宋体"/>
          <w:color w:val="000000"/>
        </w:rPr>
        <w:t>等待蒸发皿冷却</w:t>
      </w:r>
      <w:r>
        <w:rPr>
          <w:rFonts w:ascii="Times New Roman" w:eastAsia="Times New Roman" w:hAnsi="Times New Roman" w:cs="Times New Roman"/>
          <w:color w:val="000000"/>
        </w:rPr>
        <w:t>→</w:t>
      </w:r>
      <w:r>
        <w:rPr>
          <w:rFonts w:ascii="宋体" w:eastAsia="宋体" w:hAnsi="宋体" w:cs="宋体"/>
          <w:color w:val="000000"/>
        </w:rPr>
        <w:t>过滤、洗涤、干燥得到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∙2H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，依次填入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275" o:title="eqIdec389ba89ed1a331e7a5aaf24e2fcb40"/>
          </v:shape>
          <o:OLEObject Type="Embed" ProgID="Equation.DSMT4" ShapeID="_x0000_i1171" DrawAspect="Content" ObjectID="_147" r:id="rId276"/>
        </w:object>
      </w:r>
      <w:r>
        <w:rPr>
          <w:rFonts w:ascii="宋体" w:eastAsia="宋体" w:hAnsi="宋体" w:cs="宋体"/>
          <w:color w:val="000000"/>
        </w:rPr>
        <w:t>是制备半导体材料硅的重要原料，可由不同途径制备。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277" o:title="eqId26ea17025013b3071a52bb0aa866bf5a"/>
          </v:shape>
          <o:OLEObject Type="Embed" ProgID="Equation.DSMT4" ShapeID="_x0000_i1172" DrawAspect="Content" ObjectID="_148" r:id="rId278"/>
        </w:object>
      </w:r>
      <w:r>
        <w:rPr>
          <w:rFonts w:ascii="宋体" w:eastAsia="宋体" w:hAnsi="宋体" w:cs="宋体"/>
          <w:color w:val="000000"/>
        </w:rPr>
        <w:t>制备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275" o:title="eqIdec389ba89ed1a331e7a5aaf24e2fcb40"/>
          </v:shape>
          <o:OLEObject Type="Embed" ProgID="Equation.DSMT4" ShapeID="_x0000_i1173" DrawAspect="Content" ObjectID="_149" r:id="rId279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335.3pt;height:18.5pt" o:oleicon="f" o:ole="">
            <v:imagedata r:id="rId280" o:title="eqId44b278dcb9ec2d21eb3dabcb75946f94"/>
          </v:shape>
          <o:OLEObject Type="Embed" ProgID="Equation.DSMT4" ShapeID="_x0000_i1174" DrawAspect="Content" ObjectID="_150" r:id="rId28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318.75pt;height:18.75pt" o:oleicon="f" o:ole="">
            <v:imagedata r:id="rId282" o:title="eqIdaebd484379c8251707dcd6c5d55e3c6b"/>
          </v:shape>
          <o:OLEObject Type="Embed" ProgID="Equation.DSMT4" ShapeID="_x0000_i1175" DrawAspect="Content" ObjectID="_151" r:id="rId28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284" o:title="eqIdb8b7217c39e7642c339fa71418eaed03"/>
          </v:shape>
          <o:OLEObject Type="Embed" ProgID="Equation.DSMT4" ShapeID="_x0000_i1176" DrawAspect="Content" ObjectID="_152" r:id="rId285"/>
        </w:object>
      </w:r>
      <w:r>
        <w:rPr>
          <w:rFonts w:ascii="宋体" w:eastAsia="宋体" w:hAnsi="宋体" w:cs="宋体"/>
          <w:color w:val="000000"/>
        </w:rPr>
        <w:t>时，由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161.5pt;height:18pt" o:oleicon="f" o:ole="">
            <v:imagedata r:id="rId286" o:title="eqIdbc133f18a2933aa82a1e9fbe0c44e8d5"/>
          </v:shape>
          <o:OLEObject Type="Embed" ProgID="Equation.DSMT4" ShapeID="_x0000_i1177" DrawAspect="Content" ObjectID="_153" r:id="rId287"/>
        </w:object>
      </w:r>
      <w:r>
        <w:rPr>
          <w:rFonts w:ascii="宋体" w:eastAsia="宋体" w:hAnsi="宋体" w:cs="宋体"/>
          <w:color w:val="000000"/>
        </w:rPr>
        <w:t>制备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22pt;height:16pt" o:oleicon="f" o:ole="">
            <v:imagedata r:id="rId288" o:title="eqId79841a2e86d37852002f6bda9989924d"/>
          </v:shape>
          <o:OLEObject Type="Embed" ProgID="Equation.DSMT4" ShapeID="_x0000_i1178" DrawAspect="Content" ObjectID="_154" r:id="rId289"/>
        </w:object>
      </w:r>
      <w:r>
        <w:rPr>
          <w:rFonts w:ascii="宋体" w:eastAsia="宋体" w:hAnsi="宋体" w:cs="宋体"/>
          <w:color w:val="000000"/>
        </w:rPr>
        <w:t>硅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填“吸”或“放”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热</w:t>
      </w:r>
      <w:r>
        <w:rPr>
          <w:color w:val="000000"/>
        </w:rPr>
        <w:t>_______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15pt;height:14.4pt" o:oleicon="f" o:ole="">
            <v:imagedata r:id="rId290" o:title="eqId9235414bc13fe2ad07f1f6fd8f14c9ad"/>
          </v:shape>
          <o:OLEObject Type="Embed" ProgID="Equation.DSMT4" ShapeID="_x0000_i1179" DrawAspect="Content" ObjectID="_155" r:id="rId291"/>
        </w:object>
      </w:r>
      <w:r>
        <w:rPr>
          <w:rFonts w:ascii="宋体" w:eastAsia="宋体" w:hAnsi="宋体" w:cs="宋体"/>
          <w:color w:val="000000"/>
        </w:rPr>
        <w:t>。升高温度有利于制备硅的原因是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在催化剂作用下由粗硅制备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275" o:title="eqIdec389ba89ed1a331e7a5aaf24e2fcb40"/>
          </v:shape>
          <o:OLEObject Type="Embed" ProgID="Equation.DSMT4" ShapeID="_x0000_i1180" DrawAspect="Content" ObjectID="_156" r:id="rId292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222.7pt;height:21.1pt" o:oleicon="f" o:ole="">
            <v:imagedata r:id="rId293" o:title="eqId62bf164c5497a3d42f0940e8d69ff832"/>
          </v:shape>
          <o:OLEObject Type="Embed" ProgID="Equation.DSMT4" ShapeID="_x0000_i1181" DrawAspect="Content" ObjectID="_157" r:id="rId294"/>
        </w:object>
      </w:r>
      <w:r>
        <w:rPr>
          <w:rFonts w:ascii="宋体" w:eastAsia="宋体" w:hAnsi="宋体" w:cs="宋体"/>
          <w:color w:val="000000"/>
        </w:rPr>
        <w:t>。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31.65pt;height:14.15pt" o:oleicon="f" o:ole="">
            <v:imagedata r:id="rId295" o:title="eqIdf89b8d02a6a771f6dd8e4df088d2d140"/>
          </v:shape>
          <o:OLEObject Type="Embed" ProgID="Equation.DSMT4" ShapeID="_x0000_i1182" DrawAspect="Content" ObjectID="_158" r:id="rId29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17pt;height:13pt" o:oleicon="f" o:ole="">
            <v:imagedata r:id="rId297" o:title="eqIdbcdbcfa56af123635b4f5bae5908df69"/>
          </v:shape>
          <o:OLEObject Type="Embed" ProgID="Equation.DSMT4" ShapeID="_x0000_i1183" DrawAspect="Content" ObjectID="_159" r:id="rId298"/>
        </w:object>
      </w:r>
      <w:r>
        <w:rPr>
          <w:rFonts w:ascii="宋体" w:eastAsia="宋体" w:hAnsi="宋体" w:cs="宋体"/>
          <w:color w:val="000000"/>
        </w:rPr>
        <w:t>密闭容器中，经不同方式处理的粗硅和催化剂混合物与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49.95pt;height:17.9pt" o:oleicon="f" o:ole="">
            <v:imagedata r:id="rId299" o:title="eqId4bd51bd9b7136ad711dd4d4d932a710c"/>
          </v:shape>
          <o:OLEObject Type="Embed" ProgID="Equation.DSMT4" ShapeID="_x0000_i1184" DrawAspect="Content" ObjectID="_160" r:id="rId30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65.25pt;height:18pt" o:oleicon="f" o:ole="">
            <v:imagedata r:id="rId301" o:title="eqIde51f4036d0c6b476f31f8ade4b08bd95"/>
          </v:shape>
          <o:OLEObject Type="Embed" ProgID="Equation.DSMT4" ShapeID="_x0000_i1185" DrawAspect="Content" ObjectID="_161" r:id="rId302"/>
        </w:object>
      </w:r>
      <w:r>
        <w:rPr>
          <w:rFonts w:ascii="宋体" w:eastAsia="宋体" w:hAnsi="宋体" w:cs="宋体"/>
          <w:color w:val="000000"/>
        </w:rPr>
        <w:t>气体反应，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277" o:title="eqId26ea17025013b3071a52bb0aa866bf5a"/>
          </v:shape>
          <o:OLEObject Type="Embed" ProgID="Equation.DSMT4" ShapeID="_x0000_i1186" DrawAspect="Content" ObjectID="_162" r:id="rId303"/>
        </w:object>
      </w:r>
      <w:r>
        <w:rPr>
          <w:rFonts w:ascii="宋体" w:eastAsia="宋体" w:hAnsi="宋体" w:cs="宋体"/>
          <w:color w:val="000000"/>
        </w:rPr>
        <w:t>转化率随时间的变化如下图所示：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76675" cy="2981325"/>
            <wp:docPr id="10004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43.7pt;height:13.35pt" o:oleicon="f" o:ole="">
            <v:imagedata r:id="rId305" o:title="eqId46b775613dcb050c2d92163f656ce7af"/>
          </v:shape>
          <o:OLEObject Type="Embed" ProgID="Equation.DSMT4" ShapeID="_x0000_i1187" DrawAspect="Content" ObjectID="_163" r:id="rId306"/>
        </w:object>
      </w:r>
      <w:r>
        <w:rPr>
          <w:rFonts w:ascii="宋体" w:eastAsia="宋体" w:hAnsi="宋体" w:cs="宋体"/>
          <w:color w:val="000000"/>
        </w:rPr>
        <w:t>，经方式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处理后的反应速率最快；在此期间，经方式丙处理后的平均反应速率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307" o:title="eqId1beccffff72401b130756082f4eff870"/>
          </v:shape>
          <o:OLEObject Type="Embed" ProgID="Equation.DSMT4" ShapeID="_x0000_i1188" DrawAspect="Content" ObjectID="_164" r:id="rId308"/>
        </w:object>
      </w:r>
      <w:r>
        <w:rPr>
          <w:color w:val="000000"/>
        </w:rPr>
        <w:t>_______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70.8pt;height:16.2pt" o:oleicon="f" o:ole="">
            <v:imagedata r:id="rId309" o:title="eqIdb0936cd2e8c06ca16d5998c2c68b3a45"/>
          </v:shape>
          <o:OLEObject Type="Embed" ProgID="Equation.DSMT4" ShapeID="_x0000_i1189" DrawAspect="Content" ObjectID="_165" r:id="rId31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②当反应达平衡时，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17.25pt;height:18pt" o:oleicon="f" o:ole="">
            <v:imagedata r:id="rId311" o:title="eqId750859dd7d5b821d909e6a32c11095cf"/>
          </v:shape>
          <o:OLEObject Type="Embed" ProgID="Equation.DSMT4" ShapeID="_x0000_i1190" DrawAspect="Content" ObjectID="_166" r:id="rId312"/>
        </w:object>
      </w:r>
      <w:r>
        <w:rPr>
          <w:rFonts w:ascii="宋体" w:eastAsia="宋体" w:hAnsi="宋体" w:cs="宋体"/>
          <w:color w:val="000000"/>
        </w:rPr>
        <w:t>的浓度为</w:t>
      </w:r>
      <w:r>
        <w:rPr>
          <w:color w:val="000000"/>
        </w:rPr>
        <w:t>_______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313" o:title="eqIda7d553cd23a6f9d82994e0fd191c66ef"/>
          </v:shape>
          <o:OLEObject Type="Embed" ProgID="Equation.DSMT4" ShapeID="_x0000_i1191" DrawAspect="Content" ObjectID="_167" r:id="rId314"/>
        </w:object>
      </w:r>
      <w:r>
        <w:rPr>
          <w:rFonts w:ascii="宋体" w:eastAsia="宋体" w:hAnsi="宋体" w:cs="宋体"/>
          <w:color w:val="000000"/>
        </w:rPr>
        <w:t>，平衡常数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的计算式为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③增大容器体积，反应平衡向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移动。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t xml:space="preserve">    ①. </w:t>
      </w:r>
      <w:r>
        <w:rPr>
          <w:rFonts w:ascii="宋体" w:eastAsia="宋体" w:hAnsi="宋体" w:cs="宋体"/>
          <w:color w:val="000000"/>
        </w:rPr>
        <w:t>吸</w:t>
      </w:r>
      <w:r>
        <w:rPr>
          <w:color w:val="000000"/>
        </w:rPr>
        <w:t xml:space="preserve">    ②. </w:t>
      </w:r>
      <w:r>
        <w:rPr>
          <w:color w:val="000000"/>
        </w:rPr>
        <w:t>587.02</w:t>
      </w:r>
      <w:r>
        <w:rPr>
          <w:color w:val="000000"/>
        </w:rPr>
        <w:t xml:space="preserve">    ③. </w:t>
      </w:r>
      <w:r>
        <w:rPr>
          <w:rFonts w:ascii="宋体" w:eastAsia="宋体" w:hAnsi="宋体" w:cs="宋体"/>
          <w:color w:val="000000"/>
        </w:rPr>
        <w:t>该反应为吸热反应，升高温度，反应正向移动，有利于制备硅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t xml:space="preserve">    ①. </w:t>
      </w:r>
      <w:r>
        <w:rPr>
          <w:rFonts w:ascii="Times New Roman" w:eastAsia="Times New Roman" w:hAnsi="Times New Roman" w:cs="Times New Roman"/>
          <w:color w:val="000000"/>
        </w:rPr>
        <w:t>甲</w:t>
      </w:r>
      <w:r>
        <w:rPr>
          <w:color w:val="000000"/>
        </w:rPr>
        <w:t xml:space="preserve">    ②. 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315" o:title="eqId23c53cfe5440de25f75d4f196c5a66d5"/>
          </v:shape>
          <o:OLEObject Type="Embed" ProgID="Equation.DSMT4" ShapeID="_x0000_i1192" DrawAspect="Content" ObjectID="_168" r:id="rId316"/>
        </w:object>
      </w:r>
      <w:r>
        <w:rPr>
          <w:color w:val="000000"/>
        </w:rPr>
        <w:t xml:space="preserve">    ③. </w:t>
      </w:r>
      <w:r>
        <w:rPr>
          <w:rFonts w:ascii="Times New Roman" w:eastAsia="Times New Roman" w:hAnsi="Times New Roman" w:cs="Times New Roman"/>
          <w:color w:val="000000"/>
        </w:rPr>
        <w:t>0.1952</w:t>
      </w:r>
      <w:r>
        <w:rPr>
          <w:color w:val="000000"/>
        </w:rPr>
        <w:t xml:space="preserve">    ④. 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90.75pt;height:33pt" o:oleicon="f" o:ole="">
            <v:imagedata r:id="rId317" o:title="eqId4a81bed74872747d779fa20673aa9fd3"/>
          </v:shape>
          <o:OLEObject Type="Embed" ProgID="Equation.DSMT4" ShapeID="_x0000_i1193" DrawAspect="Content" ObjectID="_169" r:id="rId318"/>
        </w:object>
      </w:r>
      <w:r>
        <w:rPr>
          <w:color w:val="000000"/>
        </w:rPr>
        <w:t xml:space="preserve">    ⑤. </w:t>
      </w:r>
      <w:r>
        <w:rPr>
          <w:rFonts w:ascii="宋体" w:eastAsia="宋体" w:hAnsi="宋体" w:cs="宋体"/>
          <w:color w:val="000000"/>
        </w:rPr>
        <w:t>逆反应方向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由题给热化学方程式：①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175.5pt;height:18pt" o:oleicon="f" o:ole="">
            <v:imagedata r:id="rId319" o:title="eqId9f55626941ea2494f9f6deced6326d49"/>
          </v:shape>
          <o:OLEObject Type="Embed" ProgID="Equation.DSMT4" ShapeID="_x0000_i1194" DrawAspect="Content" ObjectID="_170" r:id="rId32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105.75pt;height:18.75pt" o:oleicon="f" o:ole="">
            <v:imagedata r:id="rId321" o:title="eqId7bcd025198b9712a51e2aa015c63172e"/>
          </v:shape>
          <o:OLEObject Type="Embed" ProgID="Equation.DSMT4" ShapeID="_x0000_i1195" DrawAspect="Content" ObjectID="_171" r:id="rId322"/>
        </w:object>
      </w:r>
      <w:r>
        <w:rPr>
          <w:rFonts w:ascii="宋体" w:eastAsia="宋体" w:hAnsi="宋体" w:cs="宋体"/>
          <w:color w:val="000000"/>
        </w:rPr>
        <w:t>；②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162pt;height:18pt" o:oleicon="f" o:ole="">
            <v:imagedata r:id="rId323" o:title="eqIdedf40201d0b5eea6c26e27d1b4ad5bad"/>
          </v:shape>
          <o:OLEObject Type="Embed" ProgID="Equation.DSMT4" ShapeID="_x0000_i1196" DrawAspect="Content" ObjectID="_172" r:id="rId32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114.75pt;height:18.75pt" o:oleicon="f" o:ole="">
            <v:imagedata r:id="rId325" o:title="eqId7b241de0204a0c2b3f1ab4aa609cc775"/>
          </v:shape>
          <o:OLEObject Type="Embed" ProgID="Equation.DSMT4" ShapeID="_x0000_i1197" DrawAspect="Content" ObjectID="_173" r:id="rId326"/>
        </w:object>
      </w:r>
      <w:r>
        <w:rPr>
          <w:rFonts w:ascii="宋体" w:eastAsia="宋体" w:hAnsi="宋体" w:cs="宋体"/>
          <w:color w:val="000000"/>
        </w:rPr>
        <w:t>；则根据盖斯定律可知，①</w:t>
      </w:r>
      <w:r>
        <w:rPr>
          <w:rFonts w:ascii="Times New Roman" w:eastAsia="Times New Roman" w:hAnsi="Times New Roman" w:cs="Times New Roman"/>
          <w:color w:val="000000"/>
        </w:rPr>
        <w:t>+</w:t>
      </w:r>
      <w:r>
        <w:rPr>
          <w:rFonts w:ascii="宋体" w:eastAsia="宋体" w:hAnsi="宋体" w:cs="宋体"/>
          <w:color w:val="000000"/>
        </w:rPr>
        <w:t>②，可得热化学方程式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161.5pt;height:18pt" o:oleicon="f" o:ole="">
            <v:imagedata r:id="rId286" o:title="eqIdbc133f18a2933aa82a1e9fbe0c44e8d5"/>
          </v:shape>
          <o:OLEObject Type="Embed" ProgID="Equation.DSMT4" ShapeID="_x0000_i1198" DrawAspect="Content" ObjectID="_174" r:id="rId3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342.75pt;height:18.75pt" o:oleicon="f" o:ole="">
            <v:imagedata r:id="rId328" o:title="eqId7a1da0aaa7a21d63a7e40a2658bc31a1"/>
          </v:shape>
          <o:OLEObject Type="Embed" ProgID="Equation.DSMT4" ShapeID="_x0000_i1199" DrawAspect="Content" ObjectID="_175" r:id="rId329"/>
        </w:object>
      </w:r>
      <w:r>
        <w:rPr>
          <w:rFonts w:ascii="宋体" w:eastAsia="宋体" w:hAnsi="宋体" w:cs="宋体"/>
          <w:color w:val="000000"/>
        </w:rPr>
        <w:t>，则制备</w:t>
      </w:r>
      <w:r>
        <w:rPr>
          <w:rFonts w:ascii="Times New Roman" w:eastAsia="Times New Roman" w:hAnsi="Times New Roman" w:cs="Times New Roman"/>
          <w:color w:val="000000"/>
        </w:rPr>
        <w:t>56gSi</w: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color w:val="000000"/>
        </w:rPr>
        <w:t>2molSi</w:t>
      </w:r>
      <w:r>
        <w:rPr>
          <w:rFonts w:ascii="宋体" w:eastAsia="宋体" w:hAnsi="宋体" w:cs="宋体"/>
          <w:color w:val="000000"/>
        </w:rPr>
        <w:t>，需要吸收热量为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75.5pt;height:15.75pt" o:oleicon="f" o:ole="">
            <v:imagedata r:id="rId330" o:title="eqIdbdee9bee798a038a21a443f778fc0c74"/>
          </v:shape>
          <o:OLEObject Type="Embed" ProgID="Equation.DSMT4" ShapeID="_x0000_i1200" DrawAspect="Content" ObjectID="_176" r:id="rId331"/>
        </w:object>
      </w:r>
      <w:r>
        <w:rPr>
          <w:rFonts w:ascii="宋体" w:eastAsia="宋体" w:hAnsi="宋体" w:cs="宋体"/>
          <w:color w:val="000000"/>
        </w:rPr>
        <w:t>；该反应为吸热反应，升高温度，反应正向移动，有利于制备硅。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ind w:left="210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①由转化率图像可知，</w:t>
      </w:r>
      <w:r>
        <w:rPr>
          <w:rFonts w:ascii="Times New Roman" w:eastAsia="Times New Roman" w:hAnsi="Times New Roman" w:cs="Times New Roman"/>
          <w:color w:val="000000"/>
        </w:rPr>
        <w:t>0-50min</w:t>
      </w:r>
      <w:r>
        <w:rPr>
          <w:rFonts w:ascii="宋体" w:eastAsia="宋体" w:hAnsi="宋体" w:cs="宋体"/>
          <w:color w:val="000000"/>
        </w:rPr>
        <w:t>，经方式甲处理后反应速率最快；经方式丙处理后，</w:t>
      </w:r>
      <w:r>
        <w:rPr>
          <w:rFonts w:ascii="Times New Roman" w:eastAsia="Times New Roman" w:hAnsi="Times New Roman" w:cs="Times New Roman"/>
          <w:color w:val="000000"/>
        </w:rPr>
        <w:t>50min</w:t>
      </w:r>
      <w:r>
        <w:rPr>
          <w:rFonts w:ascii="宋体" w:eastAsia="宋体" w:hAnsi="宋体" w:cs="宋体"/>
          <w:color w:val="000000"/>
        </w:rPr>
        <w:t>时</w:t>
      </w:r>
      <w:r>
        <w:rPr>
          <w:rFonts w:ascii="Times New Roman" w:eastAsia="Times New Roman" w:hAnsi="Times New Roman" w:cs="Times New Roman"/>
          <w:color w:val="000000"/>
        </w:rPr>
        <w:t>SiCl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的转化率为</w:t>
      </w:r>
      <w:r>
        <w:rPr>
          <w:rFonts w:ascii="Times New Roman" w:eastAsia="Times New Roman" w:hAnsi="Times New Roman" w:cs="Times New Roman"/>
          <w:color w:val="000000"/>
        </w:rPr>
        <w:t>4.2%</w:t>
      </w:r>
      <w:r>
        <w:rPr>
          <w:rFonts w:ascii="宋体" w:eastAsia="宋体" w:hAnsi="宋体" w:cs="宋体"/>
          <w:color w:val="000000"/>
        </w:rPr>
        <w:t>，反应的</w:t>
      </w:r>
      <w:r>
        <w:rPr>
          <w:rFonts w:ascii="Times New Roman" w:eastAsia="Times New Roman" w:hAnsi="Times New Roman" w:cs="Times New Roman"/>
          <w:color w:val="000000"/>
        </w:rPr>
        <w:t>SiCl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的物质的量为</w:t>
      </w:r>
      <w:r>
        <w:rPr>
          <w:rFonts w:ascii="Times New Roman" w:eastAsia="Times New Roman" w:hAnsi="Times New Roman" w:cs="Times New Roman"/>
          <w:color w:val="000000"/>
        </w:rPr>
        <w:t>0.1mol</w:t>
      </w:r>
      <w:r>
        <w:rPr>
          <w:rFonts w:ascii="宋体" w:eastAsia="宋体" w:hAnsi="宋体" w:cs="宋体"/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4.2%=0.0042mol</w:t>
      </w:r>
      <w:r>
        <w:rPr>
          <w:rFonts w:ascii="宋体" w:eastAsia="宋体" w:hAnsi="宋体" w:cs="宋体"/>
          <w:color w:val="000000"/>
        </w:rPr>
        <w:t>，根据化学化学计量数可得反应生成的</w:t>
      </w:r>
      <w:r>
        <w:rPr>
          <w:rFonts w:ascii="Times New Roman" w:eastAsia="Times New Roman" w:hAnsi="Times New Roman" w:cs="Times New Roman"/>
          <w:color w:val="000000"/>
        </w:rPr>
        <w:t>SiHCl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的物质的量为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35.75pt;height:30.75pt" o:oleicon="f" o:ole="">
            <v:imagedata r:id="rId332" o:title="eqIdd7c2fe364a77a8609db1bcbfbac2c038"/>
          </v:shape>
          <o:OLEObject Type="Embed" ProgID="Equation.DSMT4" ShapeID="_x0000_i1201" DrawAspect="Content" ObjectID="_177" r:id="rId333"/>
        </w:object>
      </w:r>
      <w:r>
        <w:rPr>
          <w:rFonts w:ascii="宋体" w:eastAsia="宋体" w:hAnsi="宋体" w:cs="宋体"/>
          <w:color w:val="000000"/>
        </w:rPr>
        <w:t>，平均反应速率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234pt;height:30.75pt" o:oleicon="f" o:ole="">
            <v:imagedata r:id="rId334" o:title="eqId02e07c7040f199cb31821fe6127756a0"/>
          </v:shape>
          <o:OLEObject Type="Embed" ProgID="Equation.DSMT4" ShapeID="_x0000_i1202" DrawAspect="Content" ObjectID="_178" r:id="rId33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ind w:left="210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②反应达到平衡时，</w:t>
      </w:r>
      <w:r>
        <w:rPr>
          <w:rFonts w:ascii="Times New Roman" w:eastAsia="Times New Roman" w:hAnsi="Times New Roman" w:cs="Times New Roman"/>
          <w:color w:val="000000"/>
        </w:rPr>
        <w:t>SiCl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的转化率为</w:t>
      </w:r>
      <w:r>
        <w:rPr>
          <w:rFonts w:ascii="Times New Roman" w:eastAsia="Times New Roman" w:hAnsi="Times New Roman" w:cs="Times New Roman"/>
          <w:color w:val="000000"/>
        </w:rPr>
        <w:t>14.6%</w:t>
      </w:r>
      <w:r>
        <w:rPr>
          <w:rFonts w:ascii="宋体" w:eastAsia="宋体" w:hAnsi="宋体" w:cs="宋体"/>
          <w:color w:val="000000"/>
        </w:rPr>
        <w:t>，列出三段式为：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359.36pt;height:78pt" o:oleicon="f" o:ole="">
            <v:imagedata r:id="rId336" o:title="eqIdf61e474d3eb0437afdd4621a15734f24"/>
          </v:shape>
          <o:OLEObject Type="Embed" ProgID="Equation.DSMT4" ShapeID="_x0000_i1203" DrawAspect="Content" ObjectID="_179" r:id="rId33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当反应达平衡时，</w:t>
      </w:r>
      <w:r>
        <w:rPr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的浓度为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in;height:15.75pt" o:oleicon="f" o:ole="">
            <v:imagedata r:id="rId338" o:title="eqId710c6c5fcef85e3e5ed8dd39d82a9175"/>
          </v:shape>
          <o:OLEObject Type="Embed" ProgID="Equation.DSMT4" ShapeID="_x0000_i1204" DrawAspect="Content" ObjectID="_180" r:id="rId339"/>
        </w:object>
      </w:r>
      <w:r>
        <w:rPr>
          <w:rFonts w:ascii="宋体" w:eastAsia="宋体" w:hAnsi="宋体" w:cs="宋体"/>
          <w:color w:val="000000"/>
        </w:rPr>
        <w:t>，平衡常数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的计算式为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90.75pt;height:33pt" o:oleicon="f" o:ole="">
            <v:imagedata r:id="rId340" o:title="eqId58b957f6a3c29403e1f71878e8d1ecfd"/>
          </v:shape>
          <o:OLEObject Type="Embed" ProgID="Equation.DSMT4" ShapeID="_x0000_i1205" DrawAspect="Content" ObjectID="_181" r:id="rId341"/>
        </w:object>
      </w:r>
      <w:r>
        <w:rPr>
          <w:color w:val="000000"/>
        </w:rPr>
        <w:t>；</w:t>
      </w:r>
    </w:p>
    <w:p>
      <w:pPr>
        <w:spacing w:line="360" w:lineRule="auto"/>
        <w:ind w:left="210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③增大容器体积，压强减小，平衡向气体体积增大的方向移动，即反应平衡向逆反应方向移动。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山药素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是从山药根茎中提取的具有抗菌消炎活性的物质，它的一种合成方法如下图：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color w:val="000000"/>
        </w:rPr>
        <w:drawing>
          <wp:inline>
            <wp:extent cx="5238750" cy="2893427"/>
            <wp:docPr id="10004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893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。由化合物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制备化合物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的反应与以下反应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的反应类型相同。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62pt;height:20.05pt" o:oleicon="f" o:ole="">
            <v:imagedata r:id="rId343" o:title="eqId7a050ff8cd3de73dbee1d17ea4440cf1"/>
          </v:shape>
          <o:OLEObject Type="Embed" ProgID="Equation.DSMT4" ShapeID="_x0000_i1206" DrawAspect="Content" ObjectID="_182" r:id="rId344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140.9pt;height:20.05pt" o:oleicon="f" o:ole="">
            <v:imagedata r:id="rId345" o:title="eqId0b971acef3da65e452db058bb4ac10ef"/>
          </v:shape>
          <o:OLEObject Type="Embed" ProgID="Equation.DSMT4" ShapeID="_x0000_i1207" DrawAspect="Content" ObjectID="_183" r:id="rId34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167.15pt;height:18.5pt" o:oleicon="f" o:ole="">
            <v:imagedata r:id="rId347" o:title="eqId0bbd800be1641f98f5bfdf15f9469ff9"/>
          </v:shape>
          <o:OLEObject Type="Embed" ProgID="Equation.DSMT4" ShapeID="_x0000_i1208" DrawAspect="Content" ObjectID="_184" r:id="rId348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73.85pt;height:18.5pt" o:oleicon="f" o:ole="">
            <v:imagedata r:id="rId349" o:title="eqId57857a2114f1f1b800a55569e7ea3ec0"/>
          </v:shape>
          <o:OLEObject Type="Embed" ProgID="Equation.DSMT4" ShapeID="_x0000_i1209" DrawAspect="Content" ObjectID="_185" r:id="rId3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的同分异构体中，同时满足下列条件的有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①含有苯环且苯环上的一溴代物只有一种；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②能与新制</w:t>
      </w:r>
      <w:r>
        <w:rPr>
          <w:rFonts w:ascii="Times New Roman" w:eastAsia="Times New Roman" w:hAnsi="Times New Roman" w:cs="Times New Roman"/>
          <w:color w:val="000000"/>
        </w:rPr>
        <w:t>Cu(OH)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反应，生成砖红色沉淀；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③核磁共振氢谱显示有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组峰，峰面积之比为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的含氧官能团名称为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由化合物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</w:rPr>
        <w:t>时，生成的气体是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从官能团转化的角度解释化合物</w:t>
      </w:r>
      <w:r>
        <w:rPr>
          <w:rFonts w:ascii="Times New Roman" w:eastAsia="Times New Roman" w:hAnsi="Times New Roman" w:cs="Times New Roman"/>
          <w:color w:val="000000"/>
        </w:rPr>
        <w:t>VII</w:t>
      </w:r>
      <w:r>
        <w:rPr>
          <w:rFonts w:ascii="宋体" w:eastAsia="宋体" w:hAnsi="宋体" w:cs="宋体"/>
          <w:color w:val="000000"/>
        </w:rPr>
        <w:t>转化为山药素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的过程中，先加碱后加酸的原因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t xml:space="preserve">    ①. </w:t>
      </w:r>
      <w:r>
        <w:rPr>
          <w:color w:val="000000"/>
        </w:rPr>
        <w:drawing>
          <wp:inline>
            <wp:extent cx="1133475" cy="733425"/>
            <wp:docPr id="10004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1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AD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羟基、醚键、醛基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    </w:t>
      </w: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提高化合物</w:t>
      </w:r>
      <w:r>
        <w:rPr>
          <w:rFonts w:ascii="Times New Roman" w:eastAsia="Times New Roman" w:hAnsi="Times New Roman" w:cs="Times New Roman"/>
          <w:color w:val="000000"/>
        </w:rPr>
        <w:t>VII</w:t>
      </w:r>
      <w:r>
        <w:rPr>
          <w:rFonts w:ascii="宋体" w:eastAsia="宋体" w:hAnsi="宋体" w:cs="宋体"/>
          <w:color w:val="000000"/>
        </w:rPr>
        <w:t>的转化率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的分子式为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9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，在光照的条件下和氯气发生取代反应得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color w:val="000000"/>
        </w:rPr>
        <w:drawing>
          <wp:inline>
            <wp:extent cx="1257300" cy="790575"/>
            <wp:docPr id="10005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>
            <wp:extent cx="1352550" cy="752475"/>
            <wp:docPr id="10005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3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；根据化合物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</w:rPr>
        <w:t>分子结构的不同，可知化合物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转化为化合物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</w:rPr>
        <w:t>发生脱羧反应时，还有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生成。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由分析可知，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>
            <wp:extent cx="1352550" cy="752475"/>
            <wp:docPr id="10005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3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，由化合物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制备化合物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的反应类型为取代反应，选项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都是烃与氯气发生取代反应；选项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是苯在光照条件下和氯气发生加成反应，选项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发生消去反应，故反应属于取代反应是</w:t>
      </w:r>
      <w:r>
        <w:rPr>
          <w:rFonts w:ascii="Times New Roman" w:eastAsia="Times New Roman" w:hAnsi="Times New Roman" w:cs="Times New Roman"/>
          <w:color w:val="000000"/>
        </w:rPr>
        <w:t>AD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根据流程图可知：化合物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>
            <wp:extent cx="1285875" cy="752475"/>
            <wp:docPr id="10005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4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，其分子式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10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，其同分异构体同时满足下列条件：①含有苯环且苯环上的一溴代物只有一种，说明苯环上只有一种化学环境的氢原子；②能与新制</w:t>
      </w:r>
      <w:r>
        <w:rPr>
          <w:rFonts w:ascii="Times New Roman" w:eastAsia="Times New Roman" w:hAnsi="Times New Roman" w:cs="Times New Roman"/>
          <w:color w:val="000000"/>
        </w:rPr>
        <w:t>Cu(OH)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反应，生成砖红色沉淀，说明物质分子中有醛基，根据物质的分子式可知其不饱和度为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，除去苯环的不饱和度，只有一个醛基；③核磁共振氢谱显示有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组峰，峰面积之比为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，说明分子中有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种不同化学环境的氢原子，数目分别为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，故满足条件的同分异构体有：</w:t>
      </w:r>
      <w:r>
        <w:rPr>
          <w:color w:val="000000"/>
        </w:rPr>
        <w:drawing>
          <wp:inline>
            <wp:extent cx="4448175" cy="923925"/>
            <wp:docPr id="10005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5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>
            <wp:extent cx="457200" cy="733425"/>
            <wp:docPr id="10006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>
            <wp:extent cx="609600" cy="838200"/>
            <wp:docPr id="10006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，共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根据化合物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的结构为</w:t>
      </w:r>
      <w:r>
        <w:rPr>
          <w:color w:val="000000"/>
        </w:rPr>
        <w:drawing>
          <wp:inline>
            <wp:extent cx="1238250" cy="581025"/>
            <wp:docPr id="10006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，可知其中含氧官能团的名称为羟基、醚键、醛基；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>
            <wp:extent cx="95250" cy="171450"/>
            <wp:docPr id="24721884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2188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对比化合物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和化合物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2472188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2188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结构，化合物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</w:rPr>
        <w:t>比化合物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少一个碳原子和两个氧原子，由化合物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</w:rPr>
        <w:t>时，生成的气体是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>
            <wp:extent cx="95250" cy="171450"/>
            <wp:docPr id="2472188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2188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VII</w:t>
      </w:r>
      <w:r>
        <w:rPr>
          <w:rFonts w:ascii="宋体" w:eastAsia="宋体" w:hAnsi="宋体" w:cs="宋体"/>
          <w:color w:val="000000"/>
        </w:rPr>
        <w:t>转化为山药素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的过程发生的是酯基水解，酯在碱性条件下水解更彻底，再加入酸将酚羟基的盐转化为酚羟基得目标产物山药素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，若直接加酸，由于酯在酸性条件下的水解可逆，产率较低，故先加碱后加酸是为了提高化合物</w:t>
      </w:r>
      <w:r>
        <w:rPr>
          <w:rFonts w:ascii="Times New Roman" w:eastAsia="Times New Roman" w:hAnsi="Times New Roman" w:cs="Times New Roman"/>
          <w:color w:val="000000"/>
        </w:rPr>
        <w:t>VII</w:t>
      </w:r>
      <w:r>
        <w:rPr>
          <w:rFonts w:ascii="宋体" w:eastAsia="宋体" w:hAnsi="宋体" w:cs="宋体"/>
          <w:color w:val="000000"/>
        </w:rPr>
        <w:t>的转化率。</w:t>
      </w:r>
    </w:p>
    <w:sectPr w:rsidSect="00C321EB">
      <w:headerReference w:type="default" r:id="rId360"/>
      <w:footerReference w:type="default" r:id="rId361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56.wmf" /><Relationship Id="rId101" Type="http://schemas.openxmlformats.org/officeDocument/2006/relationships/oleObject" Target="embeddings/oleObject41.bin" /><Relationship Id="rId102" Type="http://schemas.openxmlformats.org/officeDocument/2006/relationships/oleObject" Target="embeddings/oleObject42.bin" /><Relationship Id="rId103" Type="http://schemas.openxmlformats.org/officeDocument/2006/relationships/image" Target="media/image57.wmf" /><Relationship Id="rId104" Type="http://schemas.openxmlformats.org/officeDocument/2006/relationships/oleObject" Target="embeddings/oleObject43.bin" /><Relationship Id="rId105" Type="http://schemas.openxmlformats.org/officeDocument/2006/relationships/oleObject" Target="embeddings/oleObject44.bin" /><Relationship Id="rId106" Type="http://schemas.openxmlformats.org/officeDocument/2006/relationships/image" Target="media/image58.wmf" /><Relationship Id="rId107" Type="http://schemas.openxmlformats.org/officeDocument/2006/relationships/oleObject" Target="embeddings/oleObject45.bin" /><Relationship Id="rId108" Type="http://schemas.openxmlformats.org/officeDocument/2006/relationships/image" Target="media/image59.png" /><Relationship Id="rId109" Type="http://schemas.openxmlformats.org/officeDocument/2006/relationships/image" Target="media/image60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46.bin" /><Relationship Id="rId111" Type="http://schemas.openxmlformats.org/officeDocument/2006/relationships/image" Target="media/image61.wmf" /><Relationship Id="rId112" Type="http://schemas.openxmlformats.org/officeDocument/2006/relationships/oleObject" Target="embeddings/oleObject47.bin" /><Relationship Id="rId113" Type="http://schemas.openxmlformats.org/officeDocument/2006/relationships/image" Target="media/image62.wmf" /><Relationship Id="rId114" Type="http://schemas.openxmlformats.org/officeDocument/2006/relationships/oleObject" Target="embeddings/oleObject48.bin" /><Relationship Id="rId115" Type="http://schemas.openxmlformats.org/officeDocument/2006/relationships/image" Target="media/image63.wmf" /><Relationship Id="rId116" Type="http://schemas.openxmlformats.org/officeDocument/2006/relationships/oleObject" Target="embeddings/oleObject49.bin" /><Relationship Id="rId117" Type="http://schemas.openxmlformats.org/officeDocument/2006/relationships/image" Target="media/image64.wmf" /><Relationship Id="rId118" Type="http://schemas.openxmlformats.org/officeDocument/2006/relationships/oleObject" Target="embeddings/oleObject50.bin" /><Relationship Id="rId119" Type="http://schemas.openxmlformats.org/officeDocument/2006/relationships/oleObject" Target="embeddings/oleObject51.bin" /><Relationship Id="rId12" Type="http://schemas.openxmlformats.org/officeDocument/2006/relationships/image" Target="media/image5.png" /><Relationship Id="rId120" Type="http://schemas.openxmlformats.org/officeDocument/2006/relationships/image" Target="media/image65.wmf" /><Relationship Id="rId121" Type="http://schemas.openxmlformats.org/officeDocument/2006/relationships/oleObject" Target="embeddings/oleObject52.bin" /><Relationship Id="rId122" Type="http://schemas.openxmlformats.org/officeDocument/2006/relationships/image" Target="media/image66.wmf" /><Relationship Id="rId123" Type="http://schemas.openxmlformats.org/officeDocument/2006/relationships/oleObject" Target="embeddings/oleObject53.bin" /><Relationship Id="rId124" Type="http://schemas.openxmlformats.org/officeDocument/2006/relationships/image" Target="media/image67.wmf" /><Relationship Id="rId125" Type="http://schemas.openxmlformats.org/officeDocument/2006/relationships/oleObject" Target="embeddings/oleObject54.bin" /><Relationship Id="rId126" Type="http://schemas.openxmlformats.org/officeDocument/2006/relationships/image" Target="media/image68.wmf" /><Relationship Id="rId127" Type="http://schemas.openxmlformats.org/officeDocument/2006/relationships/oleObject" Target="embeddings/oleObject55.bin" /><Relationship Id="rId128" Type="http://schemas.openxmlformats.org/officeDocument/2006/relationships/image" Target="media/image69.wmf" /><Relationship Id="rId129" Type="http://schemas.openxmlformats.org/officeDocument/2006/relationships/oleObject" Target="embeddings/oleObject56.bin" /><Relationship Id="rId13" Type="http://schemas.openxmlformats.org/officeDocument/2006/relationships/image" Target="media/image6.wmf" /><Relationship Id="rId130" Type="http://schemas.openxmlformats.org/officeDocument/2006/relationships/oleObject" Target="embeddings/oleObject57.bin" /><Relationship Id="rId131" Type="http://schemas.openxmlformats.org/officeDocument/2006/relationships/oleObject" Target="embeddings/oleObject58.bin" /><Relationship Id="rId132" Type="http://schemas.openxmlformats.org/officeDocument/2006/relationships/oleObject" Target="embeddings/oleObject59.bin" /><Relationship Id="rId133" Type="http://schemas.openxmlformats.org/officeDocument/2006/relationships/image" Target="media/image70.wmf" /><Relationship Id="rId134" Type="http://schemas.openxmlformats.org/officeDocument/2006/relationships/oleObject" Target="embeddings/oleObject60.bin" /><Relationship Id="rId135" Type="http://schemas.openxmlformats.org/officeDocument/2006/relationships/oleObject" Target="embeddings/oleObject61.bin" /><Relationship Id="rId136" Type="http://schemas.openxmlformats.org/officeDocument/2006/relationships/image" Target="media/image71.wmf" /><Relationship Id="rId137" Type="http://schemas.openxmlformats.org/officeDocument/2006/relationships/oleObject" Target="embeddings/oleObject62.bin" /><Relationship Id="rId138" Type="http://schemas.openxmlformats.org/officeDocument/2006/relationships/image" Target="media/image72.wmf" /><Relationship Id="rId139" Type="http://schemas.openxmlformats.org/officeDocument/2006/relationships/oleObject" Target="embeddings/oleObject63.bin" /><Relationship Id="rId14" Type="http://schemas.openxmlformats.org/officeDocument/2006/relationships/oleObject" Target="embeddings/oleObject4.bin" /><Relationship Id="rId140" Type="http://schemas.openxmlformats.org/officeDocument/2006/relationships/oleObject" Target="embeddings/oleObject64.bin" /><Relationship Id="rId141" Type="http://schemas.openxmlformats.org/officeDocument/2006/relationships/image" Target="media/image73.wmf" /><Relationship Id="rId142" Type="http://schemas.openxmlformats.org/officeDocument/2006/relationships/oleObject" Target="embeddings/oleObject65.bin" /><Relationship Id="rId143" Type="http://schemas.openxmlformats.org/officeDocument/2006/relationships/image" Target="media/image74.wmf" /><Relationship Id="rId144" Type="http://schemas.openxmlformats.org/officeDocument/2006/relationships/oleObject" Target="embeddings/oleObject66.bin" /><Relationship Id="rId145" Type="http://schemas.openxmlformats.org/officeDocument/2006/relationships/image" Target="media/image75.wmf" /><Relationship Id="rId146" Type="http://schemas.openxmlformats.org/officeDocument/2006/relationships/oleObject" Target="embeddings/oleObject67.bin" /><Relationship Id="rId147" Type="http://schemas.openxmlformats.org/officeDocument/2006/relationships/image" Target="media/image76.wmf" /><Relationship Id="rId148" Type="http://schemas.openxmlformats.org/officeDocument/2006/relationships/image" Target="media/image77.wmf" /><Relationship Id="rId149" Type="http://schemas.openxmlformats.org/officeDocument/2006/relationships/oleObject" Target="embeddings/oleObject68.bin" /><Relationship Id="rId15" Type="http://schemas.openxmlformats.org/officeDocument/2006/relationships/image" Target="media/image7.wmf" /><Relationship Id="rId150" Type="http://schemas.openxmlformats.org/officeDocument/2006/relationships/image" Target="media/image78.wmf" /><Relationship Id="rId151" Type="http://schemas.openxmlformats.org/officeDocument/2006/relationships/oleObject" Target="embeddings/oleObject69.bin" /><Relationship Id="rId152" Type="http://schemas.openxmlformats.org/officeDocument/2006/relationships/image" Target="media/image79.wmf" /><Relationship Id="rId153" Type="http://schemas.openxmlformats.org/officeDocument/2006/relationships/oleObject" Target="embeddings/oleObject70.bin" /><Relationship Id="rId154" Type="http://schemas.openxmlformats.org/officeDocument/2006/relationships/oleObject" Target="embeddings/oleObject71.bin" /><Relationship Id="rId155" Type="http://schemas.openxmlformats.org/officeDocument/2006/relationships/oleObject" Target="embeddings/oleObject72.bin" /><Relationship Id="rId156" Type="http://schemas.openxmlformats.org/officeDocument/2006/relationships/oleObject" Target="embeddings/oleObject73.bin" /><Relationship Id="rId157" Type="http://schemas.openxmlformats.org/officeDocument/2006/relationships/oleObject" Target="embeddings/oleObject74.bin" /><Relationship Id="rId158" Type="http://schemas.openxmlformats.org/officeDocument/2006/relationships/oleObject" Target="embeddings/oleObject75.bin" /><Relationship Id="rId159" Type="http://schemas.openxmlformats.org/officeDocument/2006/relationships/image" Target="media/image80.wmf" /><Relationship Id="rId16" Type="http://schemas.openxmlformats.org/officeDocument/2006/relationships/oleObject" Target="embeddings/oleObject5.bin" /><Relationship Id="rId160" Type="http://schemas.openxmlformats.org/officeDocument/2006/relationships/oleObject" Target="embeddings/oleObject76.bin" /><Relationship Id="rId161" Type="http://schemas.openxmlformats.org/officeDocument/2006/relationships/oleObject" Target="embeddings/oleObject77.bin" /><Relationship Id="rId162" Type="http://schemas.openxmlformats.org/officeDocument/2006/relationships/oleObject" Target="embeddings/oleObject78.bin" /><Relationship Id="rId163" Type="http://schemas.openxmlformats.org/officeDocument/2006/relationships/oleObject" Target="embeddings/oleObject79.bin" /><Relationship Id="rId164" Type="http://schemas.openxmlformats.org/officeDocument/2006/relationships/oleObject" Target="embeddings/oleObject80.bin" /><Relationship Id="rId165" Type="http://schemas.openxmlformats.org/officeDocument/2006/relationships/oleObject" Target="embeddings/oleObject81.bin" /><Relationship Id="rId166" Type="http://schemas.openxmlformats.org/officeDocument/2006/relationships/oleObject" Target="embeddings/oleObject82.bin" /><Relationship Id="rId167" Type="http://schemas.openxmlformats.org/officeDocument/2006/relationships/oleObject" Target="embeddings/oleObject83.bin" /><Relationship Id="rId168" Type="http://schemas.openxmlformats.org/officeDocument/2006/relationships/oleObject" Target="embeddings/oleObject84.bin" /><Relationship Id="rId169" Type="http://schemas.openxmlformats.org/officeDocument/2006/relationships/oleObject" Target="embeddings/oleObject85.bin" /><Relationship Id="rId17" Type="http://schemas.openxmlformats.org/officeDocument/2006/relationships/image" Target="media/image8.png" /><Relationship Id="rId170" Type="http://schemas.openxmlformats.org/officeDocument/2006/relationships/oleObject" Target="embeddings/oleObject86.bin" /><Relationship Id="rId171" Type="http://schemas.openxmlformats.org/officeDocument/2006/relationships/oleObject" Target="embeddings/oleObject87.bin" /><Relationship Id="rId172" Type="http://schemas.openxmlformats.org/officeDocument/2006/relationships/image" Target="media/image81.wmf" /><Relationship Id="rId173" Type="http://schemas.openxmlformats.org/officeDocument/2006/relationships/oleObject" Target="embeddings/oleObject88.bin" /><Relationship Id="rId174" Type="http://schemas.openxmlformats.org/officeDocument/2006/relationships/image" Target="media/image82.wmf" /><Relationship Id="rId175" Type="http://schemas.openxmlformats.org/officeDocument/2006/relationships/oleObject" Target="embeddings/oleObject89.bin" /><Relationship Id="rId176" Type="http://schemas.openxmlformats.org/officeDocument/2006/relationships/image" Target="media/image83.wmf" /><Relationship Id="rId177" Type="http://schemas.openxmlformats.org/officeDocument/2006/relationships/oleObject" Target="embeddings/oleObject90.bin" /><Relationship Id="rId178" Type="http://schemas.openxmlformats.org/officeDocument/2006/relationships/image" Target="media/image84.wmf" /><Relationship Id="rId179" Type="http://schemas.openxmlformats.org/officeDocument/2006/relationships/oleObject" Target="embeddings/oleObject91.bin" /><Relationship Id="rId18" Type="http://schemas.openxmlformats.org/officeDocument/2006/relationships/image" Target="media/image9.png" /><Relationship Id="rId180" Type="http://schemas.openxmlformats.org/officeDocument/2006/relationships/image" Target="media/image85.wmf" /><Relationship Id="rId181" Type="http://schemas.openxmlformats.org/officeDocument/2006/relationships/oleObject" Target="embeddings/oleObject92.bin" /><Relationship Id="rId182" Type="http://schemas.openxmlformats.org/officeDocument/2006/relationships/image" Target="media/image86.png" /><Relationship Id="rId183" Type="http://schemas.openxmlformats.org/officeDocument/2006/relationships/image" Target="media/image87.wmf" /><Relationship Id="rId184" Type="http://schemas.openxmlformats.org/officeDocument/2006/relationships/oleObject" Target="embeddings/oleObject93.bin" /><Relationship Id="rId185" Type="http://schemas.openxmlformats.org/officeDocument/2006/relationships/image" Target="media/image88.wmf" /><Relationship Id="rId186" Type="http://schemas.openxmlformats.org/officeDocument/2006/relationships/oleObject" Target="embeddings/oleObject94.bin" /><Relationship Id="rId187" Type="http://schemas.openxmlformats.org/officeDocument/2006/relationships/image" Target="media/image89.wmf" /><Relationship Id="rId188" Type="http://schemas.openxmlformats.org/officeDocument/2006/relationships/oleObject" Target="embeddings/oleObject95.bin" /><Relationship Id="rId189" Type="http://schemas.openxmlformats.org/officeDocument/2006/relationships/image" Target="media/image90.wmf" /><Relationship Id="rId19" Type="http://schemas.openxmlformats.org/officeDocument/2006/relationships/image" Target="media/image10.wmf" /><Relationship Id="rId190" Type="http://schemas.openxmlformats.org/officeDocument/2006/relationships/oleObject" Target="embeddings/oleObject96.bin" /><Relationship Id="rId191" Type="http://schemas.openxmlformats.org/officeDocument/2006/relationships/image" Target="media/image91.wmf" /><Relationship Id="rId192" Type="http://schemas.openxmlformats.org/officeDocument/2006/relationships/oleObject" Target="embeddings/oleObject97.bin" /><Relationship Id="rId193" Type="http://schemas.openxmlformats.org/officeDocument/2006/relationships/image" Target="media/image92.wmf" /><Relationship Id="rId194" Type="http://schemas.openxmlformats.org/officeDocument/2006/relationships/oleObject" Target="embeddings/oleObject98.bin" /><Relationship Id="rId195" Type="http://schemas.openxmlformats.org/officeDocument/2006/relationships/image" Target="media/image93.wmf" /><Relationship Id="rId196" Type="http://schemas.openxmlformats.org/officeDocument/2006/relationships/oleObject" Target="embeddings/oleObject99.bin" /><Relationship Id="rId197" Type="http://schemas.openxmlformats.org/officeDocument/2006/relationships/image" Target="media/image94.wmf" /><Relationship Id="rId198" Type="http://schemas.openxmlformats.org/officeDocument/2006/relationships/oleObject" Target="embeddings/oleObject100.bin" /><Relationship Id="rId199" Type="http://schemas.openxmlformats.org/officeDocument/2006/relationships/image" Target="media/image95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00" Type="http://schemas.openxmlformats.org/officeDocument/2006/relationships/oleObject" Target="embeddings/oleObject101.bin" /><Relationship Id="rId201" Type="http://schemas.openxmlformats.org/officeDocument/2006/relationships/image" Target="media/image96.wmf" /><Relationship Id="rId202" Type="http://schemas.openxmlformats.org/officeDocument/2006/relationships/oleObject" Target="embeddings/oleObject102.bin" /><Relationship Id="rId203" Type="http://schemas.openxmlformats.org/officeDocument/2006/relationships/image" Target="media/image97.png" /><Relationship Id="rId204" Type="http://schemas.openxmlformats.org/officeDocument/2006/relationships/image" Target="media/image98.wmf" /><Relationship Id="rId205" Type="http://schemas.openxmlformats.org/officeDocument/2006/relationships/oleObject" Target="embeddings/oleObject103.bin" /><Relationship Id="rId206" Type="http://schemas.openxmlformats.org/officeDocument/2006/relationships/image" Target="media/image99.wmf" /><Relationship Id="rId207" Type="http://schemas.openxmlformats.org/officeDocument/2006/relationships/oleObject" Target="embeddings/oleObject104.bin" /><Relationship Id="rId208" Type="http://schemas.openxmlformats.org/officeDocument/2006/relationships/image" Target="media/image100.wmf" /><Relationship Id="rId209" Type="http://schemas.openxmlformats.org/officeDocument/2006/relationships/oleObject" Target="embeddings/oleObject105.bin" /><Relationship Id="rId21" Type="http://schemas.openxmlformats.org/officeDocument/2006/relationships/image" Target="media/image11.png" /><Relationship Id="rId210" Type="http://schemas.openxmlformats.org/officeDocument/2006/relationships/image" Target="media/image101.wmf" /><Relationship Id="rId211" Type="http://schemas.openxmlformats.org/officeDocument/2006/relationships/oleObject" Target="embeddings/oleObject106.bin" /><Relationship Id="rId212" Type="http://schemas.openxmlformats.org/officeDocument/2006/relationships/oleObject" Target="embeddings/oleObject107.bin" /><Relationship Id="rId213" Type="http://schemas.openxmlformats.org/officeDocument/2006/relationships/oleObject" Target="embeddings/oleObject108.bin" /><Relationship Id="rId214" Type="http://schemas.openxmlformats.org/officeDocument/2006/relationships/oleObject" Target="embeddings/oleObject109.bin" /><Relationship Id="rId215" Type="http://schemas.openxmlformats.org/officeDocument/2006/relationships/oleObject" Target="embeddings/oleObject110.bin" /><Relationship Id="rId216" Type="http://schemas.openxmlformats.org/officeDocument/2006/relationships/image" Target="media/image102.wmf" /><Relationship Id="rId217" Type="http://schemas.openxmlformats.org/officeDocument/2006/relationships/oleObject" Target="embeddings/oleObject111.bin" /><Relationship Id="rId218" Type="http://schemas.openxmlformats.org/officeDocument/2006/relationships/oleObject" Target="embeddings/oleObject112.bin" /><Relationship Id="rId219" Type="http://schemas.openxmlformats.org/officeDocument/2006/relationships/image" Target="media/image103.wmf" /><Relationship Id="rId22" Type="http://schemas.openxmlformats.org/officeDocument/2006/relationships/image" Target="media/image12.wmf" /><Relationship Id="rId220" Type="http://schemas.openxmlformats.org/officeDocument/2006/relationships/oleObject" Target="embeddings/oleObject113.bin" /><Relationship Id="rId221" Type="http://schemas.openxmlformats.org/officeDocument/2006/relationships/oleObject" Target="embeddings/oleObject114.bin" /><Relationship Id="rId222" Type="http://schemas.openxmlformats.org/officeDocument/2006/relationships/oleObject" Target="embeddings/oleObject115.bin" /><Relationship Id="rId223" Type="http://schemas.openxmlformats.org/officeDocument/2006/relationships/oleObject" Target="embeddings/oleObject116.bin" /><Relationship Id="rId224" Type="http://schemas.openxmlformats.org/officeDocument/2006/relationships/oleObject" Target="embeddings/oleObject117.bin" /><Relationship Id="rId225" Type="http://schemas.openxmlformats.org/officeDocument/2006/relationships/oleObject" Target="embeddings/oleObject118.bin" /><Relationship Id="rId226" Type="http://schemas.openxmlformats.org/officeDocument/2006/relationships/oleObject" Target="embeddings/oleObject119.bin" /><Relationship Id="rId227" Type="http://schemas.openxmlformats.org/officeDocument/2006/relationships/oleObject" Target="embeddings/oleObject120.bin" /><Relationship Id="rId228" Type="http://schemas.openxmlformats.org/officeDocument/2006/relationships/image" Target="media/image104.wmf" /><Relationship Id="rId229" Type="http://schemas.openxmlformats.org/officeDocument/2006/relationships/oleObject" Target="embeddings/oleObject121.bin" /><Relationship Id="rId23" Type="http://schemas.openxmlformats.org/officeDocument/2006/relationships/oleObject" Target="embeddings/oleObject7.bin" /><Relationship Id="rId230" Type="http://schemas.openxmlformats.org/officeDocument/2006/relationships/image" Target="media/image105.wmf" /><Relationship Id="rId231" Type="http://schemas.openxmlformats.org/officeDocument/2006/relationships/oleObject" Target="embeddings/oleObject122.bin" /><Relationship Id="rId232" Type="http://schemas.openxmlformats.org/officeDocument/2006/relationships/oleObject" Target="embeddings/oleObject123.bin" /><Relationship Id="rId233" Type="http://schemas.openxmlformats.org/officeDocument/2006/relationships/oleObject" Target="embeddings/oleObject124.bin" /><Relationship Id="rId234" Type="http://schemas.openxmlformats.org/officeDocument/2006/relationships/image" Target="media/image106.wmf" /><Relationship Id="rId235" Type="http://schemas.openxmlformats.org/officeDocument/2006/relationships/oleObject" Target="embeddings/oleObject125.bin" /><Relationship Id="rId236" Type="http://schemas.openxmlformats.org/officeDocument/2006/relationships/oleObject" Target="embeddings/oleObject126.bin" /><Relationship Id="rId237" Type="http://schemas.openxmlformats.org/officeDocument/2006/relationships/image" Target="media/image107.wmf" /><Relationship Id="rId238" Type="http://schemas.openxmlformats.org/officeDocument/2006/relationships/oleObject" Target="embeddings/oleObject127.bin" /><Relationship Id="rId239" Type="http://schemas.openxmlformats.org/officeDocument/2006/relationships/oleObject" Target="embeddings/oleObject128.bin" /><Relationship Id="rId24" Type="http://schemas.openxmlformats.org/officeDocument/2006/relationships/image" Target="media/image13.wmf" /><Relationship Id="rId240" Type="http://schemas.openxmlformats.org/officeDocument/2006/relationships/oleObject" Target="embeddings/oleObject129.bin" /><Relationship Id="rId241" Type="http://schemas.openxmlformats.org/officeDocument/2006/relationships/image" Target="media/image108.wmf" /><Relationship Id="rId242" Type="http://schemas.openxmlformats.org/officeDocument/2006/relationships/oleObject" Target="embeddings/oleObject130.bin" /><Relationship Id="rId243" Type="http://schemas.openxmlformats.org/officeDocument/2006/relationships/image" Target="media/image109.wmf" /><Relationship Id="rId244" Type="http://schemas.openxmlformats.org/officeDocument/2006/relationships/oleObject" Target="embeddings/oleObject131.bin" /><Relationship Id="rId245" Type="http://schemas.openxmlformats.org/officeDocument/2006/relationships/image" Target="media/image110.wmf" /><Relationship Id="rId246" Type="http://schemas.openxmlformats.org/officeDocument/2006/relationships/oleObject" Target="embeddings/oleObject132.bin" /><Relationship Id="rId247" Type="http://schemas.openxmlformats.org/officeDocument/2006/relationships/oleObject" Target="embeddings/oleObject133.bin" /><Relationship Id="rId248" Type="http://schemas.openxmlformats.org/officeDocument/2006/relationships/oleObject" Target="embeddings/oleObject134.bin" /><Relationship Id="rId249" Type="http://schemas.openxmlformats.org/officeDocument/2006/relationships/image" Target="media/image111.wmf" /><Relationship Id="rId25" Type="http://schemas.openxmlformats.org/officeDocument/2006/relationships/oleObject" Target="embeddings/oleObject8.bin" /><Relationship Id="rId250" Type="http://schemas.openxmlformats.org/officeDocument/2006/relationships/oleObject" Target="embeddings/oleObject135.bin" /><Relationship Id="rId251" Type="http://schemas.openxmlformats.org/officeDocument/2006/relationships/image" Target="media/image112.wmf" /><Relationship Id="rId252" Type="http://schemas.openxmlformats.org/officeDocument/2006/relationships/oleObject" Target="embeddings/oleObject136.bin" /><Relationship Id="rId253" Type="http://schemas.openxmlformats.org/officeDocument/2006/relationships/image" Target="media/image113.wmf" /><Relationship Id="rId254" Type="http://schemas.openxmlformats.org/officeDocument/2006/relationships/oleObject" Target="embeddings/oleObject137.bin" /><Relationship Id="rId255" Type="http://schemas.openxmlformats.org/officeDocument/2006/relationships/image" Target="media/image114.wmf" /><Relationship Id="rId256" Type="http://schemas.openxmlformats.org/officeDocument/2006/relationships/oleObject" Target="embeddings/oleObject138.bin" /><Relationship Id="rId257" Type="http://schemas.openxmlformats.org/officeDocument/2006/relationships/image" Target="media/image115.wmf" /><Relationship Id="rId258" Type="http://schemas.openxmlformats.org/officeDocument/2006/relationships/oleObject" Target="embeddings/oleObject139.bin" /><Relationship Id="rId259" Type="http://schemas.openxmlformats.org/officeDocument/2006/relationships/image" Target="media/image116.wmf" /><Relationship Id="rId26" Type="http://schemas.openxmlformats.org/officeDocument/2006/relationships/image" Target="media/image14.wmf" /><Relationship Id="rId260" Type="http://schemas.openxmlformats.org/officeDocument/2006/relationships/oleObject" Target="embeddings/oleObject140.bin" /><Relationship Id="rId261" Type="http://schemas.openxmlformats.org/officeDocument/2006/relationships/image" Target="media/image117.wmf" /><Relationship Id="rId262" Type="http://schemas.openxmlformats.org/officeDocument/2006/relationships/oleObject" Target="embeddings/oleObject141.bin" /><Relationship Id="rId263" Type="http://schemas.openxmlformats.org/officeDocument/2006/relationships/image" Target="media/image118.png" /><Relationship Id="rId264" Type="http://schemas.openxmlformats.org/officeDocument/2006/relationships/image" Target="media/image119.wmf" /><Relationship Id="rId265" Type="http://schemas.openxmlformats.org/officeDocument/2006/relationships/oleObject" Target="embeddings/oleObject142.bin" /><Relationship Id="rId266" Type="http://schemas.openxmlformats.org/officeDocument/2006/relationships/image" Target="media/image120.png" /><Relationship Id="rId267" Type="http://schemas.openxmlformats.org/officeDocument/2006/relationships/oleObject" Target="embeddings/oleObject143.bin" /><Relationship Id="rId268" Type="http://schemas.openxmlformats.org/officeDocument/2006/relationships/image" Target="media/image121.wmf" /><Relationship Id="rId269" Type="http://schemas.openxmlformats.org/officeDocument/2006/relationships/oleObject" Target="embeddings/oleObject144.bin" /><Relationship Id="rId27" Type="http://schemas.openxmlformats.org/officeDocument/2006/relationships/oleObject" Target="embeddings/oleObject9.bin" /><Relationship Id="rId270" Type="http://schemas.openxmlformats.org/officeDocument/2006/relationships/image" Target="media/image122.wmf" /><Relationship Id="rId271" Type="http://schemas.openxmlformats.org/officeDocument/2006/relationships/oleObject" Target="embeddings/oleObject145.bin" /><Relationship Id="rId272" Type="http://schemas.openxmlformats.org/officeDocument/2006/relationships/image" Target="media/image123.wmf" /><Relationship Id="rId273" Type="http://schemas.openxmlformats.org/officeDocument/2006/relationships/oleObject" Target="embeddings/oleObject146.bin" /><Relationship Id="rId274" Type="http://schemas.openxmlformats.org/officeDocument/2006/relationships/image" Target="media/image124.png" /><Relationship Id="rId275" Type="http://schemas.openxmlformats.org/officeDocument/2006/relationships/image" Target="media/image125.wmf" /><Relationship Id="rId276" Type="http://schemas.openxmlformats.org/officeDocument/2006/relationships/oleObject" Target="embeddings/oleObject147.bin" /><Relationship Id="rId277" Type="http://schemas.openxmlformats.org/officeDocument/2006/relationships/image" Target="media/image126.wmf" /><Relationship Id="rId278" Type="http://schemas.openxmlformats.org/officeDocument/2006/relationships/oleObject" Target="embeddings/oleObject148.bin" /><Relationship Id="rId279" Type="http://schemas.openxmlformats.org/officeDocument/2006/relationships/oleObject" Target="embeddings/oleObject149.bin" /><Relationship Id="rId28" Type="http://schemas.openxmlformats.org/officeDocument/2006/relationships/image" Target="media/image15.png" /><Relationship Id="rId280" Type="http://schemas.openxmlformats.org/officeDocument/2006/relationships/image" Target="media/image127.wmf" /><Relationship Id="rId281" Type="http://schemas.openxmlformats.org/officeDocument/2006/relationships/oleObject" Target="embeddings/oleObject150.bin" /><Relationship Id="rId282" Type="http://schemas.openxmlformats.org/officeDocument/2006/relationships/image" Target="media/image128.wmf" /><Relationship Id="rId283" Type="http://schemas.openxmlformats.org/officeDocument/2006/relationships/oleObject" Target="embeddings/oleObject151.bin" /><Relationship Id="rId284" Type="http://schemas.openxmlformats.org/officeDocument/2006/relationships/image" Target="media/image129.wmf" /><Relationship Id="rId285" Type="http://schemas.openxmlformats.org/officeDocument/2006/relationships/oleObject" Target="embeddings/oleObject152.bin" /><Relationship Id="rId286" Type="http://schemas.openxmlformats.org/officeDocument/2006/relationships/image" Target="media/image130.wmf" /><Relationship Id="rId287" Type="http://schemas.openxmlformats.org/officeDocument/2006/relationships/oleObject" Target="embeddings/oleObject153.bin" /><Relationship Id="rId288" Type="http://schemas.openxmlformats.org/officeDocument/2006/relationships/image" Target="media/image131.wmf" /><Relationship Id="rId289" Type="http://schemas.openxmlformats.org/officeDocument/2006/relationships/oleObject" Target="embeddings/oleObject154.bin" /><Relationship Id="rId29" Type="http://schemas.openxmlformats.org/officeDocument/2006/relationships/image" Target="media/image16.wmf" /><Relationship Id="rId290" Type="http://schemas.openxmlformats.org/officeDocument/2006/relationships/image" Target="media/image132.wmf" /><Relationship Id="rId291" Type="http://schemas.openxmlformats.org/officeDocument/2006/relationships/oleObject" Target="embeddings/oleObject155.bin" /><Relationship Id="rId292" Type="http://schemas.openxmlformats.org/officeDocument/2006/relationships/oleObject" Target="embeddings/oleObject156.bin" /><Relationship Id="rId293" Type="http://schemas.openxmlformats.org/officeDocument/2006/relationships/image" Target="media/image133.wmf" /><Relationship Id="rId294" Type="http://schemas.openxmlformats.org/officeDocument/2006/relationships/oleObject" Target="embeddings/oleObject157.bin" /><Relationship Id="rId295" Type="http://schemas.openxmlformats.org/officeDocument/2006/relationships/image" Target="media/image134.wmf" /><Relationship Id="rId296" Type="http://schemas.openxmlformats.org/officeDocument/2006/relationships/oleObject" Target="embeddings/oleObject158.bin" /><Relationship Id="rId297" Type="http://schemas.openxmlformats.org/officeDocument/2006/relationships/image" Target="media/image135.wmf" /><Relationship Id="rId298" Type="http://schemas.openxmlformats.org/officeDocument/2006/relationships/oleObject" Target="embeddings/oleObject159.bin" /><Relationship Id="rId299" Type="http://schemas.openxmlformats.org/officeDocument/2006/relationships/image" Target="media/image136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00" Type="http://schemas.openxmlformats.org/officeDocument/2006/relationships/oleObject" Target="embeddings/oleObject160.bin" /><Relationship Id="rId301" Type="http://schemas.openxmlformats.org/officeDocument/2006/relationships/image" Target="media/image137.wmf" /><Relationship Id="rId302" Type="http://schemas.openxmlformats.org/officeDocument/2006/relationships/oleObject" Target="embeddings/oleObject161.bin" /><Relationship Id="rId303" Type="http://schemas.openxmlformats.org/officeDocument/2006/relationships/oleObject" Target="embeddings/oleObject162.bin" /><Relationship Id="rId304" Type="http://schemas.openxmlformats.org/officeDocument/2006/relationships/image" Target="media/image138.png" /><Relationship Id="rId305" Type="http://schemas.openxmlformats.org/officeDocument/2006/relationships/image" Target="media/image139.wmf" /><Relationship Id="rId306" Type="http://schemas.openxmlformats.org/officeDocument/2006/relationships/oleObject" Target="embeddings/oleObject163.bin" /><Relationship Id="rId307" Type="http://schemas.openxmlformats.org/officeDocument/2006/relationships/image" Target="media/image140.wmf" /><Relationship Id="rId308" Type="http://schemas.openxmlformats.org/officeDocument/2006/relationships/oleObject" Target="embeddings/oleObject164.bin" /><Relationship Id="rId309" Type="http://schemas.openxmlformats.org/officeDocument/2006/relationships/image" Target="media/image141.wmf" /><Relationship Id="rId31" Type="http://schemas.openxmlformats.org/officeDocument/2006/relationships/image" Target="media/image17.png" /><Relationship Id="rId310" Type="http://schemas.openxmlformats.org/officeDocument/2006/relationships/oleObject" Target="embeddings/oleObject165.bin" /><Relationship Id="rId311" Type="http://schemas.openxmlformats.org/officeDocument/2006/relationships/image" Target="media/image142.wmf" /><Relationship Id="rId312" Type="http://schemas.openxmlformats.org/officeDocument/2006/relationships/oleObject" Target="embeddings/oleObject166.bin" /><Relationship Id="rId313" Type="http://schemas.openxmlformats.org/officeDocument/2006/relationships/image" Target="media/image143.wmf" /><Relationship Id="rId314" Type="http://schemas.openxmlformats.org/officeDocument/2006/relationships/oleObject" Target="embeddings/oleObject167.bin" /><Relationship Id="rId315" Type="http://schemas.openxmlformats.org/officeDocument/2006/relationships/image" Target="media/image144.wmf" /><Relationship Id="rId316" Type="http://schemas.openxmlformats.org/officeDocument/2006/relationships/oleObject" Target="embeddings/oleObject168.bin" /><Relationship Id="rId317" Type="http://schemas.openxmlformats.org/officeDocument/2006/relationships/image" Target="media/image145.wmf" /><Relationship Id="rId318" Type="http://schemas.openxmlformats.org/officeDocument/2006/relationships/oleObject" Target="embeddings/oleObject169.bin" /><Relationship Id="rId319" Type="http://schemas.openxmlformats.org/officeDocument/2006/relationships/image" Target="media/image146.wmf" /><Relationship Id="rId32" Type="http://schemas.openxmlformats.org/officeDocument/2006/relationships/image" Target="media/image18.wmf" /><Relationship Id="rId320" Type="http://schemas.openxmlformats.org/officeDocument/2006/relationships/oleObject" Target="embeddings/oleObject170.bin" /><Relationship Id="rId321" Type="http://schemas.openxmlformats.org/officeDocument/2006/relationships/image" Target="media/image147.wmf" /><Relationship Id="rId322" Type="http://schemas.openxmlformats.org/officeDocument/2006/relationships/oleObject" Target="embeddings/oleObject171.bin" /><Relationship Id="rId323" Type="http://schemas.openxmlformats.org/officeDocument/2006/relationships/image" Target="media/image148.wmf" /><Relationship Id="rId324" Type="http://schemas.openxmlformats.org/officeDocument/2006/relationships/oleObject" Target="embeddings/oleObject172.bin" /><Relationship Id="rId325" Type="http://schemas.openxmlformats.org/officeDocument/2006/relationships/image" Target="media/image149.wmf" /><Relationship Id="rId326" Type="http://schemas.openxmlformats.org/officeDocument/2006/relationships/oleObject" Target="embeddings/oleObject173.bin" /><Relationship Id="rId327" Type="http://schemas.openxmlformats.org/officeDocument/2006/relationships/oleObject" Target="embeddings/oleObject174.bin" /><Relationship Id="rId328" Type="http://schemas.openxmlformats.org/officeDocument/2006/relationships/image" Target="media/image150.wmf" /><Relationship Id="rId329" Type="http://schemas.openxmlformats.org/officeDocument/2006/relationships/oleObject" Target="embeddings/oleObject175.bin" /><Relationship Id="rId33" Type="http://schemas.openxmlformats.org/officeDocument/2006/relationships/oleObject" Target="embeddings/oleObject11.bin" /><Relationship Id="rId330" Type="http://schemas.openxmlformats.org/officeDocument/2006/relationships/image" Target="media/image151.wmf" /><Relationship Id="rId331" Type="http://schemas.openxmlformats.org/officeDocument/2006/relationships/oleObject" Target="embeddings/oleObject176.bin" /><Relationship Id="rId332" Type="http://schemas.openxmlformats.org/officeDocument/2006/relationships/image" Target="media/image152.wmf" /><Relationship Id="rId333" Type="http://schemas.openxmlformats.org/officeDocument/2006/relationships/oleObject" Target="embeddings/oleObject177.bin" /><Relationship Id="rId334" Type="http://schemas.openxmlformats.org/officeDocument/2006/relationships/image" Target="media/image153.wmf" /><Relationship Id="rId335" Type="http://schemas.openxmlformats.org/officeDocument/2006/relationships/oleObject" Target="embeddings/oleObject178.bin" /><Relationship Id="rId336" Type="http://schemas.openxmlformats.org/officeDocument/2006/relationships/image" Target="media/image154.wmf" /><Relationship Id="rId337" Type="http://schemas.openxmlformats.org/officeDocument/2006/relationships/oleObject" Target="embeddings/oleObject179.bin" /><Relationship Id="rId338" Type="http://schemas.openxmlformats.org/officeDocument/2006/relationships/image" Target="media/image155.wmf" /><Relationship Id="rId339" Type="http://schemas.openxmlformats.org/officeDocument/2006/relationships/oleObject" Target="embeddings/oleObject180.bin" /><Relationship Id="rId34" Type="http://schemas.openxmlformats.org/officeDocument/2006/relationships/image" Target="media/image19.wmf" /><Relationship Id="rId340" Type="http://schemas.openxmlformats.org/officeDocument/2006/relationships/image" Target="media/image156.wmf" /><Relationship Id="rId341" Type="http://schemas.openxmlformats.org/officeDocument/2006/relationships/oleObject" Target="embeddings/oleObject181.bin" /><Relationship Id="rId342" Type="http://schemas.openxmlformats.org/officeDocument/2006/relationships/image" Target="media/image157.png" /><Relationship Id="rId343" Type="http://schemas.openxmlformats.org/officeDocument/2006/relationships/image" Target="media/image158.wmf" /><Relationship Id="rId344" Type="http://schemas.openxmlformats.org/officeDocument/2006/relationships/oleObject" Target="embeddings/oleObject182.bin" /><Relationship Id="rId345" Type="http://schemas.openxmlformats.org/officeDocument/2006/relationships/image" Target="media/image159.wmf" /><Relationship Id="rId346" Type="http://schemas.openxmlformats.org/officeDocument/2006/relationships/oleObject" Target="embeddings/oleObject183.bin" /><Relationship Id="rId347" Type="http://schemas.openxmlformats.org/officeDocument/2006/relationships/image" Target="media/image160.wmf" /><Relationship Id="rId348" Type="http://schemas.openxmlformats.org/officeDocument/2006/relationships/oleObject" Target="embeddings/oleObject184.bin" /><Relationship Id="rId349" Type="http://schemas.openxmlformats.org/officeDocument/2006/relationships/image" Target="media/image161.wmf" /><Relationship Id="rId35" Type="http://schemas.openxmlformats.org/officeDocument/2006/relationships/oleObject" Target="embeddings/oleObject12.bin" /><Relationship Id="rId350" Type="http://schemas.openxmlformats.org/officeDocument/2006/relationships/oleObject" Target="embeddings/oleObject185.bin" /><Relationship Id="rId351" Type="http://schemas.openxmlformats.org/officeDocument/2006/relationships/image" Target="media/image162.png" /><Relationship Id="rId352" Type="http://schemas.openxmlformats.org/officeDocument/2006/relationships/image" Target="media/image163.png" /><Relationship Id="rId353" Type="http://schemas.openxmlformats.org/officeDocument/2006/relationships/image" Target="media/image164.png" /><Relationship Id="rId354" Type="http://schemas.openxmlformats.org/officeDocument/2006/relationships/image" Target="media/image165.png" /><Relationship Id="rId355" Type="http://schemas.openxmlformats.org/officeDocument/2006/relationships/image" Target="media/image166.png" /><Relationship Id="rId356" Type="http://schemas.openxmlformats.org/officeDocument/2006/relationships/image" Target="media/image167.png" /><Relationship Id="rId357" Type="http://schemas.openxmlformats.org/officeDocument/2006/relationships/image" Target="media/image168.png" /><Relationship Id="rId358" Type="http://schemas.openxmlformats.org/officeDocument/2006/relationships/image" Target="media/image169.png" /><Relationship Id="rId359" Type="http://schemas.openxmlformats.org/officeDocument/2006/relationships/image" Target="media/image170.wmf" /><Relationship Id="rId36" Type="http://schemas.openxmlformats.org/officeDocument/2006/relationships/image" Target="media/image20.wmf" /><Relationship Id="rId360" Type="http://schemas.openxmlformats.org/officeDocument/2006/relationships/header" Target="header1.xml" /><Relationship Id="rId361" Type="http://schemas.openxmlformats.org/officeDocument/2006/relationships/footer" Target="footer1.xml" /><Relationship Id="rId362" Type="http://schemas.openxmlformats.org/officeDocument/2006/relationships/theme" Target="theme/theme1.xml" /><Relationship Id="rId363" Type="http://schemas.openxmlformats.org/officeDocument/2006/relationships/numbering" Target="numbering.xml" /><Relationship Id="rId364" Type="http://schemas.openxmlformats.org/officeDocument/2006/relationships/styles" Target="styles.xml" /><Relationship Id="rId37" Type="http://schemas.openxmlformats.org/officeDocument/2006/relationships/oleObject" Target="embeddings/oleObject13.bin" /><Relationship Id="rId38" Type="http://schemas.openxmlformats.org/officeDocument/2006/relationships/image" Target="media/image21.wmf" /><Relationship Id="rId39" Type="http://schemas.openxmlformats.org/officeDocument/2006/relationships/image" Target="media/image22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4.bin" /><Relationship Id="rId41" Type="http://schemas.openxmlformats.org/officeDocument/2006/relationships/image" Target="media/image23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4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5.png" /><Relationship Id="rId46" Type="http://schemas.openxmlformats.org/officeDocument/2006/relationships/image" Target="media/image26.png" /><Relationship Id="rId47" Type="http://schemas.openxmlformats.org/officeDocument/2006/relationships/image" Target="media/image27.png" /><Relationship Id="rId48" Type="http://schemas.openxmlformats.org/officeDocument/2006/relationships/image" Target="media/image28.png" /><Relationship Id="rId49" Type="http://schemas.openxmlformats.org/officeDocument/2006/relationships/image" Target="media/image29.png" /><Relationship Id="rId5" Type="http://schemas.openxmlformats.org/officeDocument/2006/relationships/image" Target="media/image1.png" /><Relationship Id="rId50" Type="http://schemas.openxmlformats.org/officeDocument/2006/relationships/image" Target="media/image30.wmf" /><Relationship Id="rId51" Type="http://schemas.openxmlformats.org/officeDocument/2006/relationships/oleObject" Target="embeddings/oleObject17.bin" /><Relationship Id="rId52" Type="http://schemas.openxmlformats.org/officeDocument/2006/relationships/image" Target="media/image31.wmf" /><Relationship Id="rId53" Type="http://schemas.openxmlformats.org/officeDocument/2006/relationships/oleObject" Target="embeddings/oleObject18.bin" /><Relationship Id="rId54" Type="http://schemas.openxmlformats.org/officeDocument/2006/relationships/image" Target="media/image32.wmf" /><Relationship Id="rId55" Type="http://schemas.openxmlformats.org/officeDocument/2006/relationships/oleObject" Target="embeddings/oleObject19.bin" /><Relationship Id="rId56" Type="http://schemas.openxmlformats.org/officeDocument/2006/relationships/image" Target="media/image33.wmf" /><Relationship Id="rId57" Type="http://schemas.openxmlformats.org/officeDocument/2006/relationships/oleObject" Target="embeddings/oleObject20.bin" /><Relationship Id="rId58" Type="http://schemas.openxmlformats.org/officeDocument/2006/relationships/image" Target="media/image34.wmf" /><Relationship Id="rId59" Type="http://schemas.openxmlformats.org/officeDocument/2006/relationships/oleObject" Target="embeddings/oleObject21.bin" /><Relationship Id="rId6" Type="http://schemas.openxmlformats.org/officeDocument/2006/relationships/image" Target="media/image2.wmf" /><Relationship Id="rId60" Type="http://schemas.openxmlformats.org/officeDocument/2006/relationships/image" Target="media/image35.png" /><Relationship Id="rId61" Type="http://schemas.openxmlformats.org/officeDocument/2006/relationships/image" Target="media/image36.wmf" /><Relationship Id="rId62" Type="http://schemas.openxmlformats.org/officeDocument/2006/relationships/oleObject" Target="embeddings/oleObject22.bin" /><Relationship Id="rId63" Type="http://schemas.openxmlformats.org/officeDocument/2006/relationships/image" Target="media/image37.wmf" /><Relationship Id="rId64" Type="http://schemas.openxmlformats.org/officeDocument/2006/relationships/oleObject" Target="embeddings/oleObject23.bin" /><Relationship Id="rId65" Type="http://schemas.openxmlformats.org/officeDocument/2006/relationships/image" Target="media/image38.wmf" /><Relationship Id="rId66" Type="http://schemas.openxmlformats.org/officeDocument/2006/relationships/oleObject" Target="embeddings/oleObject24.bin" /><Relationship Id="rId67" Type="http://schemas.openxmlformats.org/officeDocument/2006/relationships/oleObject" Target="embeddings/oleObject25.bin" /><Relationship Id="rId68" Type="http://schemas.openxmlformats.org/officeDocument/2006/relationships/image" Target="media/image39.wmf" /><Relationship Id="rId69" Type="http://schemas.openxmlformats.org/officeDocument/2006/relationships/oleObject" Target="embeddings/oleObject26.bin" /><Relationship Id="rId7" Type="http://schemas.openxmlformats.org/officeDocument/2006/relationships/oleObject" Target="embeddings/oleObject1.bin" /><Relationship Id="rId70" Type="http://schemas.openxmlformats.org/officeDocument/2006/relationships/image" Target="media/image40.png" /><Relationship Id="rId71" Type="http://schemas.openxmlformats.org/officeDocument/2006/relationships/image" Target="media/image41.wmf" /><Relationship Id="rId72" Type="http://schemas.openxmlformats.org/officeDocument/2006/relationships/oleObject" Target="embeddings/oleObject27.bin" /><Relationship Id="rId73" Type="http://schemas.openxmlformats.org/officeDocument/2006/relationships/image" Target="media/image42.wmf" /><Relationship Id="rId74" Type="http://schemas.openxmlformats.org/officeDocument/2006/relationships/oleObject" Target="embeddings/oleObject28.bin" /><Relationship Id="rId75" Type="http://schemas.openxmlformats.org/officeDocument/2006/relationships/image" Target="media/image43.wmf" /><Relationship Id="rId76" Type="http://schemas.openxmlformats.org/officeDocument/2006/relationships/oleObject" Target="embeddings/oleObject29.bin" /><Relationship Id="rId77" Type="http://schemas.openxmlformats.org/officeDocument/2006/relationships/image" Target="media/image44.wmf" /><Relationship Id="rId78" Type="http://schemas.openxmlformats.org/officeDocument/2006/relationships/oleObject" Target="embeddings/oleObject30.bin" /><Relationship Id="rId79" Type="http://schemas.openxmlformats.org/officeDocument/2006/relationships/image" Target="media/image45.wmf" /><Relationship Id="rId8" Type="http://schemas.openxmlformats.org/officeDocument/2006/relationships/image" Target="media/image3.wmf" /><Relationship Id="rId80" Type="http://schemas.openxmlformats.org/officeDocument/2006/relationships/oleObject" Target="embeddings/oleObject31.bin" /><Relationship Id="rId81" Type="http://schemas.openxmlformats.org/officeDocument/2006/relationships/image" Target="media/image46.wmf" /><Relationship Id="rId82" Type="http://schemas.openxmlformats.org/officeDocument/2006/relationships/oleObject" Target="embeddings/oleObject32.bin" /><Relationship Id="rId83" Type="http://schemas.openxmlformats.org/officeDocument/2006/relationships/image" Target="media/image47.wmf" /><Relationship Id="rId84" Type="http://schemas.openxmlformats.org/officeDocument/2006/relationships/oleObject" Target="embeddings/oleObject33.bin" /><Relationship Id="rId85" Type="http://schemas.openxmlformats.org/officeDocument/2006/relationships/image" Target="media/image48.wmf" /><Relationship Id="rId86" Type="http://schemas.openxmlformats.org/officeDocument/2006/relationships/oleObject" Target="embeddings/oleObject34.bin" /><Relationship Id="rId87" Type="http://schemas.openxmlformats.org/officeDocument/2006/relationships/image" Target="media/image49.png" /><Relationship Id="rId88" Type="http://schemas.openxmlformats.org/officeDocument/2006/relationships/image" Target="media/image50.wmf" /><Relationship Id="rId89" Type="http://schemas.openxmlformats.org/officeDocument/2006/relationships/oleObject" Target="embeddings/oleObject35.bin" /><Relationship Id="rId9" Type="http://schemas.openxmlformats.org/officeDocument/2006/relationships/oleObject" Target="embeddings/oleObject2.bin" /><Relationship Id="rId90" Type="http://schemas.openxmlformats.org/officeDocument/2006/relationships/image" Target="media/image51.wmf" /><Relationship Id="rId91" Type="http://schemas.openxmlformats.org/officeDocument/2006/relationships/oleObject" Target="embeddings/oleObject36.bin" /><Relationship Id="rId92" Type="http://schemas.openxmlformats.org/officeDocument/2006/relationships/image" Target="media/image52.wmf" /><Relationship Id="rId93" Type="http://schemas.openxmlformats.org/officeDocument/2006/relationships/oleObject" Target="embeddings/oleObject37.bin" /><Relationship Id="rId94" Type="http://schemas.openxmlformats.org/officeDocument/2006/relationships/image" Target="media/image53.wmf" /><Relationship Id="rId95" Type="http://schemas.openxmlformats.org/officeDocument/2006/relationships/oleObject" Target="embeddings/oleObject38.bin" /><Relationship Id="rId96" Type="http://schemas.openxmlformats.org/officeDocument/2006/relationships/image" Target="media/image54.wmf" /><Relationship Id="rId97" Type="http://schemas.openxmlformats.org/officeDocument/2006/relationships/oleObject" Target="embeddings/oleObject39.bin" /><Relationship Id="rId98" Type="http://schemas.openxmlformats.org/officeDocument/2006/relationships/image" Target="media/image55.wmf" /><Relationship Id="rId99" Type="http://schemas.openxmlformats.org/officeDocument/2006/relationships/oleObject" Target="embeddings/oleObject40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7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71.png" /><Relationship Id="rId2" Type="http://schemas.openxmlformats.org/officeDocument/2006/relationships/image" Target="media/image172.png" /><Relationship Id="rId3" Type="http://schemas.openxmlformats.org/officeDocument/2006/relationships/image" Target="media/image173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3526211937722368</dc:description>
  <cp:lastModifiedBy>学科网试题生产平台</cp:lastModifiedBy>
  <cp:revision>9</cp:revision>
  <dcterms:created xsi:type="dcterms:W3CDTF">2024-06-30T07:20:26Z</dcterms:created>
  <dcterms:modified xsi:type="dcterms:W3CDTF">2024-06-30T07:20:26Z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