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8" w:rsidRPr="0096309A" w:rsidRDefault="007167F8" w:rsidP="00B578D8">
      <w:pPr>
        <w:pStyle w:val="a3"/>
        <w:spacing w:before="0" w:beforeAutospacing="0" w:after="0" w:afterAutospacing="0"/>
        <w:ind w:firstLine="480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             </w:t>
      </w:r>
      <w:r w:rsidRPr="0096309A">
        <w:rPr>
          <w:rFonts w:asciiTheme="minorEastAsia" w:eastAsiaTheme="minorEastAsia" w:hAnsiTheme="minorEastAsia" w:hint="eastAsia"/>
          <w:color w:val="000000"/>
          <w:sz w:val="30"/>
          <w:szCs w:val="30"/>
        </w:rPr>
        <w:t>《近代中国社会的新陈代谢》读后感</w:t>
      </w:r>
    </w:p>
    <w:p w:rsidR="007167F8" w:rsidRPr="007167F8" w:rsidRDefault="007167F8" w:rsidP="00B578D8">
      <w:pPr>
        <w:pStyle w:val="a3"/>
        <w:spacing w:before="0" w:beforeAutospacing="0" w:after="0" w:afterAutospacing="0"/>
        <w:ind w:firstLine="48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                                     </w:t>
      </w:r>
      <w:r w:rsidR="0096309A">
        <w:rPr>
          <w:rFonts w:asciiTheme="minorEastAsia" w:eastAsiaTheme="minorEastAsia" w:hAnsiTheme="minorEastAsia" w:hint="eastAsia"/>
          <w:color w:val="000000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</w:rPr>
        <w:t>沙城中学  林莲飞</w:t>
      </w:r>
    </w:p>
    <w:p w:rsidR="007167F8" w:rsidRPr="007167F8" w:rsidRDefault="00B578D8" w:rsidP="007167F8">
      <w:pPr>
        <w:pStyle w:val="a3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 w:hint="eastAsia"/>
          <w:color w:val="000000"/>
        </w:rPr>
      </w:pPr>
      <w:r w:rsidRPr="007167F8">
        <w:rPr>
          <w:rFonts w:asciiTheme="minorEastAsia" w:eastAsiaTheme="minorEastAsia" w:hAnsiTheme="minorEastAsia" w:hint="eastAsia"/>
          <w:color w:val="000000"/>
        </w:rPr>
        <w:t>近代社会对中国来说是一个充满变数，急剧变化的时期，各方人物争相上台，你方唱罢我登场，各领风骚三五年。鸦片战争一声炮响，国门被迫打开，欧风美雨席卷而来，中国向何处去?这是盘旋在每一个中国人脑海中的疑问。从19世纪60 年代开始，受欧风美雨的影响，先进的中国人开始探索新的救国道路，近代化起步，在此过程中，社会几度更迭，中国社会在曲折中艰难跋涉。</w:t>
      </w:r>
    </w:p>
    <w:p w:rsidR="007167F8" w:rsidRPr="007167F8" w:rsidRDefault="00B578D8" w:rsidP="007167F8">
      <w:pPr>
        <w:pStyle w:val="a3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 w:hint="eastAsia"/>
          <w:color w:val="000000"/>
        </w:rPr>
      </w:pPr>
      <w:r w:rsidRPr="007167F8">
        <w:rPr>
          <w:rFonts w:asciiTheme="minorEastAsia" w:eastAsiaTheme="minorEastAsia" w:hAnsiTheme="minorEastAsia" w:hint="eastAsia"/>
          <w:color w:val="000000"/>
        </w:rPr>
        <w:t>陈旭</w:t>
      </w:r>
      <w:proofErr w:type="gramStart"/>
      <w:r w:rsidRPr="007167F8">
        <w:rPr>
          <w:rFonts w:asciiTheme="minorEastAsia" w:eastAsiaTheme="minorEastAsia" w:hAnsiTheme="minorEastAsia" w:hint="eastAsia"/>
          <w:color w:val="000000"/>
        </w:rPr>
        <w:t>麓</w:t>
      </w:r>
      <w:proofErr w:type="gramEnd"/>
      <w:r w:rsidRPr="007167F8">
        <w:rPr>
          <w:rFonts w:asciiTheme="minorEastAsia" w:eastAsiaTheme="minorEastAsia" w:hAnsiTheme="minorEastAsia" w:hint="eastAsia"/>
          <w:color w:val="000000"/>
        </w:rPr>
        <w:t>的《近代中国社会的新陈代谢》一书就为我们多方位全程展示了这样一个过程。</w:t>
      </w:r>
      <w:r w:rsidRPr="007167F8">
        <w:rPr>
          <w:rFonts w:asciiTheme="minorEastAsia" w:eastAsiaTheme="minorEastAsia" w:hAnsiTheme="minorEastAsia" w:hint="eastAsia"/>
          <w:color w:val="121212"/>
        </w:rPr>
        <w:t>本书以独特视角，探索中国近代历史的辩证法，将中国近代历史的重大史事放在当时的历史条件下进行具体分析，对于史事所涉及的人物，通过细致的分析，把他们写成有血有肉有个性的人。重视历史规律的总结，以联系的视角看待各历史事件，也为当代学者研究中国近代历史提供了新的角度。</w:t>
      </w:r>
    </w:p>
    <w:p w:rsidR="00A3019E" w:rsidRPr="007167F8" w:rsidRDefault="00B578D8" w:rsidP="007167F8">
      <w:pPr>
        <w:pStyle w:val="a3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 w:hint="eastAsia"/>
          <w:color w:val="000000"/>
        </w:rPr>
      </w:pPr>
      <w:r w:rsidRPr="007167F8">
        <w:rPr>
          <w:rFonts w:asciiTheme="minorEastAsia" w:eastAsiaTheme="minorEastAsia" w:hAnsiTheme="minorEastAsia" w:hint="eastAsia"/>
          <w:color w:val="121212"/>
        </w:rPr>
        <w:t>从中国漫长的封建社会娓娓道来，开篇便向我们阐明了历史研究中，横向纵向之间联系和对比的重要性。</w:t>
      </w:r>
      <w:r w:rsidR="00A3019E" w:rsidRPr="007167F8">
        <w:rPr>
          <w:rFonts w:asciiTheme="minorEastAsia" w:eastAsiaTheme="minorEastAsia" w:hAnsiTheme="minorEastAsia" w:hint="eastAsia"/>
          <w:color w:val="121212"/>
        </w:rPr>
        <w:t>从五个方面阐释了中国古代封建社会的“性格”。</w:t>
      </w:r>
      <w:r w:rsidRPr="007167F8">
        <w:rPr>
          <w:rFonts w:asciiTheme="minorEastAsia" w:eastAsiaTheme="minorEastAsia" w:hAnsiTheme="minorEastAsia" w:hint="eastAsia"/>
          <w:color w:val="121212"/>
        </w:rPr>
        <w:t>鸦片战争后的晚清，就是东西方文明交流碰撞的巅峰时期。</w:t>
      </w:r>
      <w:r w:rsidR="00A3019E" w:rsidRPr="007167F8">
        <w:rPr>
          <w:rFonts w:asciiTheme="minorEastAsia" w:eastAsiaTheme="minorEastAsia" w:hAnsiTheme="minorEastAsia" w:hint="eastAsia"/>
          <w:color w:val="121212"/>
        </w:rPr>
        <w:t>战争以严酷的事实揭露了清政府的落后与腐败，将中西方的差距无限放大，暴露在人们面前。清政府风雨飘摇的统治，促使一批爱国知识分子在比较中思考，主动向西方学习，希望学习西方先进生产技术和和思想，通过种种途径挽救清政府的统治。在这些特定人物的身上，民族性没有泯灭，反而与改革和进步相连，升华成了自觉的爱国主义精神。比起实质性的战争，思想上的交锋更令人震撼。“变夷之议，始于言技，继之以言政，益之以言教，而君臣父子夫妇之纲，荡然尽矣”。新思想突破旧思想的过程中，也正是由于不少先进人士的努力，才推动了中国近代社会缓缓向前发展。</w:t>
      </w:r>
    </w:p>
    <w:p w:rsidR="007167F8" w:rsidRPr="007167F8" w:rsidRDefault="00A3019E" w:rsidP="007167F8">
      <w:pPr>
        <w:pStyle w:val="a3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 w:hint="eastAsia"/>
          <w:color w:val="000000"/>
        </w:rPr>
      </w:pPr>
      <w:r w:rsidRPr="007167F8">
        <w:rPr>
          <w:rFonts w:asciiTheme="minorEastAsia" w:eastAsiaTheme="minorEastAsia" w:hAnsiTheme="minorEastAsia" w:hint="eastAsia"/>
          <w:color w:val="000000"/>
        </w:rPr>
        <w:t>本书语言优美，角度新颖，处处可见发人深省的观点，读后让人爱不释手。</w:t>
      </w:r>
      <w:r w:rsidRPr="007167F8">
        <w:rPr>
          <w:rFonts w:asciiTheme="minorEastAsia" w:eastAsiaTheme="minorEastAsia" w:hAnsiTheme="minorEastAsia" w:hint="eastAsia"/>
          <w:color w:val="121212"/>
        </w:rPr>
        <w:t>从1840到1949这一百一十年里中国社会的新陈代谢， 将我们的思绪带回到了百年前的中国，跨越时空，以理性的头脑追溯历史，并展望未来！对于历史教师来说观看此书对我们的</w:t>
      </w:r>
      <w:r w:rsidRPr="007167F8">
        <w:rPr>
          <w:rFonts w:asciiTheme="minorEastAsia" w:eastAsiaTheme="minorEastAsia" w:hAnsiTheme="minorEastAsia" w:hint="eastAsia"/>
          <w:color w:val="000000"/>
        </w:rPr>
        <w:t>对教学也是大有裨益。我们的一些教学练习和书卷上经常引用此书的一些观点作为素材。也比如2020年温州社会中考</w:t>
      </w:r>
      <w:r w:rsidR="007167F8" w:rsidRPr="007167F8">
        <w:rPr>
          <w:rFonts w:asciiTheme="minorEastAsia" w:eastAsiaTheme="minorEastAsia" w:hAnsiTheme="minorEastAsia" w:hint="eastAsia"/>
          <w:color w:val="000000"/>
        </w:rPr>
        <w:t>最后论述题：为什么说1920年折射出中国近代社会新陈代谢的总体特征。书中这样浅显优美的文</w:t>
      </w:r>
      <w:r w:rsidR="007167F8" w:rsidRPr="007167F8">
        <w:rPr>
          <w:rFonts w:asciiTheme="minorEastAsia" w:eastAsiaTheme="minorEastAsia" w:hAnsiTheme="minorEastAsia" w:hint="eastAsia"/>
          <w:color w:val="000000"/>
        </w:rPr>
        <w:lastRenderedPageBreak/>
        <w:t>字处处可见，有见地性的论点也是层出不穷，观看此书使我们对课本的理解更深，提供更多的教学依据。</w:t>
      </w:r>
    </w:p>
    <w:p w:rsidR="00A3019E" w:rsidRPr="007167F8" w:rsidRDefault="00A3019E" w:rsidP="007167F8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000000"/>
        </w:rPr>
      </w:pPr>
    </w:p>
    <w:p w:rsidR="00A3019E" w:rsidRPr="007167F8" w:rsidRDefault="00A3019E" w:rsidP="007167F8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/>
        </w:rPr>
      </w:pPr>
    </w:p>
    <w:p w:rsidR="00A3019E" w:rsidRPr="007167F8" w:rsidRDefault="00A3019E" w:rsidP="007167F8">
      <w:pPr>
        <w:pStyle w:val="a3"/>
        <w:shd w:val="clear" w:color="auto" w:fill="FFFFFF"/>
        <w:spacing w:before="336" w:beforeAutospacing="0" w:after="336" w:afterAutospacing="0" w:line="360" w:lineRule="auto"/>
        <w:rPr>
          <w:rFonts w:asciiTheme="minorEastAsia" w:eastAsiaTheme="minorEastAsia" w:hAnsiTheme="minorEastAsia" w:hint="eastAsia"/>
          <w:color w:val="121212"/>
        </w:rPr>
      </w:pPr>
    </w:p>
    <w:p w:rsidR="00B578D8" w:rsidRPr="00A3019E" w:rsidRDefault="00A3019E" w:rsidP="007167F8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</w:p>
    <w:p w:rsidR="00F54803" w:rsidRPr="00B578D8" w:rsidRDefault="00F54803"/>
    <w:sectPr w:rsidR="00F54803" w:rsidRPr="00B578D8" w:rsidSect="00F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8D8"/>
    <w:rsid w:val="007167F8"/>
    <w:rsid w:val="0096309A"/>
    <w:rsid w:val="00A3019E"/>
    <w:rsid w:val="00B578D8"/>
    <w:rsid w:val="00E72281"/>
    <w:rsid w:val="00F5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WZDGM</dc:creator>
  <cp:lastModifiedBy>WZDGM</cp:lastModifiedBy>
  <cp:revision>3</cp:revision>
  <dcterms:created xsi:type="dcterms:W3CDTF">2020-12-23T00:48:00Z</dcterms:created>
  <dcterms:modified xsi:type="dcterms:W3CDTF">2020-12-23T01:32:00Z</dcterms:modified>
</cp:coreProperties>
</file>