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30" w:tblpY="8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C07091">
        <w:tc>
          <w:tcPr>
            <w:tcW w:w="8522" w:type="dxa"/>
            <w:gridSpan w:val="2"/>
          </w:tcPr>
          <w:p w:rsidR="00C07091" w:rsidRDefault="0090126A">
            <w:pPr>
              <w:tabs>
                <w:tab w:val="left" w:pos="5272"/>
              </w:tabs>
              <w:jc w:val="righ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丁荷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美术教研组</w:t>
            </w:r>
            <w:r>
              <w:rPr>
                <w:rFonts w:ascii="宋体" w:hAnsi="宋体" w:hint="eastAsia"/>
                <w:sz w:val="32"/>
                <w:szCs w:val="32"/>
              </w:rPr>
              <w:t>“互联网</w:t>
            </w:r>
            <w:r>
              <w:rPr>
                <w:rFonts w:ascii="Segoe UI Emoji" w:hAnsi="Segoe UI Emoji" w:cs="Segoe UI Emoji"/>
                <w:sz w:val="32"/>
                <w:szCs w:val="32"/>
              </w:rPr>
              <w:t>➕</w:t>
            </w:r>
            <w:r>
              <w:rPr>
                <w:rFonts w:ascii="宋体" w:hAnsi="宋体" w:hint="eastAsia"/>
                <w:sz w:val="32"/>
                <w:szCs w:val="32"/>
              </w:rPr>
              <w:t>义务教育”研训方案之</w:t>
            </w:r>
            <w:r w:rsidR="00F82E0C">
              <w:rPr>
                <w:rFonts w:ascii="宋体" w:hAnsi="宋体" w:hint="eastAsia"/>
                <w:color w:val="FF0000"/>
                <w:sz w:val="32"/>
                <w:szCs w:val="32"/>
              </w:rPr>
              <w:t>五</w:t>
            </w:r>
          </w:p>
          <w:p w:rsidR="00C07091" w:rsidRPr="002A1D34" w:rsidRDefault="0090126A" w:rsidP="002A1D34">
            <w:pPr>
              <w:tabs>
                <w:tab w:val="left" w:pos="5272"/>
              </w:tabs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 w:rsidR="0032100E">
              <w:rPr>
                <w:color w:val="FF0000"/>
                <w:sz w:val="28"/>
                <w:szCs w:val="28"/>
              </w:rPr>
              <w:t>聚焦</w:t>
            </w:r>
            <w:r w:rsidR="0032100E">
              <w:rPr>
                <w:rFonts w:hint="eastAsia"/>
                <w:color w:val="FF0000"/>
                <w:sz w:val="28"/>
                <w:szCs w:val="28"/>
              </w:rPr>
              <w:t>情境教学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落实核心素养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4"/>
              </w:rPr>
              <w:t>——</w:t>
            </w:r>
            <w:r w:rsidR="002A1D34">
              <w:rPr>
                <w:color w:val="FF0000"/>
                <w:sz w:val="24"/>
              </w:rPr>
              <w:t>教学研训活动（</w:t>
            </w:r>
            <w:r w:rsidR="002A1D34">
              <w:rPr>
                <w:rFonts w:hint="eastAsia"/>
                <w:color w:val="FF0000"/>
                <w:sz w:val="24"/>
              </w:rPr>
              <w:t>二</w:t>
            </w:r>
            <w:r>
              <w:rPr>
                <w:color w:val="FF0000"/>
                <w:sz w:val="24"/>
              </w:rPr>
              <w:t>）</w:t>
            </w:r>
          </w:p>
        </w:tc>
      </w:tr>
      <w:tr w:rsidR="00C07091">
        <w:trPr>
          <w:trHeight w:val="374"/>
        </w:trPr>
        <w:tc>
          <w:tcPr>
            <w:tcW w:w="8522" w:type="dxa"/>
            <w:gridSpan w:val="2"/>
          </w:tcPr>
          <w:p w:rsidR="00C07091" w:rsidRDefault="0090126A" w:rsidP="0032100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947A12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32100E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日上午</w:t>
            </w:r>
            <w:r w:rsidR="00324F84">
              <w:rPr>
                <w:rFonts w:hint="eastAsia"/>
                <w:sz w:val="24"/>
              </w:rPr>
              <w:t>10:2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  <w:r w:rsidR="00324F8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:30</w:t>
            </w:r>
          </w:p>
        </w:tc>
      </w:tr>
      <w:tr w:rsidR="00C07091">
        <w:trPr>
          <w:trHeight w:val="314"/>
        </w:trPr>
        <w:tc>
          <w:tcPr>
            <w:tcW w:w="8522" w:type="dxa"/>
            <w:gridSpan w:val="2"/>
          </w:tcPr>
          <w:p w:rsidR="00C07091" w:rsidRDefault="009012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地点：智慧教室</w:t>
            </w:r>
          </w:p>
        </w:tc>
      </w:tr>
      <w:tr w:rsidR="00C07091"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参加人员</w:t>
            </w:r>
            <w:r>
              <w:rPr>
                <w:rFonts w:ascii="宋体" w:hAnsi="宋体" w:hint="eastAsia"/>
                <w:sz w:val="24"/>
              </w:rPr>
              <w:t>：美术组成员</w:t>
            </w:r>
          </w:p>
        </w:tc>
      </w:tr>
      <w:tr w:rsidR="00C07091">
        <w:tc>
          <w:tcPr>
            <w:tcW w:w="4261" w:type="dxa"/>
          </w:tcPr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活动主持与报道（摄影）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主持：曾雁</w:t>
            </w:r>
          </w:p>
          <w:p w:rsidR="00C07091" w:rsidRDefault="0090126A" w:rsidP="0032100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报道（摄影）：</w:t>
            </w:r>
            <w:r w:rsidR="0032100E">
              <w:rPr>
                <w:rFonts w:ascii="宋体" w:hAnsi="宋体" w:hint="eastAsia"/>
                <w:sz w:val="24"/>
              </w:rPr>
              <w:t>沈甜田</w:t>
            </w:r>
          </w:p>
        </w:tc>
        <w:tc>
          <w:tcPr>
            <w:tcW w:w="4261" w:type="dxa"/>
          </w:tcPr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活动指导：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潘晨</w:t>
            </w:r>
          </w:p>
        </w:tc>
      </w:tr>
      <w:tr w:rsidR="00C07091">
        <w:trPr>
          <w:trHeight w:val="90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研训内容：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="0032100E">
              <w:rPr>
                <w:rFonts w:ascii="宋体" w:hAnsi="宋体" w:hint="eastAsia"/>
                <w:b/>
                <w:sz w:val="24"/>
              </w:rPr>
              <w:t>通过情境教学，落实美术核心素养</w:t>
            </w:r>
            <w:r>
              <w:rPr>
                <w:rFonts w:ascii="宋体" w:hAnsi="宋体" w:hint="eastAsia"/>
                <w:b/>
                <w:sz w:val="24"/>
              </w:rPr>
              <w:t>教学研讨</w:t>
            </w:r>
          </w:p>
        </w:tc>
      </w:tr>
      <w:tr w:rsidR="00C07091">
        <w:trPr>
          <w:trHeight w:val="1200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研训目标：</w:t>
            </w:r>
          </w:p>
          <w:p w:rsidR="00C07091" w:rsidRDefault="0090126A" w:rsidP="0032100E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通过</w:t>
            </w:r>
            <w:r w:rsidR="0032100E">
              <w:rPr>
                <w:rFonts w:ascii="宋体" w:hAnsi="宋体" w:hint="eastAsia"/>
                <w:bCs/>
                <w:sz w:val="24"/>
              </w:rPr>
              <w:t>美术情境教学</w:t>
            </w:r>
            <w:r>
              <w:rPr>
                <w:rFonts w:ascii="宋体" w:hAnsi="宋体" w:hint="eastAsia"/>
                <w:bCs/>
                <w:sz w:val="24"/>
              </w:rPr>
              <w:t>，研究落实美术核心素养的具体策略，制定精准的教学目标，提升美术教学的实效。</w:t>
            </w:r>
          </w:p>
        </w:tc>
      </w:tr>
      <w:tr w:rsidR="00C07091">
        <w:trPr>
          <w:trHeight w:val="1825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研训准备：</w:t>
            </w:r>
          </w:p>
          <w:p w:rsidR="00C07091" w:rsidRDefault="0032100E"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薛慧敏</w:t>
            </w:r>
            <w:r w:rsidR="0090126A">
              <w:rPr>
                <w:rFonts w:ascii="宋体" w:hAnsi="宋体" w:hint="eastAsia"/>
                <w:bCs/>
                <w:sz w:val="24"/>
              </w:rPr>
              <w:t>老师准备《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花式“点心”</w:t>
            </w:r>
            <w:r w:rsidR="0090126A">
              <w:rPr>
                <w:rFonts w:ascii="宋体" w:hAnsi="宋体" w:hint="eastAsia"/>
                <w:bCs/>
                <w:sz w:val="24"/>
              </w:rPr>
              <w:t>》教案。</w:t>
            </w:r>
          </w:p>
          <w:p w:rsidR="00C07091" w:rsidRDefault="0090126A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各位美术老师对文本提前进行解读和思考。</w:t>
            </w:r>
          </w:p>
          <w:p w:rsidR="00C07091" w:rsidRDefault="0090126A" w:rsidP="00E04D20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录播教室的申请、登记、录像、使用等由</w:t>
            </w:r>
            <w:r w:rsidR="00E04D20">
              <w:rPr>
                <w:rFonts w:ascii="宋体" w:hAnsi="宋体" w:hint="eastAsia"/>
                <w:bCs/>
                <w:sz w:val="24"/>
              </w:rPr>
              <w:t>袁嘉雯</w:t>
            </w:r>
            <w:r>
              <w:rPr>
                <w:rFonts w:ascii="宋体" w:hAnsi="宋体" w:hint="eastAsia"/>
                <w:bCs/>
                <w:sz w:val="24"/>
              </w:rPr>
              <w:t>老师协调负责。</w:t>
            </w:r>
          </w:p>
        </w:tc>
      </w:tr>
      <w:tr w:rsidR="00C07091">
        <w:trPr>
          <w:trHeight w:val="2965"/>
        </w:trPr>
        <w:tc>
          <w:tcPr>
            <w:tcW w:w="8522" w:type="dxa"/>
            <w:gridSpan w:val="2"/>
          </w:tcPr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活动流程：</w:t>
            </w:r>
          </w:p>
          <w:p w:rsidR="00C07091" w:rsidRDefault="0090126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课堂展示（</w:t>
            </w:r>
            <w:r w:rsidR="00324F84">
              <w:rPr>
                <w:rFonts w:ascii="宋体" w:hAnsi="宋体" w:hint="eastAsia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:20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="00324F84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:00）</w:t>
            </w:r>
          </w:p>
          <w:tbl>
            <w:tblPr>
              <w:tblStyle w:val="a5"/>
              <w:tblW w:w="8306" w:type="dxa"/>
              <w:tblLayout w:type="fixed"/>
              <w:tblLook w:val="04A0"/>
            </w:tblPr>
            <w:tblGrid>
              <w:gridCol w:w="1231"/>
              <w:gridCol w:w="1032"/>
              <w:gridCol w:w="1418"/>
              <w:gridCol w:w="2693"/>
              <w:gridCol w:w="1932"/>
            </w:tblGrid>
            <w:tr w:rsidR="00C07091">
              <w:tc>
                <w:tcPr>
                  <w:tcW w:w="1231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 时间</w:t>
                  </w:r>
                </w:p>
              </w:tc>
              <w:tc>
                <w:tcPr>
                  <w:tcW w:w="10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班级</w:t>
                  </w:r>
                </w:p>
              </w:tc>
              <w:tc>
                <w:tcPr>
                  <w:tcW w:w="1418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上课教师</w:t>
                  </w:r>
                </w:p>
              </w:tc>
              <w:tc>
                <w:tcPr>
                  <w:tcW w:w="2693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     课题</w:t>
                  </w:r>
                </w:p>
              </w:tc>
              <w:tc>
                <w:tcPr>
                  <w:tcW w:w="19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时间</w:t>
                  </w:r>
                </w:p>
              </w:tc>
            </w:tr>
            <w:tr w:rsidR="00324F84" w:rsidTr="00271135">
              <w:tc>
                <w:tcPr>
                  <w:tcW w:w="1231" w:type="dxa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三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节</w:t>
                  </w:r>
                </w:p>
              </w:tc>
              <w:tc>
                <w:tcPr>
                  <w:tcW w:w="1032" w:type="dxa"/>
                  <w:vAlign w:val="center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widowControl/>
                    <w:spacing w:line="580" w:lineRule="exact"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1418" w:type="dxa"/>
                  <w:vAlign w:val="center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widowControl/>
                    <w:spacing w:line="580" w:lineRule="exact"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2"/>
                    </w:rPr>
                    <w:t>薛慧敏</w:t>
                  </w:r>
                </w:p>
                <w:p w:rsidR="00324F84" w:rsidRDefault="00324F84" w:rsidP="00324F84">
                  <w:pPr>
                    <w:framePr w:hSpace="180" w:wrap="around" w:vAnchor="text" w:hAnchor="page" w:x="1830" w:y="84"/>
                    <w:widowControl/>
                    <w:spacing w:line="580" w:lineRule="exact"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《</w:t>
                  </w:r>
                  <w:r>
                    <w:rPr>
                      <w:rFonts w:ascii="宋体" w:hAnsi="宋体"/>
                      <w:color w:val="000000"/>
                      <w:kern w:val="0"/>
                      <w:sz w:val="22"/>
                    </w:rPr>
                    <w:t>花式“点心”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》</w:t>
                  </w:r>
                </w:p>
              </w:tc>
              <w:tc>
                <w:tcPr>
                  <w:tcW w:w="1932" w:type="dxa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10:20-11:00</w:t>
                  </w:r>
                </w:p>
              </w:tc>
            </w:tr>
            <w:tr w:rsidR="00324F84" w:rsidTr="00271135">
              <w:tc>
                <w:tcPr>
                  <w:tcW w:w="1231" w:type="dxa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widowControl/>
                    <w:spacing w:line="580" w:lineRule="exact"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widowControl/>
                    <w:spacing w:line="580" w:lineRule="exact"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1932" w:type="dxa"/>
                </w:tcPr>
                <w:p w:rsidR="00324F84" w:rsidRDefault="00324F84" w:rsidP="00324F84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</w:tr>
          </w:tbl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二、评课议课（11:00--11:25）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1.学生离场、教师入座。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  <w:r w:rsidR="0032100E">
              <w:rPr>
                <w:rFonts w:ascii="宋体" w:hAnsi="宋体" w:hint="eastAsia"/>
                <w:b/>
                <w:sz w:val="24"/>
              </w:rPr>
              <w:t>薛慧敏</w:t>
            </w:r>
            <w:r>
              <w:rPr>
                <w:rFonts w:ascii="宋体" w:hAnsi="宋体" w:hint="eastAsia"/>
                <w:b/>
                <w:sz w:val="24"/>
              </w:rPr>
              <w:t>老师介绍围绕</w:t>
            </w:r>
            <w:r>
              <w:rPr>
                <w:rFonts w:ascii="宋体" w:hAnsi="宋体"/>
                <w:b/>
                <w:sz w:val="24"/>
              </w:rPr>
              <w:t>美术</w:t>
            </w:r>
            <w:r>
              <w:rPr>
                <w:rFonts w:ascii="宋体" w:hAnsi="宋体" w:hint="eastAsia"/>
                <w:b/>
                <w:sz w:val="24"/>
              </w:rPr>
              <w:t>要素教学目标的制定过程，可以分享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在团队磨课的过程。（11:00-11:10）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3.美术组老师老师点评。（11:10-11:15）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4.邀请长山小学教师参与互动点评。（11:15--15:25）</w:t>
            </w:r>
          </w:p>
        </w:tc>
      </w:tr>
    </w:tbl>
    <w:p w:rsidR="00C07091" w:rsidRDefault="00C07091">
      <w:pPr>
        <w:tabs>
          <w:tab w:val="left" w:pos="600"/>
        </w:tabs>
        <w:rPr>
          <w:rFonts w:ascii="宋体" w:hAnsi="宋体"/>
          <w:sz w:val="32"/>
          <w:szCs w:val="32"/>
        </w:rPr>
      </w:pPr>
    </w:p>
    <w:sectPr w:rsidR="00C07091" w:rsidSect="00C0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94" w:rsidRDefault="00742194" w:rsidP="00D95427">
      <w:r>
        <w:separator/>
      </w:r>
    </w:p>
  </w:endnote>
  <w:endnote w:type="continuationSeparator" w:id="1">
    <w:p w:rsidR="00742194" w:rsidRDefault="00742194" w:rsidP="00D9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Emoji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94" w:rsidRDefault="00742194" w:rsidP="00D95427">
      <w:r>
        <w:separator/>
      </w:r>
    </w:p>
  </w:footnote>
  <w:footnote w:type="continuationSeparator" w:id="1">
    <w:p w:rsidR="00742194" w:rsidRDefault="00742194" w:rsidP="00D9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164206DE"/>
    <w:multiLevelType w:val="singleLevel"/>
    <w:tmpl w:val="164206D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FD"/>
    <w:rsid w:val="AFF76E10"/>
    <w:rsid w:val="000265FD"/>
    <w:rsid w:val="00067C01"/>
    <w:rsid w:val="000F63B7"/>
    <w:rsid w:val="002339B3"/>
    <w:rsid w:val="002A1D34"/>
    <w:rsid w:val="0032100E"/>
    <w:rsid w:val="00324F84"/>
    <w:rsid w:val="00340B2D"/>
    <w:rsid w:val="0043583E"/>
    <w:rsid w:val="00510AEB"/>
    <w:rsid w:val="005452D9"/>
    <w:rsid w:val="0059321C"/>
    <w:rsid w:val="005A2172"/>
    <w:rsid w:val="007420D4"/>
    <w:rsid w:val="00742194"/>
    <w:rsid w:val="00845B85"/>
    <w:rsid w:val="008A0175"/>
    <w:rsid w:val="0090126A"/>
    <w:rsid w:val="00947A12"/>
    <w:rsid w:val="00A21F90"/>
    <w:rsid w:val="00A91D2F"/>
    <w:rsid w:val="00AF099F"/>
    <w:rsid w:val="00B044EC"/>
    <w:rsid w:val="00C07091"/>
    <w:rsid w:val="00CE5060"/>
    <w:rsid w:val="00D95427"/>
    <w:rsid w:val="00E04D20"/>
    <w:rsid w:val="00E9530B"/>
    <w:rsid w:val="00EE343F"/>
    <w:rsid w:val="00F82E0C"/>
    <w:rsid w:val="0588019D"/>
    <w:rsid w:val="09510DAF"/>
    <w:rsid w:val="0BB65213"/>
    <w:rsid w:val="0C5D7940"/>
    <w:rsid w:val="0E245B17"/>
    <w:rsid w:val="0EAB4A46"/>
    <w:rsid w:val="0EFC150A"/>
    <w:rsid w:val="12014B4C"/>
    <w:rsid w:val="153953CB"/>
    <w:rsid w:val="18605AE8"/>
    <w:rsid w:val="18C304A2"/>
    <w:rsid w:val="1D9E0EC3"/>
    <w:rsid w:val="1E92020C"/>
    <w:rsid w:val="220F70D6"/>
    <w:rsid w:val="22300D0F"/>
    <w:rsid w:val="26F530A6"/>
    <w:rsid w:val="27CE5BAF"/>
    <w:rsid w:val="286F651C"/>
    <w:rsid w:val="2CC660C6"/>
    <w:rsid w:val="2D411990"/>
    <w:rsid w:val="328C5C19"/>
    <w:rsid w:val="39353AFF"/>
    <w:rsid w:val="3B8756D2"/>
    <w:rsid w:val="3C4710BF"/>
    <w:rsid w:val="3E8815E3"/>
    <w:rsid w:val="43B515EF"/>
    <w:rsid w:val="45313451"/>
    <w:rsid w:val="466D0EDB"/>
    <w:rsid w:val="4D456B7F"/>
    <w:rsid w:val="4E5E16C5"/>
    <w:rsid w:val="50DF70E2"/>
    <w:rsid w:val="553C491A"/>
    <w:rsid w:val="562E3642"/>
    <w:rsid w:val="5BD7305D"/>
    <w:rsid w:val="5CC81559"/>
    <w:rsid w:val="5E95DC2A"/>
    <w:rsid w:val="5F9865EA"/>
    <w:rsid w:val="5FBD2DBE"/>
    <w:rsid w:val="628A26D1"/>
    <w:rsid w:val="66C85492"/>
    <w:rsid w:val="6EB27803"/>
    <w:rsid w:val="70F307E1"/>
    <w:rsid w:val="71DC50C5"/>
    <w:rsid w:val="74883DFE"/>
    <w:rsid w:val="751D202B"/>
    <w:rsid w:val="75580D6C"/>
    <w:rsid w:val="75AC5CDE"/>
    <w:rsid w:val="75C92D68"/>
    <w:rsid w:val="772A182F"/>
    <w:rsid w:val="7C37ADFC"/>
    <w:rsid w:val="7EDC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9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0709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0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070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0709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07091"/>
    <w:rPr>
      <w:rFonts w:ascii="宋体" w:hAnsi="宋体" w:cs="宋体"/>
      <w:b/>
      <w:bCs/>
      <w:sz w:val="36"/>
      <w:szCs w:val="36"/>
    </w:rPr>
  </w:style>
  <w:style w:type="character" w:customStyle="1" w:styleId="Char0">
    <w:name w:val="页眉 Char"/>
    <w:basedOn w:val="a0"/>
    <w:link w:val="a4"/>
    <w:rsid w:val="00C07091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0709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2021-12-09T04:41:00Z</dcterms:created>
  <dcterms:modified xsi:type="dcterms:W3CDTF">2021-12-09T04:50:00Z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