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0" w:tblpY="8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C07091">
        <w:tc>
          <w:tcPr>
            <w:tcW w:w="8522" w:type="dxa"/>
            <w:gridSpan w:val="2"/>
          </w:tcPr>
          <w:p w:rsidR="00C07091" w:rsidRDefault="0090126A">
            <w:pPr>
              <w:tabs>
                <w:tab w:val="left" w:pos="5272"/>
              </w:tabs>
              <w:jc w:val="righ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丁荷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美术教研组</w:t>
            </w:r>
            <w:r>
              <w:rPr>
                <w:rFonts w:ascii="宋体" w:hAnsi="宋体" w:hint="eastAsia"/>
                <w:sz w:val="32"/>
                <w:szCs w:val="32"/>
              </w:rPr>
              <w:t>“互联网</w:t>
            </w:r>
            <w:r>
              <w:rPr>
                <w:rFonts w:ascii="Segoe UI Emoji" w:hAnsi="Segoe UI Emoji" w:cs="Segoe UI Emoji"/>
                <w:sz w:val="32"/>
                <w:szCs w:val="32"/>
              </w:rPr>
              <w:t>➕</w:t>
            </w:r>
            <w:r>
              <w:rPr>
                <w:rFonts w:ascii="宋体" w:hAnsi="宋体" w:hint="eastAsia"/>
                <w:sz w:val="32"/>
                <w:szCs w:val="32"/>
              </w:rPr>
              <w:t>义务教育”研训方案之</w:t>
            </w:r>
            <w:r w:rsidR="008356DE">
              <w:rPr>
                <w:rFonts w:ascii="宋体" w:hAnsi="宋体" w:hint="eastAsia"/>
                <w:color w:val="FF0000"/>
                <w:sz w:val="32"/>
                <w:szCs w:val="32"/>
              </w:rPr>
              <w:t>三</w:t>
            </w:r>
          </w:p>
          <w:p w:rsidR="00C07091" w:rsidRDefault="0090126A">
            <w:pPr>
              <w:tabs>
                <w:tab w:val="left" w:pos="5272"/>
              </w:tabs>
              <w:jc w:val="center"/>
              <w:rPr>
                <w:sz w:val="24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>
              <w:rPr>
                <w:color w:val="FF0000"/>
                <w:sz w:val="28"/>
                <w:szCs w:val="28"/>
              </w:rPr>
              <w:t>聚焦精准课堂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落实核心素养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教学研训活动（</w:t>
            </w:r>
            <w:r w:rsidR="008356DE">
              <w:rPr>
                <w:rFonts w:hint="eastAsia"/>
                <w:color w:val="FF0000"/>
                <w:sz w:val="24"/>
              </w:rPr>
              <w:t>三</w:t>
            </w:r>
            <w:r>
              <w:rPr>
                <w:color w:val="FF0000"/>
                <w:sz w:val="24"/>
              </w:rPr>
              <w:t>）</w:t>
            </w:r>
          </w:p>
        </w:tc>
      </w:tr>
      <w:tr w:rsidR="00C07091">
        <w:trPr>
          <w:trHeight w:val="374"/>
        </w:trPr>
        <w:tc>
          <w:tcPr>
            <w:tcW w:w="8522" w:type="dxa"/>
            <w:gridSpan w:val="2"/>
          </w:tcPr>
          <w:p w:rsidR="00C07091" w:rsidRDefault="0090126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8356DE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8356DE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日上午</w:t>
            </w:r>
            <w:r>
              <w:rPr>
                <w:rFonts w:hint="eastAsia"/>
                <w:sz w:val="24"/>
              </w:rPr>
              <w:t>8:30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11:30</w:t>
            </w:r>
          </w:p>
        </w:tc>
      </w:tr>
      <w:tr w:rsidR="00C07091">
        <w:trPr>
          <w:trHeight w:val="314"/>
        </w:trPr>
        <w:tc>
          <w:tcPr>
            <w:tcW w:w="8522" w:type="dxa"/>
            <w:gridSpan w:val="2"/>
          </w:tcPr>
          <w:p w:rsidR="00C07091" w:rsidRDefault="009012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地点：智慧教室</w:t>
            </w:r>
          </w:p>
        </w:tc>
      </w:tr>
      <w:tr w:rsidR="00C07091"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参加人员</w:t>
            </w:r>
            <w:r>
              <w:rPr>
                <w:rFonts w:ascii="宋体" w:hAnsi="宋体" w:hint="eastAsia"/>
                <w:sz w:val="24"/>
              </w:rPr>
              <w:t>：美术组成员</w:t>
            </w:r>
          </w:p>
        </w:tc>
      </w:tr>
      <w:tr w:rsidR="00C07091">
        <w:tc>
          <w:tcPr>
            <w:tcW w:w="4261" w:type="dxa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活动主持与报道（摄影）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主持：曾雁</w:t>
            </w:r>
          </w:p>
          <w:p w:rsidR="00C07091" w:rsidRDefault="0090126A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报道（摄影）：</w:t>
            </w:r>
            <w:r w:rsidR="008356DE">
              <w:rPr>
                <w:rFonts w:ascii="宋体" w:hAnsi="宋体" w:hint="eastAsia"/>
                <w:sz w:val="24"/>
              </w:rPr>
              <w:t>孟子娟</w:t>
            </w:r>
          </w:p>
        </w:tc>
        <w:tc>
          <w:tcPr>
            <w:tcW w:w="4261" w:type="dxa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活动指导：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潘晨</w:t>
            </w:r>
          </w:p>
        </w:tc>
      </w:tr>
      <w:tr w:rsidR="00C07091">
        <w:trPr>
          <w:trHeight w:val="9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研训内容：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美术核心素养落实教学研讨</w:t>
            </w:r>
          </w:p>
        </w:tc>
      </w:tr>
      <w:tr w:rsidR="00C07091">
        <w:trPr>
          <w:trHeight w:val="120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研训目标：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通过课堂教学活动，研究落实美术核心素养的具体策略，制定精准的教学目标，提升美术教学的实效。</w:t>
            </w:r>
          </w:p>
        </w:tc>
      </w:tr>
      <w:tr w:rsidR="00C07091">
        <w:trPr>
          <w:trHeight w:val="1825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研训准备：</w:t>
            </w:r>
          </w:p>
          <w:p w:rsidR="00C07091" w:rsidRDefault="008356DE"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颜颖</w:t>
            </w:r>
            <w:r w:rsidR="0090126A">
              <w:rPr>
                <w:rFonts w:ascii="宋体" w:hAnsi="宋体" w:hint="eastAsia"/>
                <w:bCs/>
                <w:sz w:val="24"/>
              </w:rPr>
              <w:t>老师准备《</w:t>
            </w:r>
            <w:r>
              <w:rPr>
                <w:rFonts w:ascii="宋体" w:hAnsi="宋体" w:hint="eastAsia"/>
                <w:bCs/>
                <w:sz w:val="24"/>
              </w:rPr>
              <w:t>神气的大公鸡》教学设计；路平</w:t>
            </w:r>
            <w:r w:rsidR="0090126A">
              <w:rPr>
                <w:rFonts w:ascii="宋体" w:hAnsi="宋体" w:hint="eastAsia"/>
                <w:bCs/>
                <w:sz w:val="24"/>
              </w:rPr>
              <w:t>老师准备《</w:t>
            </w:r>
            <w:r>
              <w:rPr>
                <w:rFonts w:ascii="宋体" w:hAnsi="宋体" w:hint="eastAsia"/>
                <w:bCs/>
                <w:sz w:val="24"/>
              </w:rPr>
              <w:t>美丽的丝巾</w:t>
            </w:r>
            <w:r w:rsidR="0090126A">
              <w:rPr>
                <w:rFonts w:ascii="宋体" w:hAnsi="宋体" w:hint="eastAsia"/>
                <w:bCs/>
                <w:sz w:val="24"/>
              </w:rPr>
              <w:t>》教案。</w:t>
            </w:r>
          </w:p>
          <w:p w:rsidR="00C07091" w:rsidRDefault="0090126A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各位美术老师对文本提前进行解读和思考。</w:t>
            </w:r>
          </w:p>
          <w:p w:rsidR="00C07091" w:rsidRDefault="0090126A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录播教室的申请、登记、录像、使用等由袁嘉雯老师协调负责。</w:t>
            </w:r>
          </w:p>
        </w:tc>
      </w:tr>
      <w:tr w:rsidR="00C07091">
        <w:trPr>
          <w:trHeight w:val="2965"/>
        </w:trPr>
        <w:tc>
          <w:tcPr>
            <w:tcW w:w="8522" w:type="dxa"/>
            <w:gridSpan w:val="2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活动流程：</w:t>
            </w:r>
          </w:p>
          <w:p w:rsidR="00C07091" w:rsidRDefault="0090126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课堂展示（9:20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11:00）</w:t>
            </w:r>
          </w:p>
          <w:tbl>
            <w:tblPr>
              <w:tblStyle w:val="a5"/>
              <w:tblW w:w="8306" w:type="dxa"/>
              <w:tblLayout w:type="fixed"/>
              <w:tblLook w:val="04A0"/>
            </w:tblPr>
            <w:tblGrid>
              <w:gridCol w:w="1231"/>
              <w:gridCol w:w="1032"/>
              <w:gridCol w:w="1418"/>
              <w:gridCol w:w="2693"/>
              <w:gridCol w:w="1932"/>
            </w:tblGrid>
            <w:tr w:rsidR="00C07091">
              <w:tc>
                <w:tcPr>
                  <w:tcW w:w="1231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时间</w:t>
                  </w:r>
                </w:p>
              </w:tc>
              <w:tc>
                <w:tcPr>
                  <w:tcW w:w="10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班级</w:t>
                  </w:r>
                </w:p>
              </w:tc>
              <w:tc>
                <w:tcPr>
                  <w:tcW w:w="1418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上课教师</w:t>
                  </w:r>
                </w:p>
              </w:tc>
              <w:tc>
                <w:tcPr>
                  <w:tcW w:w="2693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    课题</w:t>
                  </w:r>
                </w:p>
              </w:tc>
              <w:tc>
                <w:tcPr>
                  <w:tcW w:w="19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时间</w:t>
                  </w:r>
                </w:p>
              </w:tc>
            </w:tr>
            <w:tr w:rsidR="00C07091">
              <w:tc>
                <w:tcPr>
                  <w:tcW w:w="1231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二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</w:tcPr>
                <w:p w:rsidR="00C07091" w:rsidRDefault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112</w:t>
                  </w:r>
                </w:p>
              </w:tc>
              <w:tc>
                <w:tcPr>
                  <w:tcW w:w="1418" w:type="dxa"/>
                </w:tcPr>
                <w:p w:rsidR="00C07091" w:rsidRDefault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颜颖</w:t>
                  </w:r>
                </w:p>
              </w:tc>
              <w:tc>
                <w:tcPr>
                  <w:tcW w:w="2693" w:type="dxa"/>
                </w:tcPr>
                <w:p w:rsidR="00C07091" w:rsidRDefault="00D95427" w:rsidP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hint="eastAsia"/>
                      <w:b/>
                      <w:sz w:val="24"/>
                    </w:rPr>
                    <w:t>《</w:t>
                  </w:r>
                  <w:r w:rsidR="008356DE">
                    <w:rPr>
                      <w:rFonts w:ascii="宋体" w:hAnsi="宋体" w:hint="eastAsia"/>
                      <w:b/>
                      <w:sz w:val="24"/>
                    </w:rPr>
                    <w:t>神气的大公鸡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》</w:t>
                  </w:r>
                </w:p>
              </w:tc>
              <w:tc>
                <w:tcPr>
                  <w:tcW w:w="19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9:20-10:00</w:t>
                  </w:r>
                </w:p>
              </w:tc>
            </w:tr>
            <w:tr w:rsidR="00C07091">
              <w:tc>
                <w:tcPr>
                  <w:tcW w:w="1231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三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</w:tcPr>
                <w:p w:rsidR="00C07091" w:rsidRDefault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205</w:t>
                  </w:r>
                </w:p>
              </w:tc>
              <w:tc>
                <w:tcPr>
                  <w:tcW w:w="1418" w:type="dxa"/>
                </w:tcPr>
                <w:p w:rsidR="00C07091" w:rsidRDefault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路平</w:t>
                  </w:r>
                </w:p>
              </w:tc>
              <w:tc>
                <w:tcPr>
                  <w:tcW w:w="2693" w:type="dxa"/>
                </w:tcPr>
                <w:p w:rsidR="00C07091" w:rsidRDefault="0090126A" w:rsidP="008356D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《</w:t>
                  </w:r>
                  <w:r w:rsidR="008356DE">
                    <w:rPr>
                      <w:rFonts w:ascii="宋体" w:hAnsi="宋体" w:hint="eastAsia"/>
                      <w:b/>
                      <w:sz w:val="24"/>
                    </w:rPr>
                    <w:t>美丽的丝巾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》</w:t>
                  </w:r>
                </w:p>
              </w:tc>
              <w:tc>
                <w:tcPr>
                  <w:tcW w:w="19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10:20-11:00</w:t>
                  </w:r>
                </w:p>
              </w:tc>
            </w:tr>
          </w:tbl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二、评课议课（11:00--11:25）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1.学生离场、教师入座。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2.袁嘉雯、沈杨老师介绍围绕</w:t>
            </w:r>
            <w:r>
              <w:rPr>
                <w:rFonts w:ascii="宋体" w:hAnsi="宋体"/>
                <w:b/>
                <w:sz w:val="24"/>
              </w:rPr>
              <w:t>美术</w:t>
            </w:r>
            <w:r>
              <w:rPr>
                <w:rFonts w:ascii="宋体" w:hAnsi="宋体" w:hint="eastAsia"/>
                <w:b/>
                <w:sz w:val="24"/>
              </w:rPr>
              <w:t>要素教学目标的制定过程，可以分享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在团队磨课的过程。（11:00-11:10）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3.美术组老师老师点评。（11:10-11:15）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4.邀请长山小学教师参与互动点评。（11:15--15:25）</w:t>
            </w:r>
          </w:p>
        </w:tc>
      </w:tr>
    </w:tbl>
    <w:p w:rsidR="00C07091" w:rsidRDefault="00C07091">
      <w:pPr>
        <w:tabs>
          <w:tab w:val="left" w:pos="600"/>
        </w:tabs>
        <w:rPr>
          <w:rFonts w:ascii="宋体" w:hAnsi="宋体"/>
          <w:sz w:val="32"/>
          <w:szCs w:val="32"/>
        </w:rPr>
      </w:pPr>
    </w:p>
    <w:sectPr w:rsidR="00C07091" w:rsidSect="00C0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A4" w:rsidRDefault="007E01A4" w:rsidP="00D95427">
      <w:r>
        <w:separator/>
      </w:r>
    </w:p>
  </w:endnote>
  <w:endnote w:type="continuationSeparator" w:id="1">
    <w:p w:rsidR="007E01A4" w:rsidRDefault="007E01A4" w:rsidP="00D9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Emoji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A4" w:rsidRDefault="007E01A4" w:rsidP="00D95427">
      <w:r>
        <w:separator/>
      </w:r>
    </w:p>
  </w:footnote>
  <w:footnote w:type="continuationSeparator" w:id="1">
    <w:p w:rsidR="007E01A4" w:rsidRDefault="007E01A4" w:rsidP="00D9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64206DE"/>
    <w:multiLevelType w:val="singleLevel"/>
    <w:tmpl w:val="164206D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FD"/>
    <w:rsid w:val="AFF76E10"/>
    <w:rsid w:val="000265FD"/>
    <w:rsid w:val="00340B2D"/>
    <w:rsid w:val="0043583E"/>
    <w:rsid w:val="00510AEB"/>
    <w:rsid w:val="005452D9"/>
    <w:rsid w:val="005A2172"/>
    <w:rsid w:val="007420D4"/>
    <w:rsid w:val="007E01A4"/>
    <w:rsid w:val="008356DE"/>
    <w:rsid w:val="0090126A"/>
    <w:rsid w:val="00A21F90"/>
    <w:rsid w:val="00B044EC"/>
    <w:rsid w:val="00C07091"/>
    <w:rsid w:val="00C84EF5"/>
    <w:rsid w:val="00D95427"/>
    <w:rsid w:val="00E9530B"/>
    <w:rsid w:val="0588019D"/>
    <w:rsid w:val="09510DAF"/>
    <w:rsid w:val="0BB65213"/>
    <w:rsid w:val="0C5D7940"/>
    <w:rsid w:val="0E245B17"/>
    <w:rsid w:val="0EAB4A46"/>
    <w:rsid w:val="0EFC150A"/>
    <w:rsid w:val="12014B4C"/>
    <w:rsid w:val="153953CB"/>
    <w:rsid w:val="18605AE8"/>
    <w:rsid w:val="18C304A2"/>
    <w:rsid w:val="1D9E0EC3"/>
    <w:rsid w:val="1E92020C"/>
    <w:rsid w:val="220F70D6"/>
    <w:rsid w:val="22300D0F"/>
    <w:rsid w:val="26F530A6"/>
    <w:rsid w:val="27CE5BAF"/>
    <w:rsid w:val="286F651C"/>
    <w:rsid w:val="2CC660C6"/>
    <w:rsid w:val="2D411990"/>
    <w:rsid w:val="328C5C19"/>
    <w:rsid w:val="39353AFF"/>
    <w:rsid w:val="3B8756D2"/>
    <w:rsid w:val="3C4710BF"/>
    <w:rsid w:val="3E8815E3"/>
    <w:rsid w:val="43B515EF"/>
    <w:rsid w:val="45313451"/>
    <w:rsid w:val="466D0EDB"/>
    <w:rsid w:val="4D456B7F"/>
    <w:rsid w:val="4E5E16C5"/>
    <w:rsid w:val="50DF70E2"/>
    <w:rsid w:val="553C491A"/>
    <w:rsid w:val="562E3642"/>
    <w:rsid w:val="5BD7305D"/>
    <w:rsid w:val="5CC81559"/>
    <w:rsid w:val="5E95DC2A"/>
    <w:rsid w:val="5F9865EA"/>
    <w:rsid w:val="5FBD2DBE"/>
    <w:rsid w:val="628A26D1"/>
    <w:rsid w:val="66C85492"/>
    <w:rsid w:val="6EB27803"/>
    <w:rsid w:val="70F307E1"/>
    <w:rsid w:val="71DC50C5"/>
    <w:rsid w:val="74883DFE"/>
    <w:rsid w:val="751D202B"/>
    <w:rsid w:val="75580D6C"/>
    <w:rsid w:val="75AC5CDE"/>
    <w:rsid w:val="75C92D68"/>
    <w:rsid w:val="772A182F"/>
    <w:rsid w:val="7C37ADFC"/>
    <w:rsid w:val="7ED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9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0709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0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07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0709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07091"/>
    <w:rPr>
      <w:rFonts w:ascii="宋体" w:hAnsi="宋体" w:cs="宋体"/>
      <w:b/>
      <w:bCs/>
      <w:sz w:val="36"/>
      <w:szCs w:val="36"/>
    </w:rPr>
  </w:style>
  <w:style w:type="character" w:customStyle="1" w:styleId="Char0">
    <w:name w:val="页眉 Char"/>
    <w:basedOn w:val="a0"/>
    <w:link w:val="a4"/>
    <w:rsid w:val="00C07091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0709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2021-03-05T08:07:00Z</dcterms:created>
  <dcterms:modified xsi:type="dcterms:W3CDTF">2021-06-15T02:39:00Z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